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8A4962C" w:rsidR="004C12D1" w:rsidRDefault="00177987">
      <w:pPr>
        <w:tabs>
          <w:tab w:val="left" w:pos="6369"/>
        </w:tabs>
        <w:ind w:left="441"/>
        <w:rPr>
          <w:rFonts w:ascii="Times New Roman" w:eastAsia="Times New Roman" w:hAnsi="Times New Roman" w:cs="Times New Roman"/>
          <w:sz w:val="33"/>
          <w:szCs w:val="33"/>
          <w:vertAlign w:val="superscript"/>
        </w:rPr>
      </w:pPr>
      <w:r>
        <w:rPr>
          <w:noProof/>
          <w:lang w:val="es-MX"/>
        </w:rPr>
        <w:drawing>
          <wp:anchor distT="0" distB="0" distL="114300" distR="114300" simplePos="0" relativeHeight="251658240" behindDoc="0" locked="0" layoutInCell="1" hidden="0" allowOverlap="1" wp14:anchorId="30F49E2C" wp14:editId="6282C500">
            <wp:simplePos x="0" y="0"/>
            <wp:positionH relativeFrom="column">
              <wp:posOffset>5634355</wp:posOffset>
            </wp:positionH>
            <wp:positionV relativeFrom="paragraph">
              <wp:posOffset>13970</wp:posOffset>
            </wp:positionV>
            <wp:extent cx="1280925" cy="788374"/>
            <wp:effectExtent l="0" t="0" r="0" b="0"/>
            <wp:wrapNone/>
            <wp:docPr id="4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280925" cy="788374"/>
                    </a:xfrm>
                    <a:prstGeom prst="rect">
                      <a:avLst/>
                    </a:prstGeom>
                    <a:ln/>
                  </pic:spPr>
                </pic:pic>
              </a:graphicData>
            </a:graphic>
          </wp:anchor>
        </w:drawing>
      </w:r>
      <w:r w:rsidR="00FF32DF">
        <w:rPr>
          <w:rFonts w:ascii="Times New Roman" w:eastAsia="Times New Roman" w:hAnsi="Times New Roman" w:cs="Times New Roman"/>
          <w:sz w:val="20"/>
          <w:szCs w:val="20"/>
        </w:rPr>
        <w:tab/>
      </w:r>
    </w:p>
    <w:p w14:paraId="00000002" w14:textId="77777777" w:rsidR="004C12D1" w:rsidRDefault="004C12D1">
      <w:pPr>
        <w:pBdr>
          <w:top w:val="nil"/>
          <w:left w:val="nil"/>
          <w:bottom w:val="nil"/>
          <w:right w:val="nil"/>
          <w:between w:val="nil"/>
        </w:pBdr>
        <w:rPr>
          <w:rFonts w:ascii="Times New Roman" w:eastAsia="Times New Roman" w:hAnsi="Times New Roman" w:cs="Times New Roman"/>
          <w:color w:val="000000"/>
          <w:sz w:val="32"/>
          <w:szCs w:val="32"/>
        </w:rPr>
      </w:pPr>
    </w:p>
    <w:p w14:paraId="00000003" w14:textId="77777777" w:rsidR="004C12D1" w:rsidRDefault="004C12D1">
      <w:pPr>
        <w:pBdr>
          <w:top w:val="nil"/>
          <w:left w:val="nil"/>
          <w:bottom w:val="nil"/>
          <w:right w:val="nil"/>
          <w:between w:val="nil"/>
        </w:pBdr>
        <w:rPr>
          <w:rFonts w:ascii="Times New Roman" w:eastAsia="Times New Roman" w:hAnsi="Times New Roman" w:cs="Times New Roman"/>
          <w:color w:val="000000"/>
          <w:sz w:val="32"/>
          <w:szCs w:val="32"/>
        </w:rPr>
      </w:pPr>
    </w:p>
    <w:p w14:paraId="00000004" w14:textId="77777777" w:rsidR="004C12D1" w:rsidRDefault="004C12D1">
      <w:pPr>
        <w:pBdr>
          <w:top w:val="nil"/>
          <w:left w:val="nil"/>
          <w:bottom w:val="nil"/>
          <w:right w:val="nil"/>
          <w:between w:val="nil"/>
        </w:pBdr>
        <w:rPr>
          <w:rFonts w:ascii="Times New Roman" w:eastAsia="Times New Roman" w:hAnsi="Times New Roman" w:cs="Times New Roman"/>
          <w:color w:val="000000"/>
          <w:sz w:val="32"/>
          <w:szCs w:val="32"/>
        </w:rPr>
      </w:pPr>
    </w:p>
    <w:p w14:paraId="00000005" w14:textId="77777777" w:rsidR="004C12D1" w:rsidRDefault="004C12D1">
      <w:pPr>
        <w:pBdr>
          <w:top w:val="nil"/>
          <w:left w:val="nil"/>
          <w:bottom w:val="nil"/>
          <w:right w:val="nil"/>
          <w:between w:val="nil"/>
        </w:pBdr>
        <w:spacing w:before="274"/>
        <w:rPr>
          <w:rFonts w:ascii="Times New Roman" w:eastAsia="Times New Roman" w:hAnsi="Times New Roman" w:cs="Times New Roman"/>
          <w:color w:val="000000"/>
          <w:sz w:val="32"/>
          <w:szCs w:val="32"/>
        </w:rPr>
      </w:pPr>
    </w:p>
    <w:p w14:paraId="00000006" w14:textId="05DC2D13" w:rsidR="004C12D1" w:rsidRDefault="00FF32DF">
      <w:pPr>
        <w:spacing w:line="362" w:lineRule="auto"/>
        <w:ind w:left="726"/>
        <w:jc w:val="center"/>
        <w:rPr>
          <w:rFonts w:ascii="Arial" w:eastAsia="Arial" w:hAnsi="Arial" w:cs="Arial"/>
          <w:b/>
          <w:bCs/>
          <w:sz w:val="32"/>
          <w:szCs w:val="32"/>
          <w:shd w:val="clear" w:color="auto" w:fill="EFEFEF"/>
        </w:rPr>
      </w:pPr>
      <w:r>
        <w:rPr>
          <w:rFonts w:ascii="Arial" w:eastAsia="Arial" w:hAnsi="Arial" w:cs="Arial"/>
          <w:b/>
          <w:bCs/>
          <w:sz w:val="32"/>
          <w:szCs w:val="32"/>
        </w:rPr>
        <w:t xml:space="preserve">SECRETARÍA DE EDUCACIÓN DEL ESTADO DE PUEBLA </w:t>
      </w:r>
      <w:sdt>
        <w:sdtPr>
          <w:tag w:val="goog_rdk_0"/>
          <w:id w:val="538164207"/>
          <w:showingPlcHdr/>
        </w:sdtPr>
        <w:sdtContent>
          <w:r w:rsidR="00924121">
            <w:t xml:space="preserve">     </w:t>
          </w:r>
          <w:commentRangeStart w:id="0"/>
          <w:commentRangeStart w:id="1"/>
        </w:sdtContent>
      </w:sdt>
      <w:r>
        <w:rPr>
          <w:rFonts w:ascii="Arial" w:eastAsia="Arial" w:hAnsi="Arial" w:cs="Arial"/>
          <w:b/>
          <w:bCs/>
          <w:sz w:val="32"/>
          <w:szCs w:val="32"/>
          <w:shd w:val="clear" w:color="auto" w:fill="EFEFEF"/>
        </w:rPr>
        <w:t>EDUCACIÓN MEDIA SUPERIOR PARTICULAR</w:t>
      </w:r>
      <w:commentRangeEnd w:id="0"/>
      <w:r>
        <w:commentReference w:id="0"/>
      </w:r>
      <w:commentRangeEnd w:id="1"/>
      <w:r w:rsidR="00924121">
        <w:rPr>
          <w:rStyle w:val="Refdecomentario"/>
        </w:rPr>
        <w:commentReference w:id="1"/>
      </w:r>
    </w:p>
    <w:p w14:paraId="00000007" w14:textId="77777777" w:rsidR="004C12D1" w:rsidRDefault="004C12D1">
      <w:pPr>
        <w:pBdr>
          <w:top w:val="nil"/>
          <w:left w:val="nil"/>
          <w:bottom w:val="nil"/>
          <w:right w:val="nil"/>
          <w:between w:val="nil"/>
        </w:pBdr>
        <w:spacing w:before="289"/>
        <w:rPr>
          <w:rFonts w:ascii="Arial" w:eastAsia="Arial" w:hAnsi="Arial" w:cs="Arial"/>
          <w:b/>
          <w:bCs/>
          <w:color w:val="000000"/>
          <w:sz w:val="32"/>
          <w:szCs w:val="32"/>
        </w:rPr>
      </w:pPr>
    </w:p>
    <w:p w14:paraId="00000008" w14:textId="77777777" w:rsidR="004C12D1" w:rsidRDefault="00FF32DF" w:rsidP="00924121">
      <w:pPr>
        <w:pStyle w:val="Ttulo"/>
        <w:spacing w:line="259" w:lineRule="auto"/>
        <w:ind w:firstLine="1451"/>
      </w:pPr>
      <w:r>
        <w:t>REGLAMENTO GENERAL DEL BACHILLERATO ANGELÓPOLIS</w:t>
      </w:r>
    </w:p>
    <w:p w14:paraId="00000009" w14:textId="77777777" w:rsidR="004C12D1" w:rsidRDefault="00FF32DF" w:rsidP="00924121">
      <w:pPr>
        <w:pStyle w:val="Ttulo"/>
        <w:spacing w:line="259" w:lineRule="auto"/>
        <w:ind w:firstLine="1451"/>
      </w:pPr>
      <w:r>
        <w:t>21PBH0245Z</w:t>
      </w:r>
    </w:p>
    <w:p w14:paraId="0000000A" w14:textId="47CFB15D" w:rsidR="004C12D1" w:rsidRDefault="00FF32DF" w:rsidP="00924121">
      <w:pPr>
        <w:pStyle w:val="Ttulo"/>
        <w:spacing w:line="259" w:lineRule="auto"/>
        <w:ind w:firstLine="1451"/>
      </w:pPr>
      <w:r>
        <w:t>21PH0076U</w:t>
      </w:r>
    </w:p>
    <w:p w14:paraId="0000000B" w14:textId="77777777" w:rsidR="004C12D1" w:rsidRDefault="004C12D1" w:rsidP="00924121"/>
    <w:p w14:paraId="0000000C" w14:textId="77777777" w:rsidR="004C12D1" w:rsidRDefault="00FF32DF" w:rsidP="00924121">
      <w:pPr>
        <w:spacing w:before="351"/>
        <w:ind w:left="726" w:right="5"/>
        <w:rPr>
          <w:rFonts w:ascii="Arial" w:eastAsia="Arial" w:hAnsi="Arial" w:cs="Arial"/>
          <w:b/>
          <w:bCs/>
          <w:sz w:val="46"/>
          <w:szCs w:val="46"/>
        </w:rPr>
      </w:pPr>
      <w:r>
        <w:rPr>
          <w:rFonts w:ascii="Arial" w:eastAsia="Arial" w:hAnsi="Arial" w:cs="Arial"/>
          <w:b/>
          <w:bCs/>
          <w:sz w:val="40"/>
          <w:szCs w:val="40"/>
        </w:rPr>
        <w:t>Modalidad Escolarizada y no escolarizada</w:t>
      </w:r>
    </w:p>
    <w:p w14:paraId="0000000D" w14:textId="77777777" w:rsidR="004C12D1" w:rsidRDefault="004C12D1">
      <w:pPr>
        <w:pBdr>
          <w:top w:val="nil"/>
          <w:left w:val="nil"/>
          <w:bottom w:val="nil"/>
          <w:right w:val="nil"/>
          <w:between w:val="nil"/>
        </w:pBdr>
        <w:rPr>
          <w:rFonts w:ascii="Arial" w:eastAsia="Arial" w:hAnsi="Arial" w:cs="Arial"/>
          <w:b/>
          <w:bCs/>
          <w:color w:val="000000"/>
          <w:sz w:val="40"/>
          <w:szCs w:val="40"/>
        </w:rPr>
      </w:pPr>
    </w:p>
    <w:p w14:paraId="0000000E" w14:textId="77777777" w:rsidR="004C12D1" w:rsidRDefault="004C12D1">
      <w:pPr>
        <w:pBdr>
          <w:top w:val="nil"/>
          <w:left w:val="nil"/>
          <w:bottom w:val="nil"/>
          <w:right w:val="nil"/>
          <w:between w:val="nil"/>
        </w:pBdr>
        <w:rPr>
          <w:rFonts w:ascii="Arial" w:eastAsia="Arial" w:hAnsi="Arial" w:cs="Arial"/>
          <w:b/>
          <w:bCs/>
          <w:color w:val="000000"/>
          <w:sz w:val="40"/>
          <w:szCs w:val="40"/>
        </w:rPr>
      </w:pPr>
    </w:p>
    <w:p w14:paraId="0000000F" w14:textId="77777777" w:rsidR="004C12D1" w:rsidRDefault="004C12D1">
      <w:pPr>
        <w:pBdr>
          <w:top w:val="nil"/>
          <w:left w:val="nil"/>
          <w:bottom w:val="nil"/>
          <w:right w:val="nil"/>
          <w:between w:val="nil"/>
        </w:pBdr>
        <w:spacing w:before="82"/>
        <w:rPr>
          <w:rFonts w:ascii="Arial" w:eastAsia="Arial" w:hAnsi="Arial" w:cs="Arial"/>
          <w:b/>
          <w:bCs/>
          <w:color w:val="000000"/>
          <w:sz w:val="40"/>
          <w:szCs w:val="40"/>
        </w:rPr>
      </w:pPr>
    </w:p>
    <w:p w14:paraId="00000010" w14:textId="77777777" w:rsidR="004C12D1" w:rsidRDefault="00FF32DF">
      <w:pPr>
        <w:ind w:left="282"/>
        <w:jc w:val="center"/>
        <w:rPr>
          <w:rFonts w:ascii="Arial" w:eastAsia="Arial" w:hAnsi="Arial" w:cs="Arial"/>
          <w:b/>
          <w:bCs/>
        </w:rPr>
        <w:sectPr w:rsidR="004C12D1" w:rsidSect="003B776A">
          <w:headerReference w:type="default" r:id="rId11"/>
          <w:pgSz w:w="12240" w:h="15840"/>
          <w:pgMar w:top="860" w:right="1440" w:bottom="280" w:left="720" w:header="720" w:footer="720" w:gutter="0"/>
          <w:pgNumType w:start="1"/>
          <w:cols w:space="720"/>
          <w:docGrid w:linePitch="299"/>
        </w:sectPr>
      </w:pPr>
      <w:r>
        <w:rPr>
          <w:rFonts w:ascii="Arial" w:eastAsia="Arial" w:hAnsi="Arial" w:cs="Arial"/>
          <w:b/>
          <w:bCs/>
        </w:rPr>
        <w:t>Enero, 2026</w:t>
      </w:r>
    </w:p>
    <w:p w14:paraId="00000011" w14:textId="77777777" w:rsidR="004C12D1" w:rsidRDefault="004C12D1">
      <w:pPr>
        <w:pBdr>
          <w:top w:val="nil"/>
          <w:left w:val="nil"/>
          <w:bottom w:val="nil"/>
          <w:right w:val="nil"/>
          <w:between w:val="nil"/>
        </w:pBdr>
        <w:rPr>
          <w:rFonts w:ascii="Arial" w:eastAsia="Arial" w:hAnsi="Arial" w:cs="Arial"/>
          <w:b/>
          <w:bCs/>
          <w:color w:val="000000"/>
        </w:rPr>
      </w:pPr>
    </w:p>
    <w:p w14:paraId="00000012" w14:textId="77777777" w:rsidR="004C12D1" w:rsidRDefault="004C12D1">
      <w:pPr>
        <w:pBdr>
          <w:top w:val="nil"/>
          <w:left w:val="nil"/>
          <w:bottom w:val="nil"/>
          <w:right w:val="nil"/>
          <w:between w:val="nil"/>
        </w:pBdr>
        <w:spacing w:before="184"/>
        <w:rPr>
          <w:rFonts w:ascii="Arial" w:eastAsia="Arial" w:hAnsi="Arial" w:cs="Arial"/>
          <w:b/>
          <w:bCs/>
          <w:color w:val="000000"/>
        </w:rPr>
      </w:pPr>
    </w:p>
    <w:p w14:paraId="00000013" w14:textId="77777777" w:rsidR="004C12D1" w:rsidRDefault="00FF32DF">
      <w:pPr>
        <w:keepNext/>
        <w:keepLines/>
        <w:widowControl/>
        <w:pBdr>
          <w:top w:val="nil"/>
          <w:left w:val="nil"/>
          <w:bottom w:val="nil"/>
          <w:right w:val="nil"/>
          <w:between w:val="nil"/>
        </w:pBdr>
        <w:spacing w:before="240" w:line="259" w:lineRule="auto"/>
        <w:rPr>
          <w:rFonts w:ascii="Cambria" w:eastAsia="Cambria" w:hAnsi="Cambria" w:cs="Cambria"/>
          <w:color w:val="366091"/>
          <w:sz w:val="32"/>
          <w:szCs w:val="32"/>
        </w:rPr>
      </w:pPr>
      <w:r>
        <w:rPr>
          <w:rFonts w:ascii="Cambria" w:eastAsia="Cambria" w:hAnsi="Cambria" w:cs="Cambria"/>
          <w:color w:val="366091"/>
          <w:sz w:val="32"/>
          <w:szCs w:val="32"/>
        </w:rPr>
        <w:t>Contenido</w:t>
      </w:r>
    </w:p>
    <w:sdt>
      <w:sdtPr>
        <w:id w:val="833545405"/>
        <w:docPartObj>
          <w:docPartGallery w:val="Table of Contents"/>
          <w:docPartUnique/>
        </w:docPartObj>
      </w:sdtPr>
      <w:sdtContent>
        <w:p w14:paraId="00000014" w14:textId="77777777" w:rsidR="004C12D1" w:rsidRDefault="00FF32DF">
          <w:pPr>
            <w:pBdr>
              <w:top w:val="nil"/>
              <w:left w:val="nil"/>
              <w:bottom w:val="nil"/>
              <w:right w:val="nil"/>
              <w:between w:val="nil"/>
            </w:pBdr>
            <w:tabs>
              <w:tab w:val="right" w:pos="8828"/>
            </w:tabs>
            <w:spacing w:after="100"/>
            <w:rPr>
              <w:color w:val="000000"/>
            </w:rPr>
          </w:pPr>
          <w:r>
            <w:fldChar w:fldCharType="begin"/>
          </w:r>
          <w:r>
            <w:instrText xml:space="preserve"> TOC \h \u \z \t "Heading 1,1,Heading 2,2,Heading 3,3,"</w:instrText>
          </w:r>
          <w:r>
            <w:fldChar w:fldCharType="separate"/>
          </w:r>
          <w:hyperlink w:anchor="_heading=h.cc4dfb9y0sly">
            <w:r>
              <w:rPr>
                <w:color w:val="000000"/>
              </w:rPr>
              <w:t>TÍTULO PRIMERO: DISPOSICIONES GENERALES</w:t>
            </w:r>
            <w:r>
              <w:rPr>
                <w:color w:val="000000"/>
              </w:rPr>
              <w:tab/>
              <w:t>5</w:t>
            </w:r>
          </w:hyperlink>
        </w:p>
        <w:p w14:paraId="00000015" w14:textId="77777777" w:rsidR="004C12D1" w:rsidRDefault="00924121">
          <w:pPr>
            <w:pBdr>
              <w:top w:val="nil"/>
              <w:left w:val="nil"/>
              <w:bottom w:val="nil"/>
              <w:right w:val="nil"/>
              <w:between w:val="nil"/>
            </w:pBdr>
            <w:tabs>
              <w:tab w:val="right" w:pos="8828"/>
            </w:tabs>
            <w:spacing w:after="100"/>
            <w:rPr>
              <w:color w:val="000000"/>
            </w:rPr>
          </w:pPr>
          <w:hyperlink w:anchor="_heading=h.g2f588z91lii">
            <w:r w:rsidR="00FF32DF">
              <w:rPr>
                <w:color w:val="000000"/>
              </w:rPr>
              <w:t>CAPÍTULO I</w:t>
            </w:r>
            <w:r w:rsidR="00FF32DF">
              <w:rPr>
                <w:color w:val="000000"/>
              </w:rPr>
              <w:tab/>
              <w:t>5</w:t>
            </w:r>
          </w:hyperlink>
        </w:p>
        <w:p w14:paraId="00000016" w14:textId="77777777" w:rsidR="004C12D1" w:rsidRDefault="00924121">
          <w:pPr>
            <w:pBdr>
              <w:top w:val="nil"/>
              <w:left w:val="nil"/>
              <w:bottom w:val="nil"/>
              <w:right w:val="nil"/>
              <w:between w:val="nil"/>
            </w:pBdr>
            <w:tabs>
              <w:tab w:val="right" w:pos="8828"/>
            </w:tabs>
            <w:spacing w:after="100"/>
            <w:rPr>
              <w:color w:val="000000"/>
            </w:rPr>
          </w:pPr>
          <w:hyperlink w:anchor="_heading=h.i9m8bq74y52d">
            <w:r w:rsidR="00FF32DF">
              <w:rPr>
                <w:color w:val="000000"/>
              </w:rPr>
              <w:t>Objeto, observancia y aplicabilidad</w:t>
            </w:r>
            <w:r w:rsidR="00FF32DF">
              <w:rPr>
                <w:color w:val="000000"/>
              </w:rPr>
              <w:tab/>
              <w:t>5</w:t>
            </w:r>
          </w:hyperlink>
        </w:p>
        <w:p w14:paraId="00000017" w14:textId="77777777" w:rsidR="004C12D1" w:rsidRDefault="00924121">
          <w:pPr>
            <w:pBdr>
              <w:top w:val="nil"/>
              <w:left w:val="nil"/>
              <w:bottom w:val="nil"/>
              <w:right w:val="nil"/>
              <w:between w:val="nil"/>
            </w:pBdr>
            <w:tabs>
              <w:tab w:val="right" w:pos="8828"/>
            </w:tabs>
            <w:spacing w:after="100"/>
            <w:rPr>
              <w:color w:val="000000"/>
            </w:rPr>
          </w:pPr>
          <w:hyperlink w:anchor="_heading=h.snaatv35q21n">
            <w:r w:rsidR="00FF32DF">
              <w:rPr>
                <w:color w:val="000000"/>
              </w:rPr>
              <w:t>TÍTULO SEGUNDO: DE LA ORGANIZACIÓN DEL BACHILLERATO</w:t>
            </w:r>
            <w:r w:rsidR="00FF32DF">
              <w:rPr>
                <w:color w:val="000000"/>
              </w:rPr>
              <w:tab/>
              <w:t>8</w:t>
            </w:r>
          </w:hyperlink>
        </w:p>
        <w:p w14:paraId="00000018" w14:textId="77777777" w:rsidR="004C12D1" w:rsidRDefault="00924121">
          <w:pPr>
            <w:pBdr>
              <w:top w:val="nil"/>
              <w:left w:val="nil"/>
              <w:bottom w:val="nil"/>
              <w:right w:val="nil"/>
              <w:between w:val="nil"/>
            </w:pBdr>
            <w:tabs>
              <w:tab w:val="right" w:pos="8828"/>
            </w:tabs>
            <w:spacing w:after="100"/>
            <w:rPr>
              <w:color w:val="000000"/>
            </w:rPr>
          </w:pPr>
          <w:hyperlink w:anchor="_heading=h.qsubj1avqgmt">
            <w:r w:rsidR="00FF32DF">
              <w:rPr>
                <w:color w:val="000000"/>
              </w:rPr>
              <w:t>CAPÍTULO II</w:t>
            </w:r>
            <w:r w:rsidR="00FF32DF">
              <w:rPr>
                <w:color w:val="000000"/>
              </w:rPr>
              <w:tab/>
              <w:t>8</w:t>
            </w:r>
          </w:hyperlink>
        </w:p>
        <w:p w14:paraId="00000019" w14:textId="77777777" w:rsidR="004C12D1" w:rsidRDefault="00924121">
          <w:pPr>
            <w:pBdr>
              <w:top w:val="nil"/>
              <w:left w:val="nil"/>
              <w:bottom w:val="nil"/>
              <w:right w:val="nil"/>
              <w:between w:val="nil"/>
            </w:pBdr>
            <w:tabs>
              <w:tab w:val="right" w:pos="8828"/>
            </w:tabs>
            <w:spacing w:after="100"/>
            <w:rPr>
              <w:color w:val="000000"/>
            </w:rPr>
          </w:pPr>
          <w:hyperlink w:anchor="_heading=h.i0ut6jjqcfrn">
            <w:r w:rsidR="00FF32DF">
              <w:rPr>
                <w:color w:val="000000"/>
              </w:rPr>
              <w:t>De la Estructura de Gobierno</w:t>
            </w:r>
            <w:r w:rsidR="00FF32DF">
              <w:rPr>
                <w:color w:val="000000"/>
              </w:rPr>
              <w:tab/>
              <w:t>8</w:t>
            </w:r>
          </w:hyperlink>
        </w:p>
        <w:p w14:paraId="0000001A" w14:textId="77777777" w:rsidR="004C12D1" w:rsidRDefault="00924121">
          <w:pPr>
            <w:pBdr>
              <w:top w:val="nil"/>
              <w:left w:val="nil"/>
              <w:bottom w:val="nil"/>
              <w:right w:val="nil"/>
              <w:between w:val="nil"/>
            </w:pBdr>
            <w:tabs>
              <w:tab w:val="right" w:pos="8828"/>
            </w:tabs>
            <w:spacing w:after="100"/>
            <w:rPr>
              <w:color w:val="000000"/>
            </w:rPr>
          </w:pPr>
          <w:hyperlink w:anchor="_heading=h.55v307fob8f4">
            <w:r w:rsidR="00FF32DF">
              <w:rPr>
                <w:color w:val="000000"/>
              </w:rPr>
              <w:t>CAPÍTULO III</w:t>
            </w:r>
            <w:r w:rsidR="00FF32DF">
              <w:rPr>
                <w:color w:val="000000"/>
              </w:rPr>
              <w:tab/>
              <w:t>8</w:t>
            </w:r>
          </w:hyperlink>
        </w:p>
        <w:p w14:paraId="0000001B" w14:textId="77777777" w:rsidR="004C12D1" w:rsidRDefault="00924121">
          <w:pPr>
            <w:pBdr>
              <w:top w:val="nil"/>
              <w:left w:val="nil"/>
              <w:bottom w:val="nil"/>
              <w:right w:val="nil"/>
              <w:between w:val="nil"/>
            </w:pBdr>
            <w:tabs>
              <w:tab w:val="right" w:pos="8828"/>
            </w:tabs>
            <w:spacing w:after="100"/>
            <w:rPr>
              <w:color w:val="000000"/>
            </w:rPr>
          </w:pPr>
          <w:hyperlink w:anchor="_heading=h.bpav7spl5z3r">
            <w:r w:rsidR="00FF32DF">
              <w:rPr>
                <w:color w:val="000000"/>
              </w:rPr>
              <w:t>Del Consejo Directivo</w:t>
            </w:r>
            <w:r w:rsidR="00FF32DF">
              <w:rPr>
                <w:color w:val="000000"/>
              </w:rPr>
              <w:tab/>
              <w:t>8</w:t>
            </w:r>
          </w:hyperlink>
        </w:p>
        <w:p w14:paraId="0000001C" w14:textId="77777777" w:rsidR="004C12D1" w:rsidRDefault="00924121">
          <w:pPr>
            <w:pBdr>
              <w:top w:val="nil"/>
              <w:left w:val="nil"/>
              <w:bottom w:val="nil"/>
              <w:right w:val="nil"/>
              <w:between w:val="nil"/>
            </w:pBdr>
            <w:tabs>
              <w:tab w:val="right" w:pos="8828"/>
            </w:tabs>
            <w:spacing w:after="100"/>
            <w:rPr>
              <w:color w:val="000000"/>
            </w:rPr>
          </w:pPr>
          <w:hyperlink w:anchor="_heading=h.ycc1qx3y7pcn">
            <w:r w:rsidR="00FF32DF">
              <w:rPr>
                <w:color w:val="000000"/>
              </w:rPr>
              <w:t>CAPÍTULO IV</w:t>
            </w:r>
            <w:r w:rsidR="00FF32DF">
              <w:rPr>
                <w:color w:val="000000"/>
              </w:rPr>
              <w:tab/>
              <w:t>9</w:t>
            </w:r>
          </w:hyperlink>
        </w:p>
        <w:p w14:paraId="0000001D" w14:textId="77777777" w:rsidR="004C12D1" w:rsidRDefault="00924121">
          <w:pPr>
            <w:pBdr>
              <w:top w:val="nil"/>
              <w:left w:val="nil"/>
              <w:bottom w:val="nil"/>
              <w:right w:val="nil"/>
              <w:between w:val="nil"/>
            </w:pBdr>
            <w:tabs>
              <w:tab w:val="right" w:pos="8828"/>
            </w:tabs>
            <w:spacing w:after="100"/>
            <w:rPr>
              <w:color w:val="000000"/>
            </w:rPr>
          </w:pPr>
          <w:hyperlink w:anchor="_heading=h.lxazl6yjmhof">
            <w:r w:rsidR="00FF32DF">
              <w:rPr>
                <w:color w:val="000000"/>
              </w:rPr>
              <w:t>De la Dirección General</w:t>
            </w:r>
            <w:r w:rsidR="00FF32DF">
              <w:rPr>
                <w:color w:val="000000"/>
              </w:rPr>
              <w:tab/>
              <w:t>9</w:t>
            </w:r>
          </w:hyperlink>
        </w:p>
        <w:p w14:paraId="0000001E" w14:textId="77777777" w:rsidR="004C12D1" w:rsidRDefault="00924121">
          <w:pPr>
            <w:pBdr>
              <w:top w:val="nil"/>
              <w:left w:val="nil"/>
              <w:bottom w:val="nil"/>
              <w:right w:val="nil"/>
              <w:between w:val="nil"/>
            </w:pBdr>
            <w:tabs>
              <w:tab w:val="right" w:pos="8828"/>
            </w:tabs>
            <w:spacing w:after="100"/>
            <w:rPr>
              <w:color w:val="000000"/>
            </w:rPr>
          </w:pPr>
          <w:hyperlink w:anchor="_heading=h.migc7jdc7ag3">
            <w:r w:rsidR="00FF32DF">
              <w:rPr>
                <w:color w:val="000000"/>
              </w:rPr>
              <w:t>CAPÍTULO V</w:t>
            </w:r>
            <w:r w:rsidR="00FF32DF">
              <w:rPr>
                <w:color w:val="000000"/>
              </w:rPr>
              <w:tab/>
              <w:t>9</w:t>
            </w:r>
          </w:hyperlink>
        </w:p>
        <w:p w14:paraId="0000001F" w14:textId="77777777" w:rsidR="004C12D1" w:rsidRDefault="00924121">
          <w:pPr>
            <w:pBdr>
              <w:top w:val="nil"/>
              <w:left w:val="nil"/>
              <w:bottom w:val="nil"/>
              <w:right w:val="nil"/>
              <w:between w:val="nil"/>
            </w:pBdr>
            <w:tabs>
              <w:tab w:val="right" w:pos="8828"/>
            </w:tabs>
            <w:spacing w:after="100"/>
            <w:rPr>
              <w:color w:val="000000"/>
            </w:rPr>
          </w:pPr>
          <w:hyperlink w:anchor="_heading=h.7jldnktl6kve">
            <w:r w:rsidR="00FF32DF">
              <w:rPr>
                <w:color w:val="000000"/>
              </w:rPr>
              <w:t>De la Dirección de Administración y Finanzas</w:t>
            </w:r>
            <w:r w:rsidR="00FF32DF">
              <w:rPr>
                <w:color w:val="000000"/>
              </w:rPr>
              <w:tab/>
              <w:t>9</w:t>
            </w:r>
          </w:hyperlink>
        </w:p>
        <w:p w14:paraId="00000020" w14:textId="77777777" w:rsidR="004C12D1" w:rsidRDefault="00924121">
          <w:pPr>
            <w:pBdr>
              <w:top w:val="nil"/>
              <w:left w:val="nil"/>
              <w:bottom w:val="nil"/>
              <w:right w:val="nil"/>
              <w:between w:val="nil"/>
            </w:pBdr>
            <w:tabs>
              <w:tab w:val="right" w:pos="8828"/>
            </w:tabs>
            <w:spacing w:after="100"/>
            <w:rPr>
              <w:color w:val="000000"/>
            </w:rPr>
          </w:pPr>
          <w:hyperlink w:anchor="_heading=h.wp2tptch2tcq">
            <w:r w:rsidR="00FF32DF">
              <w:rPr>
                <w:color w:val="000000"/>
              </w:rPr>
              <w:t>CAPÍTULO VI</w:t>
            </w:r>
            <w:r w:rsidR="00FF32DF">
              <w:rPr>
                <w:color w:val="000000"/>
              </w:rPr>
              <w:tab/>
              <w:t>10</w:t>
            </w:r>
          </w:hyperlink>
        </w:p>
        <w:p w14:paraId="00000021" w14:textId="77777777" w:rsidR="004C12D1" w:rsidRDefault="00924121">
          <w:pPr>
            <w:pBdr>
              <w:top w:val="nil"/>
              <w:left w:val="nil"/>
              <w:bottom w:val="nil"/>
              <w:right w:val="nil"/>
              <w:between w:val="nil"/>
            </w:pBdr>
            <w:tabs>
              <w:tab w:val="right" w:pos="8828"/>
            </w:tabs>
            <w:spacing w:after="100"/>
            <w:rPr>
              <w:color w:val="000000"/>
            </w:rPr>
          </w:pPr>
          <w:hyperlink w:anchor="_heading=h.vek74ry7bw4k">
            <w:r w:rsidR="00FF32DF">
              <w:rPr>
                <w:color w:val="000000"/>
              </w:rPr>
              <w:t>De la Dirección Académica</w:t>
            </w:r>
            <w:r w:rsidR="00FF32DF">
              <w:rPr>
                <w:color w:val="000000"/>
              </w:rPr>
              <w:tab/>
              <w:t>10</w:t>
            </w:r>
          </w:hyperlink>
        </w:p>
        <w:p w14:paraId="00000022" w14:textId="77777777" w:rsidR="004C12D1" w:rsidRDefault="00924121">
          <w:pPr>
            <w:pBdr>
              <w:top w:val="nil"/>
              <w:left w:val="nil"/>
              <w:bottom w:val="nil"/>
              <w:right w:val="nil"/>
              <w:between w:val="nil"/>
            </w:pBdr>
            <w:tabs>
              <w:tab w:val="right" w:pos="8828"/>
            </w:tabs>
            <w:spacing w:after="100"/>
            <w:rPr>
              <w:color w:val="000000"/>
            </w:rPr>
          </w:pPr>
          <w:hyperlink w:anchor="_heading=h.qmtkh61qgz7n">
            <w:r w:rsidR="00FF32DF">
              <w:rPr>
                <w:color w:val="000000"/>
              </w:rPr>
              <w:t>CAPÍTULO VII</w:t>
            </w:r>
            <w:r w:rsidR="00FF32DF">
              <w:rPr>
                <w:color w:val="000000"/>
              </w:rPr>
              <w:tab/>
              <w:t>12</w:t>
            </w:r>
          </w:hyperlink>
        </w:p>
        <w:p w14:paraId="00000023" w14:textId="77777777" w:rsidR="004C12D1" w:rsidRDefault="00924121">
          <w:pPr>
            <w:pBdr>
              <w:top w:val="nil"/>
              <w:left w:val="nil"/>
              <w:bottom w:val="nil"/>
              <w:right w:val="nil"/>
              <w:between w:val="nil"/>
            </w:pBdr>
            <w:tabs>
              <w:tab w:val="right" w:pos="8828"/>
            </w:tabs>
            <w:spacing w:after="100"/>
            <w:rPr>
              <w:color w:val="000000"/>
            </w:rPr>
          </w:pPr>
          <w:hyperlink w:anchor="_heading=h.hfvhkb242xxr">
            <w:r w:rsidR="00FF32DF">
              <w:rPr>
                <w:color w:val="000000"/>
              </w:rPr>
              <w:t>De la Coordinación de Comunicación</w:t>
            </w:r>
            <w:r w:rsidR="00FF32DF">
              <w:rPr>
                <w:color w:val="000000"/>
              </w:rPr>
              <w:tab/>
              <w:t>12</w:t>
            </w:r>
          </w:hyperlink>
        </w:p>
        <w:p w14:paraId="00000024" w14:textId="77777777" w:rsidR="004C12D1" w:rsidRDefault="00924121">
          <w:pPr>
            <w:pBdr>
              <w:top w:val="nil"/>
              <w:left w:val="nil"/>
              <w:bottom w:val="nil"/>
              <w:right w:val="nil"/>
              <w:between w:val="nil"/>
            </w:pBdr>
            <w:tabs>
              <w:tab w:val="right" w:pos="8828"/>
            </w:tabs>
            <w:spacing w:after="100"/>
            <w:rPr>
              <w:color w:val="000000"/>
            </w:rPr>
          </w:pPr>
          <w:hyperlink w:anchor="_heading=h.w0pro4g7fltf">
            <w:r w:rsidR="00FF32DF">
              <w:rPr>
                <w:color w:val="000000"/>
              </w:rPr>
              <w:t>CAPÍTULO VIII</w:t>
            </w:r>
            <w:r w:rsidR="00FF32DF">
              <w:rPr>
                <w:color w:val="000000"/>
              </w:rPr>
              <w:tab/>
              <w:t>13</w:t>
            </w:r>
          </w:hyperlink>
        </w:p>
        <w:p w14:paraId="00000025" w14:textId="77777777" w:rsidR="004C12D1" w:rsidRDefault="00924121">
          <w:pPr>
            <w:pBdr>
              <w:top w:val="nil"/>
              <w:left w:val="nil"/>
              <w:bottom w:val="nil"/>
              <w:right w:val="nil"/>
              <w:between w:val="nil"/>
            </w:pBdr>
            <w:tabs>
              <w:tab w:val="right" w:pos="8828"/>
            </w:tabs>
            <w:spacing w:after="100"/>
            <w:rPr>
              <w:color w:val="000000"/>
            </w:rPr>
          </w:pPr>
          <w:hyperlink w:anchor="_heading=h.ded4jd3aztd1">
            <w:r w:rsidR="00FF32DF">
              <w:rPr>
                <w:color w:val="000000"/>
              </w:rPr>
              <w:t>De las Obligaciones de la Universidad y Bachillerato</w:t>
            </w:r>
            <w:r w:rsidR="00FF32DF">
              <w:rPr>
                <w:color w:val="000000"/>
              </w:rPr>
              <w:tab/>
              <w:t>13</w:t>
            </w:r>
          </w:hyperlink>
        </w:p>
        <w:p w14:paraId="00000026" w14:textId="77777777" w:rsidR="004C12D1" w:rsidRDefault="00924121">
          <w:pPr>
            <w:pBdr>
              <w:top w:val="nil"/>
              <w:left w:val="nil"/>
              <w:bottom w:val="nil"/>
              <w:right w:val="nil"/>
              <w:between w:val="nil"/>
            </w:pBdr>
            <w:tabs>
              <w:tab w:val="right" w:pos="8828"/>
            </w:tabs>
            <w:spacing w:after="100"/>
            <w:rPr>
              <w:color w:val="000000"/>
            </w:rPr>
          </w:pPr>
          <w:hyperlink w:anchor="_heading=h.j6nifdmq1t7i">
            <w:r w:rsidR="00FF32DF">
              <w:rPr>
                <w:color w:val="000000"/>
              </w:rPr>
              <w:t>TÍTULO TERCERO: DE LOS ESTUDIANTES</w:t>
            </w:r>
            <w:r w:rsidR="00FF32DF">
              <w:rPr>
                <w:color w:val="000000"/>
              </w:rPr>
              <w:tab/>
              <w:t>14</w:t>
            </w:r>
          </w:hyperlink>
        </w:p>
        <w:p w14:paraId="00000027" w14:textId="77777777" w:rsidR="004C12D1" w:rsidRDefault="00924121">
          <w:pPr>
            <w:pBdr>
              <w:top w:val="nil"/>
              <w:left w:val="nil"/>
              <w:bottom w:val="nil"/>
              <w:right w:val="nil"/>
              <w:between w:val="nil"/>
            </w:pBdr>
            <w:tabs>
              <w:tab w:val="right" w:pos="8828"/>
            </w:tabs>
            <w:spacing w:after="100"/>
            <w:rPr>
              <w:color w:val="000000"/>
            </w:rPr>
          </w:pPr>
          <w:hyperlink w:anchor="_heading=h.7skkkbaaype5">
            <w:r w:rsidR="00FF32DF">
              <w:rPr>
                <w:color w:val="000000"/>
              </w:rPr>
              <w:t>CAPÍTULO IX</w:t>
            </w:r>
            <w:r w:rsidR="00FF32DF">
              <w:rPr>
                <w:color w:val="000000"/>
              </w:rPr>
              <w:tab/>
              <w:t>14</w:t>
            </w:r>
          </w:hyperlink>
        </w:p>
        <w:p w14:paraId="00000028" w14:textId="77777777" w:rsidR="004C12D1" w:rsidRDefault="00924121">
          <w:pPr>
            <w:pBdr>
              <w:top w:val="nil"/>
              <w:left w:val="nil"/>
              <w:bottom w:val="nil"/>
              <w:right w:val="nil"/>
              <w:between w:val="nil"/>
            </w:pBdr>
            <w:tabs>
              <w:tab w:val="right" w:pos="8828"/>
            </w:tabs>
            <w:spacing w:after="100"/>
            <w:rPr>
              <w:color w:val="000000"/>
            </w:rPr>
          </w:pPr>
          <w:hyperlink w:anchor="_heading=h.9rdshuaadsk3">
            <w:r w:rsidR="00FF32DF">
              <w:rPr>
                <w:color w:val="000000"/>
              </w:rPr>
              <w:t>Disposiciones Generales</w:t>
            </w:r>
            <w:r w:rsidR="00FF32DF">
              <w:rPr>
                <w:color w:val="000000"/>
              </w:rPr>
              <w:tab/>
              <w:t>14</w:t>
            </w:r>
          </w:hyperlink>
        </w:p>
        <w:p w14:paraId="00000029" w14:textId="77777777" w:rsidR="004C12D1" w:rsidRDefault="00924121">
          <w:pPr>
            <w:pBdr>
              <w:top w:val="nil"/>
              <w:left w:val="nil"/>
              <w:bottom w:val="nil"/>
              <w:right w:val="nil"/>
              <w:between w:val="nil"/>
            </w:pBdr>
            <w:tabs>
              <w:tab w:val="right" w:pos="8828"/>
            </w:tabs>
            <w:spacing w:after="100"/>
            <w:rPr>
              <w:color w:val="000000"/>
            </w:rPr>
          </w:pPr>
          <w:hyperlink w:anchor="_heading=h.v5ltath6nloi">
            <w:r w:rsidR="00FF32DF">
              <w:rPr>
                <w:color w:val="000000"/>
              </w:rPr>
              <w:t>CAPÍTULO X</w:t>
            </w:r>
            <w:r w:rsidR="00FF32DF">
              <w:rPr>
                <w:color w:val="000000"/>
              </w:rPr>
              <w:tab/>
              <w:t>14</w:t>
            </w:r>
          </w:hyperlink>
        </w:p>
        <w:p w14:paraId="0000002A" w14:textId="77777777" w:rsidR="004C12D1" w:rsidRDefault="00924121">
          <w:pPr>
            <w:pBdr>
              <w:top w:val="nil"/>
              <w:left w:val="nil"/>
              <w:bottom w:val="nil"/>
              <w:right w:val="nil"/>
              <w:between w:val="nil"/>
            </w:pBdr>
            <w:tabs>
              <w:tab w:val="right" w:pos="8828"/>
            </w:tabs>
            <w:spacing w:after="100"/>
            <w:rPr>
              <w:color w:val="000000"/>
            </w:rPr>
          </w:pPr>
          <w:hyperlink w:anchor="_heading=h.vj9fe8ek6855">
            <w:r w:rsidR="00FF32DF">
              <w:rPr>
                <w:color w:val="000000"/>
              </w:rPr>
              <w:t>De las Inscripciones</w:t>
            </w:r>
            <w:r w:rsidR="00FF32DF">
              <w:rPr>
                <w:color w:val="000000"/>
              </w:rPr>
              <w:tab/>
              <w:t>14</w:t>
            </w:r>
          </w:hyperlink>
        </w:p>
        <w:p w14:paraId="0000002B" w14:textId="77777777" w:rsidR="004C12D1" w:rsidRDefault="00924121">
          <w:pPr>
            <w:pBdr>
              <w:top w:val="nil"/>
              <w:left w:val="nil"/>
              <w:bottom w:val="nil"/>
              <w:right w:val="nil"/>
              <w:between w:val="nil"/>
            </w:pBdr>
            <w:tabs>
              <w:tab w:val="right" w:pos="8828"/>
            </w:tabs>
            <w:spacing w:after="100"/>
            <w:rPr>
              <w:color w:val="000000"/>
            </w:rPr>
          </w:pPr>
          <w:hyperlink w:anchor="_heading=h.2thuksxhiibc">
            <w:r w:rsidR="00FF32DF">
              <w:rPr>
                <w:color w:val="000000"/>
              </w:rPr>
              <w:t>CAPÍTULO XI</w:t>
            </w:r>
            <w:r w:rsidR="00FF32DF">
              <w:rPr>
                <w:color w:val="000000"/>
              </w:rPr>
              <w:tab/>
              <w:t>16</w:t>
            </w:r>
          </w:hyperlink>
        </w:p>
        <w:p w14:paraId="0000002C" w14:textId="77777777" w:rsidR="004C12D1" w:rsidRDefault="00924121">
          <w:pPr>
            <w:pBdr>
              <w:top w:val="nil"/>
              <w:left w:val="nil"/>
              <w:bottom w:val="nil"/>
              <w:right w:val="nil"/>
              <w:between w:val="nil"/>
            </w:pBdr>
            <w:tabs>
              <w:tab w:val="right" w:pos="8828"/>
            </w:tabs>
            <w:spacing w:after="100"/>
            <w:rPr>
              <w:color w:val="000000"/>
            </w:rPr>
          </w:pPr>
          <w:hyperlink w:anchor="_heading=h.s1tyx2g7wj4x">
            <w:r w:rsidR="00FF32DF">
              <w:rPr>
                <w:color w:val="000000"/>
              </w:rPr>
              <w:t>De las Reinscripciones</w:t>
            </w:r>
            <w:r w:rsidR="00FF32DF">
              <w:rPr>
                <w:color w:val="000000"/>
              </w:rPr>
              <w:tab/>
              <w:t>16</w:t>
            </w:r>
          </w:hyperlink>
        </w:p>
        <w:p w14:paraId="0000002D" w14:textId="77777777" w:rsidR="004C12D1" w:rsidRDefault="00924121">
          <w:pPr>
            <w:pBdr>
              <w:top w:val="nil"/>
              <w:left w:val="nil"/>
              <w:bottom w:val="nil"/>
              <w:right w:val="nil"/>
              <w:between w:val="nil"/>
            </w:pBdr>
            <w:tabs>
              <w:tab w:val="right" w:pos="8828"/>
            </w:tabs>
            <w:spacing w:after="100"/>
            <w:rPr>
              <w:color w:val="000000"/>
            </w:rPr>
          </w:pPr>
          <w:hyperlink w:anchor="_heading=h.dqmja05cycu4">
            <w:r w:rsidR="00FF32DF">
              <w:rPr>
                <w:color w:val="000000"/>
              </w:rPr>
              <w:t>CAPÍTULO XII</w:t>
            </w:r>
            <w:r w:rsidR="00FF32DF">
              <w:rPr>
                <w:color w:val="000000"/>
              </w:rPr>
              <w:tab/>
              <w:t>17</w:t>
            </w:r>
          </w:hyperlink>
        </w:p>
        <w:p w14:paraId="0000002E" w14:textId="77777777" w:rsidR="004C12D1" w:rsidRDefault="00924121">
          <w:pPr>
            <w:pBdr>
              <w:top w:val="nil"/>
              <w:left w:val="nil"/>
              <w:bottom w:val="nil"/>
              <w:right w:val="nil"/>
              <w:between w:val="nil"/>
            </w:pBdr>
            <w:tabs>
              <w:tab w:val="right" w:pos="8828"/>
            </w:tabs>
            <w:spacing w:after="100"/>
            <w:rPr>
              <w:color w:val="000000"/>
            </w:rPr>
          </w:pPr>
          <w:hyperlink w:anchor="_heading=h.kys3tx7b6svl">
            <w:r w:rsidR="00FF32DF">
              <w:rPr>
                <w:color w:val="000000"/>
              </w:rPr>
              <w:t>De la Permanencia de los Estudiantes</w:t>
            </w:r>
            <w:r w:rsidR="00FF32DF">
              <w:rPr>
                <w:color w:val="000000"/>
              </w:rPr>
              <w:tab/>
              <w:t>17</w:t>
            </w:r>
          </w:hyperlink>
        </w:p>
        <w:p w14:paraId="0000002F" w14:textId="77777777" w:rsidR="004C12D1" w:rsidRDefault="00924121">
          <w:pPr>
            <w:pBdr>
              <w:top w:val="nil"/>
              <w:left w:val="nil"/>
              <w:bottom w:val="nil"/>
              <w:right w:val="nil"/>
              <w:between w:val="nil"/>
            </w:pBdr>
            <w:tabs>
              <w:tab w:val="right" w:pos="8828"/>
            </w:tabs>
            <w:spacing w:after="100"/>
            <w:rPr>
              <w:color w:val="000000"/>
            </w:rPr>
          </w:pPr>
          <w:hyperlink w:anchor="_heading=h.8fc3p0h3w1cx">
            <w:r w:rsidR="00FF32DF">
              <w:rPr>
                <w:color w:val="000000"/>
              </w:rPr>
              <w:t>CAPÍTULO XII</w:t>
            </w:r>
            <w:r w:rsidR="00FF32DF">
              <w:rPr>
                <w:color w:val="000000"/>
              </w:rPr>
              <w:tab/>
              <w:t>18</w:t>
            </w:r>
          </w:hyperlink>
        </w:p>
        <w:p w14:paraId="00000030" w14:textId="77777777" w:rsidR="004C12D1" w:rsidRDefault="00924121">
          <w:pPr>
            <w:pBdr>
              <w:top w:val="nil"/>
              <w:left w:val="nil"/>
              <w:bottom w:val="nil"/>
              <w:right w:val="nil"/>
              <w:between w:val="nil"/>
            </w:pBdr>
            <w:tabs>
              <w:tab w:val="right" w:pos="8828"/>
            </w:tabs>
            <w:spacing w:after="100"/>
            <w:rPr>
              <w:color w:val="000000"/>
            </w:rPr>
          </w:pPr>
          <w:hyperlink w:anchor="_heading=h.ov2v62x1wqd4">
            <w:r w:rsidR="00FF32DF">
              <w:rPr>
                <w:color w:val="000000"/>
              </w:rPr>
              <w:t>De la Asistencia y Uniforme</w:t>
            </w:r>
            <w:r w:rsidR="00FF32DF">
              <w:rPr>
                <w:color w:val="000000"/>
              </w:rPr>
              <w:tab/>
              <w:t>18</w:t>
            </w:r>
          </w:hyperlink>
        </w:p>
        <w:p w14:paraId="00000031" w14:textId="77777777" w:rsidR="004C12D1" w:rsidRDefault="00924121">
          <w:pPr>
            <w:pBdr>
              <w:top w:val="nil"/>
              <w:left w:val="nil"/>
              <w:bottom w:val="nil"/>
              <w:right w:val="nil"/>
              <w:between w:val="nil"/>
            </w:pBdr>
            <w:tabs>
              <w:tab w:val="right" w:pos="8828"/>
            </w:tabs>
            <w:spacing w:after="100"/>
            <w:rPr>
              <w:color w:val="000000"/>
            </w:rPr>
          </w:pPr>
          <w:hyperlink w:anchor="_heading=h.mur2dc6chqg8">
            <w:r w:rsidR="00FF32DF">
              <w:rPr>
                <w:color w:val="000000"/>
              </w:rPr>
              <w:t>CAPÍTULO XIII</w:t>
            </w:r>
            <w:r w:rsidR="00FF32DF">
              <w:rPr>
                <w:color w:val="000000"/>
              </w:rPr>
              <w:tab/>
              <w:t>20</w:t>
            </w:r>
          </w:hyperlink>
        </w:p>
        <w:p w14:paraId="00000032" w14:textId="77777777" w:rsidR="004C12D1" w:rsidRDefault="00924121">
          <w:pPr>
            <w:pBdr>
              <w:top w:val="nil"/>
              <w:left w:val="nil"/>
              <w:bottom w:val="nil"/>
              <w:right w:val="nil"/>
              <w:between w:val="nil"/>
            </w:pBdr>
            <w:tabs>
              <w:tab w:val="right" w:pos="8828"/>
            </w:tabs>
            <w:spacing w:after="100"/>
            <w:rPr>
              <w:color w:val="000000"/>
            </w:rPr>
          </w:pPr>
          <w:hyperlink w:anchor="_heading=h.mrip31r3ukd1">
            <w:r w:rsidR="00FF32DF">
              <w:rPr>
                <w:color w:val="000000"/>
              </w:rPr>
              <w:t>De las Evaluaciones</w:t>
            </w:r>
            <w:r w:rsidR="00FF32DF">
              <w:rPr>
                <w:color w:val="000000"/>
              </w:rPr>
              <w:tab/>
              <w:t>20</w:t>
            </w:r>
          </w:hyperlink>
        </w:p>
        <w:p w14:paraId="00000033" w14:textId="77777777" w:rsidR="004C12D1" w:rsidRDefault="00924121">
          <w:pPr>
            <w:pBdr>
              <w:top w:val="nil"/>
              <w:left w:val="nil"/>
              <w:bottom w:val="nil"/>
              <w:right w:val="nil"/>
              <w:between w:val="nil"/>
            </w:pBdr>
            <w:tabs>
              <w:tab w:val="right" w:pos="8828"/>
            </w:tabs>
            <w:spacing w:after="100"/>
            <w:rPr>
              <w:color w:val="000000"/>
            </w:rPr>
          </w:pPr>
          <w:hyperlink w:anchor="_heading=h.w2nxvxyo6l45">
            <w:r w:rsidR="00FF32DF">
              <w:rPr>
                <w:color w:val="000000"/>
              </w:rPr>
              <w:t>CAPÍTULO XIV</w:t>
            </w:r>
            <w:r w:rsidR="00FF32DF">
              <w:rPr>
                <w:color w:val="000000"/>
              </w:rPr>
              <w:tab/>
              <w:t>23</w:t>
            </w:r>
          </w:hyperlink>
        </w:p>
        <w:p w14:paraId="00000034" w14:textId="77777777" w:rsidR="004C12D1" w:rsidRDefault="00924121">
          <w:pPr>
            <w:pBdr>
              <w:top w:val="nil"/>
              <w:left w:val="nil"/>
              <w:bottom w:val="nil"/>
              <w:right w:val="nil"/>
              <w:between w:val="nil"/>
            </w:pBdr>
            <w:tabs>
              <w:tab w:val="right" w:pos="8828"/>
            </w:tabs>
            <w:spacing w:after="100"/>
            <w:rPr>
              <w:color w:val="000000"/>
            </w:rPr>
          </w:pPr>
          <w:hyperlink w:anchor="_heading=h.s6jr9wjeffap">
            <w:r w:rsidR="00FF32DF">
              <w:rPr>
                <w:color w:val="000000"/>
              </w:rPr>
              <w:t>De las Cuotas</w:t>
            </w:r>
            <w:r w:rsidR="00FF32DF">
              <w:rPr>
                <w:color w:val="000000"/>
              </w:rPr>
              <w:tab/>
              <w:t>23</w:t>
            </w:r>
          </w:hyperlink>
        </w:p>
        <w:p w14:paraId="00000035" w14:textId="77777777" w:rsidR="004C12D1" w:rsidRDefault="00924121">
          <w:pPr>
            <w:pBdr>
              <w:top w:val="nil"/>
              <w:left w:val="nil"/>
              <w:bottom w:val="nil"/>
              <w:right w:val="nil"/>
              <w:between w:val="nil"/>
            </w:pBdr>
            <w:tabs>
              <w:tab w:val="right" w:pos="8828"/>
            </w:tabs>
            <w:spacing w:after="100"/>
            <w:rPr>
              <w:color w:val="000000"/>
            </w:rPr>
          </w:pPr>
          <w:hyperlink w:anchor="_heading=h.8en3u9ptay2r">
            <w:r w:rsidR="00FF32DF">
              <w:rPr>
                <w:color w:val="000000"/>
              </w:rPr>
              <w:t>CAPÍTULO XV</w:t>
            </w:r>
            <w:r w:rsidR="00FF32DF">
              <w:rPr>
                <w:color w:val="000000"/>
              </w:rPr>
              <w:tab/>
              <w:t>25</w:t>
            </w:r>
          </w:hyperlink>
        </w:p>
        <w:p w14:paraId="00000036" w14:textId="77777777" w:rsidR="004C12D1" w:rsidRDefault="00924121">
          <w:pPr>
            <w:pBdr>
              <w:top w:val="nil"/>
              <w:left w:val="nil"/>
              <w:bottom w:val="nil"/>
              <w:right w:val="nil"/>
              <w:between w:val="nil"/>
            </w:pBdr>
            <w:tabs>
              <w:tab w:val="right" w:pos="8828"/>
            </w:tabs>
            <w:spacing w:after="100"/>
            <w:rPr>
              <w:color w:val="000000"/>
            </w:rPr>
          </w:pPr>
          <w:hyperlink w:anchor="_heading=h.mm8hwalujxcv">
            <w:r w:rsidR="00FF32DF">
              <w:rPr>
                <w:color w:val="000000"/>
              </w:rPr>
              <w:t>De los Derechos y Obligaciones de los Estudiantes</w:t>
            </w:r>
            <w:r w:rsidR="00FF32DF">
              <w:rPr>
                <w:color w:val="000000"/>
              </w:rPr>
              <w:tab/>
              <w:t>25</w:t>
            </w:r>
          </w:hyperlink>
        </w:p>
        <w:p w14:paraId="00000037" w14:textId="77777777" w:rsidR="004C12D1" w:rsidRDefault="00924121">
          <w:pPr>
            <w:pBdr>
              <w:top w:val="nil"/>
              <w:left w:val="nil"/>
              <w:bottom w:val="nil"/>
              <w:right w:val="nil"/>
              <w:between w:val="nil"/>
            </w:pBdr>
            <w:tabs>
              <w:tab w:val="right" w:pos="8828"/>
            </w:tabs>
            <w:spacing w:after="100"/>
            <w:rPr>
              <w:color w:val="000000"/>
            </w:rPr>
          </w:pPr>
          <w:hyperlink w:anchor="_heading=h.m11lidq3fbju">
            <w:r w:rsidR="00FF32DF">
              <w:rPr>
                <w:color w:val="000000"/>
              </w:rPr>
              <w:t>CAPÍTULO XVI</w:t>
            </w:r>
            <w:r w:rsidR="00FF32DF">
              <w:rPr>
                <w:color w:val="000000"/>
              </w:rPr>
              <w:tab/>
              <w:t>28</w:t>
            </w:r>
          </w:hyperlink>
        </w:p>
        <w:p w14:paraId="00000038" w14:textId="77777777" w:rsidR="004C12D1" w:rsidRDefault="00924121">
          <w:pPr>
            <w:pBdr>
              <w:top w:val="nil"/>
              <w:left w:val="nil"/>
              <w:bottom w:val="nil"/>
              <w:right w:val="nil"/>
              <w:between w:val="nil"/>
            </w:pBdr>
            <w:tabs>
              <w:tab w:val="right" w:pos="8828"/>
            </w:tabs>
            <w:spacing w:after="100"/>
            <w:rPr>
              <w:color w:val="000000"/>
            </w:rPr>
          </w:pPr>
          <w:hyperlink w:anchor="_heading=h.5a766ecqd62v">
            <w:r w:rsidR="00FF32DF">
              <w:rPr>
                <w:color w:val="000000"/>
              </w:rPr>
              <w:t>De las Bajas</w:t>
            </w:r>
            <w:r w:rsidR="00FF32DF">
              <w:rPr>
                <w:color w:val="000000"/>
              </w:rPr>
              <w:tab/>
              <w:t>28</w:t>
            </w:r>
          </w:hyperlink>
        </w:p>
        <w:p w14:paraId="00000039" w14:textId="77777777" w:rsidR="004C12D1" w:rsidRDefault="00924121">
          <w:pPr>
            <w:pBdr>
              <w:top w:val="nil"/>
              <w:left w:val="nil"/>
              <w:bottom w:val="nil"/>
              <w:right w:val="nil"/>
              <w:between w:val="nil"/>
            </w:pBdr>
            <w:tabs>
              <w:tab w:val="right" w:pos="8828"/>
            </w:tabs>
            <w:spacing w:after="100"/>
            <w:rPr>
              <w:color w:val="000000"/>
            </w:rPr>
          </w:pPr>
          <w:hyperlink w:anchor="_heading=h.74dxmrpdnown">
            <w:r w:rsidR="00FF32DF">
              <w:rPr>
                <w:color w:val="000000"/>
              </w:rPr>
              <w:t>CAPÍTULO XVII</w:t>
            </w:r>
            <w:r w:rsidR="00FF32DF">
              <w:rPr>
                <w:color w:val="000000"/>
              </w:rPr>
              <w:tab/>
              <w:t>29</w:t>
            </w:r>
          </w:hyperlink>
        </w:p>
        <w:p w14:paraId="0000003A" w14:textId="77777777" w:rsidR="004C12D1" w:rsidRDefault="00924121">
          <w:pPr>
            <w:pBdr>
              <w:top w:val="nil"/>
              <w:left w:val="nil"/>
              <w:bottom w:val="nil"/>
              <w:right w:val="nil"/>
              <w:between w:val="nil"/>
            </w:pBdr>
            <w:tabs>
              <w:tab w:val="right" w:pos="8828"/>
            </w:tabs>
            <w:spacing w:after="100"/>
            <w:rPr>
              <w:color w:val="000000"/>
            </w:rPr>
          </w:pPr>
          <w:hyperlink w:anchor="_heading=h.wt7c8jqcmqnu">
            <w:r w:rsidR="00FF32DF">
              <w:rPr>
                <w:color w:val="000000"/>
              </w:rPr>
              <w:t>De la Certificación de Estudios</w:t>
            </w:r>
            <w:r w:rsidR="00FF32DF">
              <w:rPr>
                <w:color w:val="000000"/>
              </w:rPr>
              <w:tab/>
              <w:t>29</w:t>
            </w:r>
          </w:hyperlink>
        </w:p>
        <w:p w14:paraId="0000003B" w14:textId="77777777" w:rsidR="004C12D1" w:rsidRDefault="00924121">
          <w:pPr>
            <w:pBdr>
              <w:top w:val="nil"/>
              <w:left w:val="nil"/>
              <w:bottom w:val="nil"/>
              <w:right w:val="nil"/>
              <w:between w:val="nil"/>
            </w:pBdr>
            <w:tabs>
              <w:tab w:val="right" w:pos="8828"/>
            </w:tabs>
            <w:spacing w:after="100"/>
            <w:rPr>
              <w:color w:val="000000"/>
            </w:rPr>
          </w:pPr>
          <w:hyperlink w:anchor="_heading=h.kzqtblh1nonl">
            <w:r w:rsidR="00FF32DF">
              <w:rPr>
                <w:color w:val="000000"/>
              </w:rPr>
              <w:t>CAPÍTULO XVIII</w:t>
            </w:r>
            <w:r w:rsidR="00FF32DF">
              <w:rPr>
                <w:color w:val="000000"/>
              </w:rPr>
              <w:tab/>
              <w:t>30</w:t>
            </w:r>
          </w:hyperlink>
        </w:p>
        <w:p w14:paraId="0000003C" w14:textId="77777777" w:rsidR="004C12D1" w:rsidRDefault="00924121">
          <w:pPr>
            <w:pBdr>
              <w:top w:val="nil"/>
              <w:left w:val="nil"/>
              <w:bottom w:val="nil"/>
              <w:right w:val="nil"/>
              <w:between w:val="nil"/>
            </w:pBdr>
            <w:tabs>
              <w:tab w:val="right" w:pos="8828"/>
            </w:tabs>
            <w:spacing w:after="100"/>
            <w:rPr>
              <w:color w:val="000000"/>
            </w:rPr>
          </w:pPr>
          <w:hyperlink w:anchor="_heading=h.qbgagcgskukj">
            <w:r w:rsidR="00FF32DF">
              <w:rPr>
                <w:color w:val="000000"/>
              </w:rPr>
              <w:t>Otros Servicios</w:t>
            </w:r>
            <w:r w:rsidR="00FF32DF">
              <w:rPr>
                <w:color w:val="000000"/>
              </w:rPr>
              <w:tab/>
              <w:t>30</w:t>
            </w:r>
          </w:hyperlink>
        </w:p>
        <w:p w14:paraId="0000003D" w14:textId="77777777" w:rsidR="004C12D1" w:rsidRDefault="00924121">
          <w:pPr>
            <w:pBdr>
              <w:top w:val="nil"/>
              <w:left w:val="nil"/>
              <w:bottom w:val="nil"/>
              <w:right w:val="nil"/>
              <w:between w:val="nil"/>
            </w:pBdr>
            <w:tabs>
              <w:tab w:val="right" w:pos="8828"/>
            </w:tabs>
            <w:spacing w:after="100"/>
            <w:rPr>
              <w:color w:val="000000"/>
            </w:rPr>
          </w:pPr>
          <w:hyperlink w:anchor="_heading=h.189bb6xan5np">
            <w:r w:rsidR="00FF32DF">
              <w:rPr>
                <w:color w:val="000000"/>
              </w:rPr>
              <w:t>TÍTULO CUARTO: DE LAS BECAS</w:t>
            </w:r>
            <w:r w:rsidR="00FF32DF">
              <w:rPr>
                <w:color w:val="000000"/>
              </w:rPr>
              <w:tab/>
              <w:t>30</w:t>
            </w:r>
          </w:hyperlink>
        </w:p>
        <w:p w14:paraId="0000003E" w14:textId="77777777" w:rsidR="004C12D1" w:rsidRDefault="00924121">
          <w:pPr>
            <w:pBdr>
              <w:top w:val="nil"/>
              <w:left w:val="nil"/>
              <w:bottom w:val="nil"/>
              <w:right w:val="nil"/>
              <w:between w:val="nil"/>
            </w:pBdr>
            <w:tabs>
              <w:tab w:val="right" w:pos="8828"/>
            </w:tabs>
            <w:spacing w:after="100"/>
            <w:rPr>
              <w:color w:val="000000"/>
            </w:rPr>
          </w:pPr>
          <w:hyperlink w:anchor="_heading=h.r73fzuqn9vmn">
            <w:r w:rsidR="00FF32DF">
              <w:rPr>
                <w:color w:val="000000"/>
              </w:rPr>
              <w:t>CAPÍTULO XIX</w:t>
            </w:r>
            <w:r w:rsidR="00FF32DF">
              <w:rPr>
                <w:color w:val="000000"/>
              </w:rPr>
              <w:tab/>
              <w:t>30</w:t>
            </w:r>
          </w:hyperlink>
        </w:p>
        <w:p w14:paraId="0000003F" w14:textId="77777777" w:rsidR="004C12D1" w:rsidRDefault="00924121">
          <w:pPr>
            <w:pBdr>
              <w:top w:val="nil"/>
              <w:left w:val="nil"/>
              <w:bottom w:val="nil"/>
              <w:right w:val="nil"/>
              <w:between w:val="nil"/>
            </w:pBdr>
            <w:tabs>
              <w:tab w:val="right" w:pos="8828"/>
            </w:tabs>
            <w:spacing w:after="100"/>
            <w:rPr>
              <w:color w:val="000000"/>
            </w:rPr>
          </w:pPr>
          <w:hyperlink w:anchor="_heading=h.vhicxev5sy8o">
            <w:r w:rsidR="00FF32DF">
              <w:rPr>
                <w:color w:val="000000"/>
              </w:rPr>
              <w:t>Disposiciones Generales</w:t>
            </w:r>
            <w:r w:rsidR="00FF32DF">
              <w:rPr>
                <w:color w:val="000000"/>
              </w:rPr>
              <w:tab/>
              <w:t>30</w:t>
            </w:r>
          </w:hyperlink>
        </w:p>
        <w:p w14:paraId="00000040" w14:textId="77777777" w:rsidR="004C12D1" w:rsidRDefault="00924121">
          <w:pPr>
            <w:pBdr>
              <w:top w:val="nil"/>
              <w:left w:val="nil"/>
              <w:bottom w:val="nil"/>
              <w:right w:val="nil"/>
              <w:between w:val="nil"/>
            </w:pBdr>
            <w:tabs>
              <w:tab w:val="right" w:pos="8828"/>
            </w:tabs>
            <w:spacing w:after="100"/>
            <w:rPr>
              <w:color w:val="000000"/>
            </w:rPr>
          </w:pPr>
          <w:hyperlink w:anchor="_heading=h.axnbyc88a60y">
            <w:r w:rsidR="00FF32DF">
              <w:rPr>
                <w:color w:val="000000"/>
              </w:rPr>
              <w:t>CAPÍTULO XX</w:t>
            </w:r>
            <w:r w:rsidR="00FF32DF">
              <w:rPr>
                <w:color w:val="000000"/>
              </w:rPr>
              <w:tab/>
              <w:t>31</w:t>
            </w:r>
          </w:hyperlink>
        </w:p>
        <w:p w14:paraId="00000041" w14:textId="77777777" w:rsidR="004C12D1" w:rsidRDefault="00924121">
          <w:pPr>
            <w:pBdr>
              <w:top w:val="nil"/>
              <w:left w:val="nil"/>
              <w:bottom w:val="nil"/>
              <w:right w:val="nil"/>
              <w:between w:val="nil"/>
            </w:pBdr>
            <w:tabs>
              <w:tab w:val="right" w:pos="8828"/>
            </w:tabs>
            <w:spacing w:after="100"/>
            <w:rPr>
              <w:color w:val="000000"/>
            </w:rPr>
          </w:pPr>
          <w:hyperlink w:anchor="_heading=h.4i1iom3zy228">
            <w:r w:rsidR="00FF32DF">
              <w:rPr>
                <w:color w:val="000000"/>
              </w:rPr>
              <w:t>De los tipos de becas</w:t>
            </w:r>
            <w:r w:rsidR="00FF32DF">
              <w:rPr>
                <w:color w:val="000000"/>
              </w:rPr>
              <w:tab/>
              <w:t>31</w:t>
            </w:r>
          </w:hyperlink>
        </w:p>
        <w:p w14:paraId="00000042" w14:textId="77777777" w:rsidR="004C12D1" w:rsidRDefault="00924121">
          <w:pPr>
            <w:pBdr>
              <w:top w:val="nil"/>
              <w:left w:val="nil"/>
              <w:bottom w:val="nil"/>
              <w:right w:val="nil"/>
              <w:between w:val="nil"/>
            </w:pBdr>
            <w:tabs>
              <w:tab w:val="right" w:pos="8828"/>
            </w:tabs>
            <w:spacing w:after="100"/>
            <w:rPr>
              <w:color w:val="000000"/>
            </w:rPr>
          </w:pPr>
          <w:hyperlink w:anchor="_heading=h.2jt4r7xw3202">
            <w:r w:rsidR="00FF32DF">
              <w:rPr>
                <w:color w:val="000000"/>
              </w:rPr>
              <w:t>CAPÍTULO XXI</w:t>
            </w:r>
            <w:r w:rsidR="00FF32DF">
              <w:rPr>
                <w:color w:val="000000"/>
              </w:rPr>
              <w:tab/>
              <w:t>32</w:t>
            </w:r>
          </w:hyperlink>
        </w:p>
        <w:p w14:paraId="00000043" w14:textId="77777777" w:rsidR="004C12D1" w:rsidRDefault="00924121">
          <w:pPr>
            <w:pBdr>
              <w:top w:val="nil"/>
              <w:left w:val="nil"/>
              <w:bottom w:val="nil"/>
              <w:right w:val="nil"/>
              <w:between w:val="nil"/>
            </w:pBdr>
            <w:tabs>
              <w:tab w:val="right" w:pos="8828"/>
            </w:tabs>
            <w:spacing w:after="100"/>
            <w:rPr>
              <w:color w:val="000000"/>
            </w:rPr>
          </w:pPr>
          <w:hyperlink w:anchor="_heading=h.mmwfg1vxbx96">
            <w:r w:rsidR="00FF32DF">
              <w:rPr>
                <w:color w:val="000000"/>
              </w:rPr>
              <w:t>Del procedimiento para su obtención</w:t>
            </w:r>
            <w:r w:rsidR="00FF32DF">
              <w:rPr>
                <w:color w:val="000000"/>
              </w:rPr>
              <w:tab/>
              <w:t>32</w:t>
            </w:r>
          </w:hyperlink>
        </w:p>
        <w:p w14:paraId="00000044" w14:textId="77777777" w:rsidR="004C12D1" w:rsidRDefault="00924121">
          <w:pPr>
            <w:pBdr>
              <w:top w:val="nil"/>
              <w:left w:val="nil"/>
              <w:bottom w:val="nil"/>
              <w:right w:val="nil"/>
              <w:between w:val="nil"/>
            </w:pBdr>
            <w:tabs>
              <w:tab w:val="right" w:pos="8828"/>
            </w:tabs>
            <w:spacing w:after="100"/>
            <w:rPr>
              <w:color w:val="000000"/>
            </w:rPr>
          </w:pPr>
          <w:hyperlink w:anchor="_heading=h.4sjbj65xrf7q">
            <w:r w:rsidR="00FF32DF">
              <w:rPr>
                <w:color w:val="000000"/>
              </w:rPr>
              <w:t>CAPÍTULO XXII</w:t>
            </w:r>
            <w:r w:rsidR="00FF32DF">
              <w:rPr>
                <w:color w:val="000000"/>
              </w:rPr>
              <w:tab/>
              <w:t>33</w:t>
            </w:r>
          </w:hyperlink>
        </w:p>
        <w:p w14:paraId="00000045" w14:textId="77777777" w:rsidR="004C12D1" w:rsidRDefault="00924121">
          <w:pPr>
            <w:pBdr>
              <w:top w:val="nil"/>
              <w:left w:val="nil"/>
              <w:bottom w:val="nil"/>
              <w:right w:val="nil"/>
              <w:between w:val="nil"/>
            </w:pBdr>
            <w:tabs>
              <w:tab w:val="right" w:pos="8828"/>
            </w:tabs>
            <w:spacing w:after="100"/>
            <w:rPr>
              <w:color w:val="000000"/>
            </w:rPr>
          </w:pPr>
          <w:hyperlink w:anchor="_heading=h.se2m845tjug5">
            <w:r w:rsidR="00FF32DF">
              <w:rPr>
                <w:color w:val="000000"/>
              </w:rPr>
              <w:t>De los Derechos y Obligaciones del Becario</w:t>
            </w:r>
            <w:r w:rsidR="00FF32DF">
              <w:rPr>
                <w:color w:val="000000"/>
              </w:rPr>
              <w:tab/>
              <w:t>33</w:t>
            </w:r>
          </w:hyperlink>
        </w:p>
        <w:p w14:paraId="00000046" w14:textId="77777777" w:rsidR="004C12D1" w:rsidRDefault="00924121">
          <w:pPr>
            <w:pBdr>
              <w:top w:val="nil"/>
              <w:left w:val="nil"/>
              <w:bottom w:val="nil"/>
              <w:right w:val="nil"/>
              <w:between w:val="nil"/>
            </w:pBdr>
            <w:tabs>
              <w:tab w:val="right" w:pos="8828"/>
            </w:tabs>
            <w:spacing w:after="100"/>
            <w:rPr>
              <w:color w:val="000000"/>
            </w:rPr>
          </w:pPr>
          <w:hyperlink w:anchor="_heading=h.gmbgsxlhkwhv">
            <w:r w:rsidR="00FF32DF">
              <w:rPr>
                <w:color w:val="000000"/>
              </w:rPr>
              <w:t>CAPÍTULO XXIII</w:t>
            </w:r>
            <w:r w:rsidR="00FF32DF">
              <w:rPr>
                <w:color w:val="000000"/>
              </w:rPr>
              <w:tab/>
              <w:t>33</w:t>
            </w:r>
          </w:hyperlink>
        </w:p>
        <w:p w14:paraId="00000047" w14:textId="77777777" w:rsidR="004C12D1" w:rsidRDefault="00924121">
          <w:pPr>
            <w:pBdr>
              <w:top w:val="nil"/>
              <w:left w:val="nil"/>
              <w:bottom w:val="nil"/>
              <w:right w:val="nil"/>
              <w:between w:val="nil"/>
            </w:pBdr>
            <w:tabs>
              <w:tab w:val="right" w:pos="8828"/>
            </w:tabs>
            <w:spacing w:after="100"/>
            <w:rPr>
              <w:color w:val="000000"/>
            </w:rPr>
          </w:pPr>
          <w:hyperlink w:anchor="_heading=h.jolt1mbh5zw7">
            <w:r w:rsidR="00FF32DF">
              <w:rPr>
                <w:color w:val="000000"/>
              </w:rPr>
              <w:t>Del Término y Cancelación de la Beca</w:t>
            </w:r>
            <w:r w:rsidR="00FF32DF">
              <w:rPr>
                <w:color w:val="000000"/>
              </w:rPr>
              <w:tab/>
              <w:t>33</w:t>
            </w:r>
          </w:hyperlink>
        </w:p>
        <w:p w14:paraId="00000048" w14:textId="77777777" w:rsidR="004C12D1" w:rsidRDefault="00924121">
          <w:pPr>
            <w:pBdr>
              <w:top w:val="nil"/>
              <w:left w:val="nil"/>
              <w:bottom w:val="nil"/>
              <w:right w:val="nil"/>
              <w:between w:val="nil"/>
            </w:pBdr>
            <w:tabs>
              <w:tab w:val="right" w:pos="8828"/>
            </w:tabs>
            <w:spacing w:after="100"/>
            <w:rPr>
              <w:color w:val="000000"/>
            </w:rPr>
          </w:pPr>
          <w:hyperlink w:anchor="_heading=h.nux5tjcexfy6">
            <w:r w:rsidR="00FF32DF">
              <w:rPr>
                <w:color w:val="000000"/>
              </w:rPr>
              <w:t>TÍTULO QUINTO: DEL PROCEDIMIENTO PARA LA ATENCIÓN DE QUEJAS DERIVADAS POR LA PRESTACIÓN DEL SERVICIO EDUCATIVO</w:t>
            </w:r>
            <w:r w:rsidR="00FF32DF">
              <w:rPr>
                <w:color w:val="000000"/>
              </w:rPr>
              <w:tab/>
              <w:t>34</w:t>
            </w:r>
          </w:hyperlink>
        </w:p>
        <w:p w14:paraId="00000049" w14:textId="77777777" w:rsidR="004C12D1" w:rsidRDefault="00924121">
          <w:pPr>
            <w:pBdr>
              <w:top w:val="nil"/>
              <w:left w:val="nil"/>
              <w:bottom w:val="nil"/>
              <w:right w:val="nil"/>
              <w:between w:val="nil"/>
            </w:pBdr>
            <w:tabs>
              <w:tab w:val="right" w:pos="8828"/>
            </w:tabs>
            <w:spacing w:after="100"/>
            <w:rPr>
              <w:color w:val="000000"/>
            </w:rPr>
          </w:pPr>
          <w:hyperlink w:anchor="_heading=h.g3eix74j8gyq">
            <w:r w:rsidR="00FF32DF">
              <w:rPr>
                <w:color w:val="000000"/>
              </w:rPr>
              <w:t>CAPÍTULO XXIV</w:t>
            </w:r>
            <w:r w:rsidR="00FF32DF">
              <w:rPr>
                <w:color w:val="000000"/>
              </w:rPr>
              <w:tab/>
              <w:t>34</w:t>
            </w:r>
          </w:hyperlink>
        </w:p>
        <w:p w14:paraId="0000004A" w14:textId="77777777" w:rsidR="004C12D1" w:rsidRDefault="00924121">
          <w:pPr>
            <w:pBdr>
              <w:top w:val="nil"/>
              <w:left w:val="nil"/>
              <w:bottom w:val="nil"/>
              <w:right w:val="nil"/>
              <w:between w:val="nil"/>
            </w:pBdr>
            <w:tabs>
              <w:tab w:val="right" w:pos="8828"/>
            </w:tabs>
            <w:spacing w:after="100"/>
            <w:rPr>
              <w:color w:val="000000"/>
            </w:rPr>
          </w:pPr>
          <w:hyperlink w:anchor="_heading=h.qjpu256g6zyi">
            <w:r w:rsidR="00FF32DF">
              <w:rPr>
                <w:color w:val="000000"/>
              </w:rPr>
              <w:t>De las Disposiciones Generales</w:t>
            </w:r>
            <w:r w:rsidR="00FF32DF">
              <w:rPr>
                <w:color w:val="000000"/>
              </w:rPr>
              <w:tab/>
              <w:t>34</w:t>
            </w:r>
          </w:hyperlink>
        </w:p>
        <w:p w14:paraId="0000004B" w14:textId="77777777" w:rsidR="004C12D1" w:rsidRDefault="00924121">
          <w:pPr>
            <w:pBdr>
              <w:top w:val="nil"/>
              <w:left w:val="nil"/>
              <w:bottom w:val="nil"/>
              <w:right w:val="nil"/>
              <w:between w:val="nil"/>
            </w:pBdr>
            <w:tabs>
              <w:tab w:val="right" w:pos="8828"/>
            </w:tabs>
            <w:spacing w:after="100"/>
            <w:rPr>
              <w:color w:val="000000"/>
            </w:rPr>
          </w:pPr>
          <w:hyperlink w:anchor="_heading=h.dbei5s8bv4du">
            <w:r w:rsidR="00FF32DF">
              <w:rPr>
                <w:color w:val="000000"/>
              </w:rPr>
              <w:t>CAPÍTULO XXV</w:t>
            </w:r>
            <w:r w:rsidR="00FF32DF">
              <w:rPr>
                <w:color w:val="000000"/>
              </w:rPr>
              <w:tab/>
              <w:t>34</w:t>
            </w:r>
          </w:hyperlink>
        </w:p>
        <w:p w14:paraId="0000004C" w14:textId="77777777" w:rsidR="004C12D1" w:rsidRDefault="00924121">
          <w:pPr>
            <w:pBdr>
              <w:top w:val="nil"/>
              <w:left w:val="nil"/>
              <w:bottom w:val="nil"/>
              <w:right w:val="nil"/>
              <w:between w:val="nil"/>
            </w:pBdr>
            <w:tabs>
              <w:tab w:val="right" w:pos="8828"/>
            </w:tabs>
            <w:spacing w:after="100"/>
            <w:rPr>
              <w:color w:val="000000"/>
            </w:rPr>
          </w:pPr>
          <w:hyperlink w:anchor="_heading=h.4wk4dnpco1te">
            <w:r w:rsidR="00FF32DF">
              <w:rPr>
                <w:color w:val="000000"/>
              </w:rPr>
              <w:t>De las Resoluciones (Plazos y Términos)</w:t>
            </w:r>
            <w:r w:rsidR="00FF32DF">
              <w:rPr>
                <w:color w:val="000000"/>
              </w:rPr>
              <w:tab/>
              <w:t>34</w:t>
            </w:r>
          </w:hyperlink>
        </w:p>
        <w:p w14:paraId="0000004D" w14:textId="77777777" w:rsidR="004C12D1" w:rsidRDefault="00924121">
          <w:pPr>
            <w:pBdr>
              <w:top w:val="nil"/>
              <w:left w:val="nil"/>
              <w:bottom w:val="nil"/>
              <w:right w:val="nil"/>
              <w:between w:val="nil"/>
            </w:pBdr>
            <w:tabs>
              <w:tab w:val="right" w:pos="8828"/>
            </w:tabs>
            <w:spacing w:after="100"/>
            <w:rPr>
              <w:color w:val="000000"/>
            </w:rPr>
          </w:pPr>
          <w:hyperlink w:anchor="_heading=h.isyfs6yv6o">
            <w:r w:rsidR="00FF32DF">
              <w:rPr>
                <w:color w:val="000000"/>
              </w:rPr>
              <w:t>CAPÍTULO XXVI</w:t>
            </w:r>
            <w:r w:rsidR="00FF32DF">
              <w:rPr>
                <w:color w:val="000000"/>
              </w:rPr>
              <w:tab/>
              <w:t>35</w:t>
            </w:r>
          </w:hyperlink>
        </w:p>
        <w:p w14:paraId="0000004E" w14:textId="77777777" w:rsidR="004C12D1" w:rsidRDefault="00924121">
          <w:pPr>
            <w:pBdr>
              <w:top w:val="nil"/>
              <w:left w:val="nil"/>
              <w:bottom w:val="nil"/>
              <w:right w:val="nil"/>
              <w:between w:val="nil"/>
            </w:pBdr>
            <w:tabs>
              <w:tab w:val="right" w:pos="8828"/>
            </w:tabs>
            <w:spacing w:after="100"/>
            <w:rPr>
              <w:color w:val="000000"/>
            </w:rPr>
          </w:pPr>
          <w:hyperlink w:anchor="_heading=h.yzu1r0hz8slo">
            <w:r w:rsidR="00FF32DF">
              <w:rPr>
                <w:color w:val="000000"/>
              </w:rPr>
              <w:t>De las Infracciones y Sanciones</w:t>
            </w:r>
            <w:r w:rsidR="00FF32DF">
              <w:rPr>
                <w:color w:val="000000"/>
              </w:rPr>
              <w:tab/>
              <w:t>35</w:t>
            </w:r>
          </w:hyperlink>
        </w:p>
        <w:p w14:paraId="0000004F" w14:textId="77777777" w:rsidR="004C12D1" w:rsidRDefault="00924121">
          <w:pPr>
            <w:pBdr>
              <w:top w:val="nil"/>
              <w:left w:val="nil"/>
              <w:bottom w:val="nil"/>
              <w:right w:val="nil"/>
              <w:between w:val="nil"/>
            </w:pBdr>
            <w:tabs>
              <w:tab w:val="right" w:pos="8828"/>
            </w:tabs>
            <w:spacing w:after="100"/>
            <w:rPr>
              <w:color w:val="000000"/>
            </w:rPr>
          </w:pPr>
          <w:hyperlink w:anchor="_heading=h.3201i8ia1gq6">
            <w:r w:rsidR="00FF32DF">
              <w:rPr>
                <w:color w:val="000000"/>
              </w:rPr>
              <w:t>CAPÍTULO XXVII</w:t>
            </w:r>
            <w:r w:rsidR="00FF32DF">
              <w:rPr>
                <w:color w:val="000000"/>
              </w:rPr>
              <w:tab/>
              <w:t>38</w:t>
            </w:r>
          </w:hyperlink>
        </w:p>
        <w:p w14:paraId="00000050" w14:textId="77777777" w:rsidR="004C12D1" w:rsidRDefault="00924121">
          <w:pPr>
            <w:pBdr>
              <w:top w:val="nil"/>
              <w:left w:val="nil"/>
              <w:bottom w:val="nil"/>
              <w:right w:val="nil"/>
              <w:between w:val="nil"/>
            </w:pBdr>
            <w:tabs>
              <w:tab w:val="right" w:pos="8828"/>
            </w:tabs>
            <w:spacing w:after="100"/>
            <w:rPr>
              <w:color w:val="000000"/>
            </w:rPr>
          </w:pPr>
          <w:hyperlink w:anchor="_heading=h.ityhwasvbui9">
            <w:r w:rsidR="00FF32DF">
              <w:rPr>
                <w:color w:val="000000"/>
              </w:rPr>
              <w:t>Del Acoso Escolar, Infracciones y Sanciones</w:t>
            </w:r>
            <w:r w:rsidR="00FF32DF">
              <w:rPr>
                <w:color w:val="000000"/>
              </w:rPr>
              <w:tab/>
              <w:t>38</w:t>
            </w:r>
          </w:hyperlink>
        </w:p>
        <w:p w14:paraId="00000051" w14:textId="77777777" w:rsidR="004C12D1" w:rsidRDefault="00924121">
          <w:pPr>
            <w:pBdr>
              <w:top w:val="nil"/>
              <w:left w:val="nil"/>
              <w:bottom w:val="nil"/>
              <w:right w:val="nil"/>
              <w:between w:val="nil"/>
            </w:pBdr>
            <w:tabs>
              <w:tab w:val="right" w:pos="8828"/>
            </w:tabs>
            <w:spacing w:after="100"/>
            <w:rPr>
              <w:color w:val="000000"/>
            </w:rPr>
          </w:pPr>
          <w:hyperlink w:anchor="_heading=h.9f8mau6gthmj">
            <w:r w:rsidR="00FF32DF">
              <w:rPr>
                <w:color w:val="000000"/>
              </w:rPr>
              <w:t>CAPÍTULO XXVIII</w:t>
            </w:r>
            <w:r w:rsidR="00FF32DF">
              <w:rPr>
                <w:color w:val="000000"/>
              </w:rPr>
              <w:tab/>
              <w:t>38</w:t>
            </w:r>
          </w:hyperlink>
        </w:p>
        <w:p w14:paraId="00000052" w14:textId="77777777" w:rsidR="004C12D1" w:rsidRDefault="00924121">
          <w:pPr>
            <w:pBdr>
              <w:top w:val="nil"/>
              <w:left w:val="nil"/>
              <w:bottom w:val="nil"/>
              <w:right w:val="nil"/>
              <w:between w:val="nil"/>
            </w:pBdr>
            <w:tabs>
              <w:tab w:val="right" w:pos="8828"/>
            </w:tabs>
            <w:spacing w:after="100"/>
            <w:rPr>
              <w:color w:val="000000"/>
            </w:rPr>
          </w:pPr>
          <w:hyperlink w:anchor="_heading=h.u9aqkxx1hieu">
            <w:r w:rsidR="00FF32DF">
              <w:rPr>
                <w:color w:val="000000"/>
              </w:rPr>
              <w:t>Del Acoso Sexual, Faltas e Infracciones</w:t>
            </w:r>
            <w:r w:rsidR="00FF32DF">
              <w:rPr>
                <w:color w:val="000000"/>
              </w:rPr>
              <w:tab/>
              <w:t>38</w:t>
            </w:r>
          </w:hyperlink>
        </w:p>
        <w:p w14:paraId="00000053" w14:textId="77777777" w:rsidR="004C12D1" w:rsidRDefault="00924121">
          <w:pPr>
            <w:pBdr>
              <w:top w:val="nil"/>
              <w:left w:val="nil"/>
              <w:bottom w:val="nil"/>
              <w:right w:val="nil"/>
              <w:between w:val="nil"/>
            </w:pBdr>
            <w:tabs>
              <w:tab w:val="right" w:pos="8828"/>
            </w:tabs>
            <w:spacing w:after="100"/>
            <w:rPr>
              <w:color w:val="000000"/>
            </w:rPr>
          </w:pPr>
          <w:hyperlink w:anchor="_heading=h.ku5vnhjbecg">
            <w:r w:rsidR="00FF32DF">
              <w:rPr>
                <w:color w:val="000000"/>
              </w:rPr>
              <w:t>CAPÍTULO XXIX</w:t>
            </w:r>
            <w:r w:rsidR="00FF32DF">
              <w:rPr>
                <w:color w:val="000000"/>
              </w:rPr>
              <w:tab/>
              <w:t>39</w:t>
            </w:r>
          </w:hyperlink>
        </w:p>
        <w:p w14:paraId="00000054" w14:textId="77777777" w:rsidR="004C12D1" w:rsidRDefault="00924121">
          <w:pPr>
            <w:pBdr>
              <w:top w:val="nil"/>
              <w:left w:val="nil"/>
              <w:bottom w:val="nil"/>
              <w:right w:val="nil"/>
              <w:between w:val="nil"/>
            </w:pBdr>
            <w:tabs>
              <w:tab w:val="right" w:pos="8828"/>
            </w:tabs>
            <w:spacing w:after="100"/>
            <w:rPr>
              <w:color w:val="000000"/>
            </w:rPr>
          </w:pPr>
          <w:hyperlink w:anchor="_heading=h.ogfl4vuxnf4l">
            <w:r w:rsidR="00FF32DF">
              <w:rPr>
                <w:color w:val="000000"/>
              </w:rPr>
              <w:t>De las faltas, infracciones y sanciones por posibles hechos constitutivos de delitos</w:t>
            </w:r>
            <w:r w:rsidR="00FF32DF">
              <w:rPr>
                <w:color w:val="000000"/>
              </w:rPr>
              <w:tab/>
              <w:t>39</w:t>
            </w:r>
          </w:hyperlink>
        </w:p>
        <w:p w14:paraId="00000055" w14:textId="77777777" w:rsidR="004C12D1" w:rsidRDefault="00924121">
          <w:pPr>
            <w:pBdr>
              <w:top w:val="nil"/>
              <w:left w:val="nil"/>
              <w:bottom w:val="nil"/>
              <w:right w:val="nil"/>
              <w:between w:val="nil"/>
            </w:pBdr>
            <w:tabs>
              <w:tab w:val="right" w:pos="8828"/>
            </w:tabs>
            <w:spacing w:after="100"/>
            <w:rPr>
              <w:color w:val="000000"/>
            </w:rPr>
          </w:pPr>
          <w:hyperlink w:anchor="_heading=h.gfvh0a9l0v3x">
            <w:r w:rsidR="00FF32DF">
              <w:rPr>
                <w:color w:val="000000"/>
              </w:rPr>
              <w:t>CAPÍTULO XXX</w:t>
            </w:r>
            <w:r w:rsidR="00FF32DF">
              <w:rPr>
                <w:color w:val="000000"/>
              </w:rPr>
              <w:tab/>
              <w:t>40</w:t>
            </w:r>
          </w:hyperlink>
        </w:p>
        <w:p w14:paraId="00000056" w14:textId="77777777" w:rsidR="004C12D1" w:rsidRDefault="00924121">
          <w:pPr>
            <w:pBdr>
              <w:top w:val="nil"/>
              <w:left w:val="nil"/>
              <w:bottom w:val="nil"/>
              <w:right w:val="nil"/>
              <w:between w:val="nil"/>
            </w:pBdr>
            <w:tabs>
              <w:tab w:val="right" w:pos="8828"/>
            </w:tabs>
            <w:spacing w:after="100"/>
            <w:rPr>
              <w:color w:val="000000"/>
            </w:rPr>
          </w:pPr>
          <w:hyperlink w:anchor="_heading=h.wddg5z4xzqxq">
            <w:r w:rsidR="00FF32DF">
              <w:rPr>
                <w:color w:val="000000"/>
              </w:rPr>
              <w:t>De las faltas e infracciones por plagio académico</w:t>
            </w:r>
            <w:r w:rsidR="00FF32DF">
              <w:rPr>
                <w:color w:val="000000"/>
              </w:rPr>
              <w:tab/>
              <w:t>40</w:t>
            </w:r>
          </w:hyperlink>
        </w:p>
        <w:p w14:paraId="00000057" w14:textId="77777777" w:rsidR="004C12D1" w:rsidRDefault="00924121">
          <w:pPr>
            <w:pBdr>
              <w:top w:val="nil"/>
              <w:left w:val="nil"/>
              <w:bottom w:val="nil"/>
              <w:right w:val="nil"/>
              <w:between w:val="nil"/>
            </w:pBdr>
            <w:tabs>
              <w:tab w:val="right" w:pos="8828"/>
            </w:tabs>
            <w:spacing w:after="100"/>
            <w:rPr>
              <w:color w:val="000000"/>
            </w:rPr>
          </w:pPr>
          <w:hyperlink w:anchor="_heading=h.5cbwqwgy30i2">
            <w:r w:rsidR="00FF32DF">
              <w:rPr>
                <w:color w:val="000000"/>
              </w:rPr>
              <w:t>TÍTULO SEXTO: DE LOS PROFESORES</w:t>
            </w:r>
            <w:r w:rsidR="00FF32DF">
              <w:rPr>
                <w:color w:val="000000"/>
              </w:rPr>
              <w:tab/>
              <w:t>41</w:t>
            </w:r>
          </w:hyperlink>
        </w:p>
        <w:p w14:paraId="00000058" w14:textId="77777777" w:rsidR="004C12D1" w:rsidRDefault="00924121">
          <w:pPr>
            <w:pBdr>
              <w:top w:val="nil"/>
              <w:left w:val="nil"/>
              <w:bottom w:val="nil"/>
              <w:right w:val="nil"/>
              <w:between w:val="nil"/>
            </w:pBdr>
            <w:tabs>
              <w:tab w:val="right" w:pos="8828"/>
            </w:tabs>
            <w:spacing w:after="100"/>
            <w:rPr>
              <w:color w:val="000000"/>
            </w:rPr>
          </w:pPr>
          <w:hyperlink w:anchor="_heading=h.bwwb0g2eqygk">
            <w:r w:rsidR="00FF32DF">
              <w:rPr>
                <w:color w:val="000000"/>
              </w:rPr>
              <w:t>CAPÍTULO XXXI</w:t>
            </w:r>
            <w:r w:rsidR="00FF32DF">
              <w:rPr>
                <w:color w:val="000000"/>
              </w:rPr>
              <w:tab/>
              <w:t>41</w:t>
            </w:r>
          </w:hyperlink>
        </w:p>
        <w:p w14:paraId="00000059" w14:textId="77777777" w:rsidR="004C12D1" w:rsidRDefault="00924121">
          <w:pPr>
            <w:pBdr>
              <w:top w:val="nil"/>
              <w:left w:val="nil"/>
              <w:bottom w:val="nil"/>
              <w:right w:val="nil"/>
              <w:between w:val="nil"/>
            </w:pBdr>
            <w:tabs>
              <w:tab w:val="right" w:pos="8828"/>
            </w:tabs>
            <w:spacing w:after="100"/>
            <w:rPr>
              <w:color w:val="000000"/>
            </w:rPr>
          </w:pPr>
          <w:hyperlink w:anchor="_heading=h.qicwxrktx06y">
            <w:r w:rsidR="00FF32DF">
              <w:rPr>
                <w:color w:val="000000"/>
              </w:rPr>
              <w:t>Disposiciones Generales</w:t>
            </w:r>
            <w:r w:rsidR="00FF32DF">
              <w:rPr>
                <w:color w:val="000000"/>
              </w:rPr>
              <w:tab/>
              <w:t>41</w:t>
            </w:r>
          </w:hyperlink>
        </w:p>
        <w:p w14:paraId="0000005A" w14:textId="77777777" w:rsidR="004C12D1" w:rsidRDefault="00924121">
          <w:pPr>
            <w:pBdr>
              <w:top w:val="nil"/>
              <w:left w:val="nil"/>
              <w:bottom w:val="nil"/>
              <w:right w:val="nil"/>
              <w:between w:val="nil"/>
            </w:pBdr>
            <w:tabs>
              <w:tab w:val="right" w:pos="8828"/>
            </w:tabs>
            <w:spacing w:after="100"/>
            <w:rPr>
              <w:color w:val="000000"/>
            </w:rPr>
          </w:pPr>
          <w:hyperlink w:anchor="_heading=h.xd6g5oze22gz">
            <w:r w:rsidR="00FF32DF">
              <w:rPr>
                <w:color w:val="000000"/>
              </w:rPr>
              <w:t>CAPITULO XXXII</w:t>
            </w:r>
            <w:r w:rsidR="00FF32DF">
              <w:rPr>
                <w:color w:val="000000"/>
              </w:rPr>
              <w:tab/>
              <w:t>42</w:t>
            </w:r>
          </w:hyperlink>
        </w:p>
        <w:p w14:paraId="0000005B" w14:textId="77777777" w:rsidR="004C12D1" w:rsidRDefault="00924121">
          <w:pPr>
            <w:pBdr>
              <w:top w:val="nil"/>
              <w:left w:val="nil"/>
              <w:bottom w:val="nil"/>
              <w:right w:val="nil"/>
              <w:between w:val="nil"/>
            </w:pBdr>
            <w:tabs>
              <w:tab w:val="right" w:pos="8828"/>
            </w:tabs>
            <w:spacing w:after="100"/>
            <w:rPr>
              <w:color w:val="000000"/>
            </w:rPr>
          </w:pPr>
          <w:hyperlink w:anchor="_heading=h.98a0vdl40pfd">
            <w:r w:rsidR="00FF32DF">
              <w:rPr>
                <w:color w:val="000000"/>
              </w:rPr>
              <w:t>DE LA EVALUACIÓN DEL ACADÉMICO</w:t>
            </w:r>
            <w:r w:rsidR="00FF32DF">
              <w:rPr>
                <w:color w:val="000000"/>
              </w:rPr>
              <w:tab/>
              <w:t>42</w:t>
            </w:r>
          </w:hyperlink>
        </w:p>
        <w:p w14:paraId="0000005C" w14:textId="77777777" w:rsidR="004C12D1" w:rsidRDefault="00924121">
          <w:pPr>
            <w:pBdr>
              <w:top w:val="nil"/>
              <w:left w:val="nil"/>
              <w:bottom w:val="nil"/>
              <w:right w:val="nil"/>
              <w:between w:val="nil"/>
            </w:pBdr>
            <w:tabs>
              <w:tab w:val="right" w:pos="8828"/>
            </w:tabs>
            <w:spacing w:after="100"/>
            <w:rPr>
              <w:color w:val="000000"/>
            </w:rPr>
          </w:pPr>
          <w:hyperlink w:anchor="_heading=h.8ntovbmysbbu">
            <w:r w:rsidR="00FF32DF">
              <w:rPr>
                <w:color w:val="000000"/>
              </w:rPr>
              <w:t>CAPÍTULO XXXIII</w:t>
            </w:r>
            <w:r w:rsidR="00FF32DF">
              <w:rPr>
                <w:color w:val="000000"/>
              </w:rPr>
              <w:tab/>
              <w:t>42</w:t>
            </w:r>
          </w:hyperlink>
        </w:p>
        <w:p w14:paraId="0000005D" w14:textId="77777777" w:rsidR="004C12D1" w:rsidRDefault="00924121">
          <w:pPr>
            <w:pBdr>
              <w:top w:val="nil"/>
              <w:left w:val="nil"/>
              <w:bottom w:val="nil"/>
              <w:right w:val="nil"/>
              <w:between w:val="nil"/>
            </w:pBdr>
            <w:tabs>
              <w:tab w:val="right" w:pos="8828"/>
            </w:tabs>
            <w:spacing w:after="100"/>
            <w:rPr>
              <w:color w:val="000000"/>
            </w:rPr>
          </w:pPr>
          <w:hyperlink w:anchor="_heading=h.110q2cjem9af">
            <w:r w:rsidR="00FF32DF">
              <w:rPr>
                <w:color w:val="000000"/>
              </w:rPr>
              <w:t>DEL REGISTRO DE ASISTENCIA DEL DOCENTE</w:t>
            </w:r>
            <w:r w:rsidR="00FF32DF">
              <w:rPr>
                <w:color w:val="000000"/>
              </w:rPr>
              <w:tab/>
              <w:t>42</w:t>
            </w:r>
          </w:hyperlink>
        </w:p>
        <w:p w14:paraId="0000005E" w14:textId="77777777" w:rsidR="004C12D1" w:rsidRDefault="00924121">
          <w:pPr>
            <w:pBdr>
              <w:top w:val="nil"/>
              <w:left w:val="nil"/>
              <w:bottom w:val="nil"/>
              <w:right w:val="nil"/>
              <w:between w:val="nil"/>
            </w:pBdr>
            <w:tabs>
              <w:tab w:val="right" w:pos="8828"/>
            </w:tabs>
            <w:spacing w:after="100"/>
            <w:rPr>
              <w:color w:val="000000"/>
            </w:rPr>
          </w:pPr>
          <w:hyperlink w:anchor="_heading=h.jdnka2pk9ekc">
            <w:r w:rsidR="00FF32DF">
              <w:rPr>
                <w:color w:val="000000"/>
              </w:rPr>
              <w:t>CAPÍTULO XXXIV</w:t>
            </w:r>
            <w:r w:rsidR="00FF32DF">
              <w:rPr>
                <w:color w:val="000000"/>
              </w:rPr>
              <w:tab/>
              <w:t>43</w:t>
            </w:r>
          </w:hyperlink>
        </w:p>
        <w:p w14:paraId="0000005F" w14:textId="77777777" w:rsidR="004C12D1" w:rsidRDefault="00924121">
          <w:pPr>
            <w:pBdr>
              <w:top w:val="nil"/>
              <w:left w:val="nil"/>
              <w:bottom w:val="nil"/>
              <w:right w:val="nil"/>
              <w:between w:val="nil"/>
            </w:pBdr>
            <w:tabs>
              <w:tab w:val="right" w:pos="8828"/>
            </w:tabs>
            <w:spacing w:after="100"/>
            <w:rPr>
              <w:color w:val="000000"/>
            </w:rPr>
          </w:pPr>
          <w:hyperlink w:anchor="_heading=h.otmlmq8o66nu">
            <w:r w:rsidR="00FF32DF">
              <w:rPr>
                <w:color w:val="000000"/>
              </w:rPr>
              <w:t>DEL MANEJO Y CONTROL DE LA DOCUMENTACIÓN Y PLANES DE CLASE</w:t>
            </w:r>
            <w:r w:rsidR="00FF32DF">
              <w:rPr>
                <w:color w:val="000000"/>
              </w:rPr>
              <w:tab/>
              <w:t>43</w:t>
            </w:r>
          </w:hyperlink>
        </w:p>
        <w:p w14:paraId="00000060" w14:textId="77777777" w:rsidR="004C12D1" w:rsidRDefault="00924121">
          <w:pPr>
            <w:pBdr>
              <w:top w:val="nil"/>
              <w:left w:val="nil"/>
              <w:bottom w:val="nil"/>
              <w:right w:val="nil"/>
              <w:between w:val="nil"/>
            </w:pBdr>
            <w:tabs>
              <w:tab w:val="right" w:pos="8828"/>
            </w:tabs>
            <w:spacing w:after="100"/>
            <w:rPr>
              <w:color w:val="000000"/>
            </w:rPr>
          </w:pPr>
          <w:hyperlink w:anchor="_heading=h.xnw1ix2p30mb">
            <w:r w:rsidR="00FF32DF">
              <w:rPr>
                <w:color w:val="000000"/>
              </w:rPr>
              <w:t>CAPÍTULO XXXV</w:t>
            </w:r>
            <w:r w:rsidR="00FF32DF">
              <w:rPr>
                <w:color w:val="000000"/>
              </w:rPr>
              <w:tab/>
              <w:t>43</w:t>
            </w:r>
          </w:hyperlink>
        </w:p>
        <w:p w14:paraId="00000061" w14:textId="77777777" w:rsidR="004C12D1" w:rsidRDefault="00924121">
          <w:pPr>
            <w:pBdr>
              <w:top w:val="nil"/>
              <w:left w:val="nil"/>
              <w:bottom w:val="nil"/>
              <w:right w:val="nil"/>
              <w:between w:val="nil"/>
            </w:pBdr>
            <w:tabs>
              <w:tab w:val="right" w:pos="8828"/>
            </w:tabs>
            <w:spacing w:after="100"/>
            <w:rPr>
              <w:color w:val="000000"/>
            </w:rPr>
          </w:pPr>
          <w:hyperlink w:anchor="_heading=h.5r7adln9xojr">
            <w:r w:rsidR="00FF32DF">
              <w:rPr>
                <w:color w:val="000000"/>
              </w:rPr>
              <w:t>DE LAS OBLIGACIONES DE LOS PROFESORES</w:t>
            </w:r>
            <w:r w:rsidR="00FF32DF">
              <w:rPr>
                <w:color w:val="000000"/>
              </w:rPr>
              <w:tab/>
              <w:t>43</w:t>
            </w:r>
          </w:hyperlink>
        </w:p>
        <w:p w14:paraId="00000062" w14:textId="77777777" w:rsidR="004C12D1" w:rsidRDefault="00924121">
          <w:pPr>
            <w:pBdr>
              <w:top w:val="nil"/>
              <w:left w:val="nil"/>
              <w:bottom w:val="nil"/>
              <w:right w:val="nil"/>
              <w:between w:val="nil"/>
            </w:pBdr>
            <w:tabs>
              <w:tab w:val="right" w:pos="8828"/>
            </w:tabs>
            <w:spacing w:after="100"/>
            <w:rPr>
              <w:color w:val="000000"/>
            </w:rPr>
          </w:pPr>
          <w:hyperlink w:anchor="_heading=h.mle6biblfayx">
            <w:r w:rsidR="00FF32DF">
              <w:rPr>
                <w:color w:val="000000"/>
              </w:rPr>
              <w:t>CAPÍTULO XXXVI</w:t>
            </w:r>
            <w:r w:rsidR="00FF32DF">
              <w:rPr>
                <w:color w:val="000000"/>
              </w:rPr>
              <w:tab/>
              <w:t>44</w:t>
            </w:r>
          </w:hyperlink>
        </w:p>
        <w:p w14:paraId="00000063" w14:textId="77777777" w:rsidR="004C12D1" w:rsidRDefault="00924121">
          <w:pPr>
            <w:pBdr>
              <w:top w:val="nil"/>
              <w:left w:val="nil"/>
              <w:bottom w:val="nil"/>
              <w:right w:val="nil"/>
              <w:between w:val="nil"/>
            </w:pBdr>
            <w:tabs>
              <w:tab w:val="right" w:pos="8828"/>
            </w:tabs>
            <w:spacing w:after="100"/>
            <w:rPr>
              <w:color w:val="000000"/>
            </w:rPr>
          </w:pPr>
          <w:hyperlink w:anchor="_heading=h.y7stl998xk11">
            <w:r w:rsidR="00FF32DF">
              <w:rPr>
                <w:color w:val="000000"/>
              </w:rPr>
              <w:t>De la Evaluación del Docente</w:t>
            </w:r>
            <w:r w:rsidR="00FF32DF">
              <w:rPr>
                <w:color w:val="000000"/>
              </w:rPr>
              <w:tab/>
              <w:t>44</w:t>
            </w:r>
          </w:hyperlink>
        </w:p>
        <w:p w14:paraId="00000064" w14:textId="77777777" w:rsidR="004C12D1" w:rsidRDefault="00924121">
          <w:pPr>
            <w:pBdr>
              <w:top w:val="nil"/>
              <w:left w:val="nil"/>
              <w:bottom w:val="nil"/>
              <w:right w:val="nil"/>
              <w:between w:val="nil"/>
            </w:pBdr>
            <w:tabs>
              <w:tab w:val="right" w:pos="8828"/>
            </w:tabs>
            <w:spacing w:after="100"/>
            <w:rPr>
              <w:color w:val="000000"/>
            </w:rPr>
          </w:pPr>
          <w:hyperlink w:anchor="_heading=h.n7cea8dv1i9e">
            <w:r w:rsidR="00FF32DF">
              <w:rPr>
                <w:color w:val="000000"/>
              </w:rPr>
              <w:t>CAPÍTULO XXXVII</w:t>
            </w:r>
            <w:r w:rsidR="00FF32DF">
              <w:rPr>
                <w:color w:val="000000"/>
              </w:rPr>
              <w:tab/>
              <w:t>45</w:t>
            </w:r>
          </w:hyperlink>
        </w:p>
        <w:p w14:paraId="00000065" w14:textId="77777777" w:rsidR="004C12D1" w:rsidRDefault="00924121">
          <w:pPr>
            <w:pBdr>
              <w:top w:val="nil"/>
              <w:left w:val="nil"/>
              <w:bottom w:val="nil"/>
              <w:right w:val="nil"/>
              <w:between w:val="nil"/>
            </w:pBdr>
            <w:tabs>
              <w:tab w:val="right" w:pos="8828"/>
            </w:tabs>
            <w:spacing w:after="100"/>
            <w:rPr>
              <w:color w:val="000000"/>
            </w:rPr>
          </w:pPr>
          <w:hyperlink w:anchor="_heading=h.z6ourixfqoov">
            <w:r w:rsidR="00FF32DF">
              <w:rPr>
                <w:color w:val="000000"/>
              </w:rPr>
              <w:t>De la Asistencia del Docente</w:t>
            </w:r>
            <w:r w:rsidR="00FF32DF">
              <w:rPr>
                <w:color w:val="000000"/>
              </w:rPr>
              <w:tab/>
              <w:t>45</w:t>
            </w:r>
          </w:hyperlink>
        </w:p>
        <w:p w14:paraId="00000066" w14:textId="77777777" w:rsidR="004C12D1" w:rsidRDefault="00924121">
          <w:pPr>
            <w:pBdr>
              <w:top w:val="nil"/>
              <w:left w:val="nil"/>
              <w:bottom w:val="nil"/>
              <w:right w:val="nil"/>
              <w:between w:val="nil"/>
            </w:pBdr>
            <w:tabs>
              <w:tab w:val="right" w:pos="8828"/>
            </w:tabs>
            <w:spacing w:after="100"/>
            <w:rPr>
              <w:color w:val="000000"/>
            </w:rPr>
          </w:pPr>
          <w:hyperlink w:anchor="_heading=h.hsver5srn193">
            <w:r w:rsidR="00FF32DF">
              <w:rPr>
                <w:color w:val="000000"/>
              </w:rPr>
              <w:t>CAPÍTULO XXXVIII</w:t>
            </w:r>
            <w:r w:rsidR="00FF32DF">
              <w:rPr>
                <w:color w:val="000000"/>
              </w:rPr>
              <w:tab/>
              <w:t>46</w:t>
            </w:r>
          </w:hyperlink>
        </w:p>
        <w:p w14:paraId="00000067" w14:textId="77777777" w:rsidR="004C12D1" w:rsidRDefault="00924121">
          <w:pPr>
            <w:pBdr>
              <w:top w:val="nil"/>
              <w:left w:val="nil"/>
              <w:bottom w:val="nil"/>
              <w:right w:val="nil"/>
              <w:between w:val="nil"/>
            </w:pBdr>
            <w:tabs>
              <w:tab w:val="right" w:pos="8828"/>
            </w:tabs>
            <w:spacing w:after="100"/>
            <w:rPr>
              <w:color w:val="000000"/>
            </w:rPr>
          </w:pPr>
          <w:hyperlink w:anchor="_heading=h.csatigbf4ej5">
            <w:r w:rsidR="00FF32DF">
              <w:rPr>
                <w:color w:val="000000"/>
              </w:rPr>
              <w:t>DE LOS PAGOS GENERALES</w:t>
            </w:r>
            <w:r w:rsidR="00FF32DF">
              <w:rPr>
                <w:color w:val="000000"/>
              </w:rPr>
              <w:tab/>
              <w:t>46</w:t>
            </w:r>
          </w:hyperlink>
        </w:p>
        <w:p w14:paraId="00000068" w14:textId="77777777" w:rsidR="004C12D1" w:rsidRDefault="00FF32DF">
          <w:r>
            <w:fldChar w:fldCharType="end"/>
          </w:r>
        </w:p>
      </w:sdtContent>
    </w:sdt>
    <w:p w14:paraId="00000069" w14:textId="77777777" w:rsidR="004C12D1" w:rsidRDefault="004C12D1">
      <w:pPr>
        <w:pStyle w:val="Ttulo1"/>
        <w:ind w:firstLine="281"/>
        <w:jc w:val="left"/>
        <w:rPr>
          <w:b w:val="0"/>
          <w:bCs w:val="0"/>
        </w:rPr>
        <w:sectPr w:rsidR="004C12D1">
          <w:headerReference w:type="default" r:id="rId12"/>
          <w:footerReference w:type="default" r:id="rId13"/>
          <w:pgSz w:w="12240" w:h="15840"/>
          <w:pgMar w:top="1417" w:right="1701" w:bottom="1417" w:left="1701" w:header="720" w:footer="966" w:gutter="0"/>
          <w:cols w:space="720"/>
        </w:sectPr>
      </w:pPr>
    </w:p>
    <w:p w14:paraId="0000006A" w14:textId="77777777" w:rsidR="004C12D1" w:rsidRDefault="004C12D1">
      <w:pPr>
        <w:pBdr>
          <w:top w:val="nil"/>
          <w:left w:val="nil"/>
          <w:bottom w:val="nil"/>
          <w:right w:val="nil"/>
          <w:between w:val="nil"/>
        </w:pBdr>
        <w:spacing w:before="256"/>
        <w:rPr>
          <w:color w:val="000000"/>
        </w:rPr>
      </w:pPr>
    </w:p>
    <w:p w14:paraId="0000006B" w14:textId="77777777" w:rsidR="004C12D1" w:rsidRDefault="00FF32DF">
      <w:pPr>
        <w:pStyle w:val="Ttulo1"/>
        <w:ind w:firstLine="281"/>
      </w:pPr>
      <w:bookmarkStart w:id="3" w:name="_heading=h.cc4dfb9y0sly" w:colFirst="0" w:colLast="0"/>
      <w:bookmarkEnd w:id="3"/>
      <w:r>
        <w:t>TÍTULO PRIMERO: DISPOSICIONES GENERALES</w:t>
      </w:r>
    </w:p>
    <w:p w14:paraId="0000006C" w14:textId="77777777" w:rsidR="004C12D1" w:rsidRDefault="00FF32DF">
      <w:pPr>
        <w:pStyle w:val="Ttulo1"/>
        <w:ind w:firstLine="281"/>
        <w:rPr>
          <w:b w:val="0"/>
          <w:bCs w:val="0"/>
        </w:rPr>
      </w:pPr>
      <w:bookmarkStart w:id="4" w:name="_heading=h.g2f588z91lii" w:colFirst="0" w:colLast="0"/>
      <w:bookmarkEnd w:id="4"/>
      <w:r>
        <w:t xml:space="preserve"> CAPÍTULO I</w:t>
      </w:r>
    </w:p>
    <w:p w14:paraId="0000006D" w14:textId="77777777" w:rsidR="004C12D1" w:rsidRDefault="00FF32DF">
      <w:pPr>
        <w:pStyle w:val="Ttulo1"/>
        <w:ind w:firstLine="281"/>
      </w:pPr>
      <w:bookmarkStart w:id="5" w:name="_heading=h.i9m8bq74y52d" w:colFirst="0" w:colLast="0"/>
      <w:bookmarkEnd w:id="5"/>
      <w:r>
        <w:t>Objeto, observancia y aplicabilidad</w:t>
      </w:r>
    </w:p>
    <w:p w14:paraId="0000006E" w14:textId="77777777" w:rsidR="004C12D1" w:rsidRDefault="004C12D1">
      <w:pPr>
        <w:pBdr>
          <w:top w:val="nil"/>
          <w:left w:val="nil"/>
          <w:bottom w:val="nil"/>
          <w:right w:val="nil"/>
          <w:between w:val="nil"/>
        </w:pBdr>
        <w:rPr>
          <w:color w:val="000000"/>
        </w:rPr>
      </w:pPr>
    </w:p>
    <w:p w14:paraId="0000006F" w14:textId="77777777" w:rsidR="004C12D1" w:rsidRDefault="00FF32DF">
      <w:pPr>
        <w:pBdr>
          <w:top w:val="nil"/>
          <w:left w:val="nil"/>
          <w:bottom w:val="nil"/>
          <w:right w:val="nil"/>
          <w:between w:val="nil"/>
        </w:pBdr>
        <w:ind w:left="340" w:right="53"/>
        <w:jc w:val="both"/>
        <w:rPr>
          <w:color w:val="000000"/>
        </w:rPr>
      </w:pPr>
      <w:r>
        <w:rPr>
          <w:b/>
          <w:bCs/>
          <w:color w:val="000000"/>
        </w:rPr>
        <w:t xml:space="preserve">Artículo 1. </w:t>
      </w:r>
      <w:r>
        <w:rPr>
          <w:color w:val="000000"/>
        </w:rPr>
        <w:t>El presente reglamento tiene como finalidad establecer las normas y pautas para los procesos que existen en el Bachillerato, que deberán observar de manera obligatoria a la comunidad estudiantil del Bachillerato Angelópolis (BA). Por lo tanto, este reglamento se aplica a estudiantes, docentes, directivos, administrativos y partes interesadas.</w:t>
      </w:r>
    </w:p>
    <w:p w14:paraId="00000070" w14:textId="77777777" w:rsidR="004C12D1" w:rsidRDefault="004C12D1">
      <w:pPr>
        <w:pBdr>
          <w:top w:val="nil"/>
          <w:left w:val="nil"/>
          <w:bottom w:val="nil"/>
          <w:right w:val="nil"/>
          <w:between w:val="nil"/>
        </w:pBdr>
        <w:spacing w:before="1"/>
        <w:rPr>
          <w:color w:val="000000"/>
        </w:rPr>
      </w:pPr>
      <w:bookmarkStart w:id="6" w:name="_heading=h.x1sjizmsw8py" w:colFirst="0" w:colLast="0"/>
      <w:bookmarkEnd w:id="6"/>
    </w:p>
    <w:p w14:paraId="00000071" w14:textId="77777777" w:rsidR="004C12D1" w:rsidRDefault="00FF32DF">
      <w:pPr>
        <w:pBdr>
          <w:top w:val="nil"/>
          <w:left w:val="nil"/>
          <w:bottom w:val="nil"/>
          <w:right w:val="nil"/>
          <w:between w:val="nil"/>
        </w:pBdr>
        <w:spacing w:before="1"/>
        <w:ind w:left="340"/>
        <w:jc w:val="both"/>
        <w:rPr>
          <w:color w:val="000000"/>
        </w:rPr>
      </w:pPr>
      <w:r>
        <w:rPr>
          <w:b/>
          <w:bCs/>
          <w:color w:val="000000"/>
        </w:rPr>
        <w:t xml:space="preserve">Artículo 2. </w:t>
      </w:r>
      <w:r>
        <w:rPr>
          <w:color w:val="000000"/>
        </w:rPr>
        <w:t>Para los efectos del presente reglamento, se entenderá por:</w:t>
      </w:r>
    </w:p>
    <w:p w14:paraId="00000072" w14:textId="77777777" w:rsidR="004C12D1" w:rsidRDefault="00FF32DF">
      <w:pPr>
        <w:numPr>
          <w:ilvl w:val="0"/>
          <w:numId w:val="60"/>
        </w:numPr>
        <w:pBdr>
          <w:top w:val="nil"/>
          <w:left w:val="nil"/>
          <w:bottom w:val="nil"/>
          <w:right w:val="nil"/>
          <w:between w:val="nil"/>
        </w:pBdr>
        <w:tabs>
          <w:tab w:val="left" w:pos="1059"/>
          <w:tab w:val="left" w:pos="1061"/>
        </w:tabs>
        <w:spacing w:before="22" w:line="259" w:lineRule="auto"/>
        <w:ind w:right="155"/>
        <w:jc w:val="both"/>
      </w:pPr>
      <w:r>
        <w:rPr>
          <w:b/>
          <w:bCs/>
          <w:color w:val="000000"/>
        </w:rPr>
        <w:t xml:space="preserve">Estudiante: </w:t>
      </w:r>
      <w:r>
        <w:rPr>
          <w:color w:val="000000"/>
        </w:rPr>
        <w:t>Persona oficialmente matriculada en el Bachillerato Angelópolis (BA) que cursa estudios en alguno de los programas académicos ofrecidos por la institución, que está inscrita o reinscrita, haya hecho la entrega completa de su documentación, se encuentre al corriente en todos sus pagos y cumpla con las disposiciones del Estatuto y los Reglamentos de la Institución.</w:t>
      </w:r>
    </w:p>
    <w:p w14:paraId="00000073" w14:textId="77777777" w:rsidR="004C12D1" w:rsidRDefault="00FF32DF">
      <w:pPr>
        <w:numPr>
          <w:ilvl w:val="0"/>
          <w:numId w:val="60"/>
        </w:numPr>
        <w:pBdr>
          <w:top w:val="nil"/>
          <w:left w:val="nil"/>
          <w:bottom w:val="nil"/>
          <w:right w:val="nil"/>
          <w:between w:val="nil"/>
        </w:pBdr>
        <w:tabs>
          <w:tab w:val="left" w:pos="1058"/>
          <w:tab w:val="left" w:pos="1061"/>
        </w:tabs>
        <w:spacing w:before="2" w:line="259" w:lineRule="auto"/>
        <w:ind w:right="161"/>
        <w:jc w:val="both"/>
      </w:pPr>
      <w:r>
        <w:rPr>
          <w:b/>
          <w:bCs/>
          <w:color w:val="000000"/>
        </w:rPr>
        <w:t xml:space="preserve">Beca SEP: </w:t>
      </w:r>
      <w:r>
        <w:rPr>
          <w:color w:val="000000"/>
        </w:rPr>
        <w:t>Es la condonación parcial de pago de colegiaturas para los estudiantes beneficiados con este programa y que aporta el BA, para facilitar el acceso y permanencia de estudiantes en la educación media superior, con base a los términos de los lineamientos generales que dispone la Ley General de Educación.</w:t>
      </w:r>
    </w:p>
    <w:p w14:paraId="00000074" w14:textId="77777777" w:rsidR="004C12D1" w:rsidRDefault="00FF32DF">
      <w:pPr>
        <w:numPr>
          <w:ilvl w:val="0"/>
          <w:numId w:val="60"/>
        </w:numPr>
        <w:pBdr>
          <w:top w:val="nil"/>
          <w:left w:val="nil"/>
          <w:bottom w:val="nil"/>
          <w:right w:val="nil"/>
          <w:between w:val="nil"/>
        </w:pBdr>
        <w:tabs>
          <w:tab w:val="left" w:pos="1061"/>
        </w:tabs>
        <w:spacing w:line="259" w:lineRule="auto"/>
        <w:ind w:right="158"/>
        <w:jc w:val="both"/>
      </w:pPr>
      <w:r>
        <w:rPr>
          <w:b/>
          <w:bCs/>
          <w:color w:val="000000"/>
        </w:rPr>
        <w:t xml:space="preserve">Beca institucional: </w:t>
      </w:r>
      <w:r>
        <w:rPr>
          <w:color w:val="000000"/>
        </w:rPr>
        <w:t>Es la condonación que aporta el BA</w:t>
      </w:r>
      <w:r>
        <w:t xml:space="preserve"> </w:t>
      </w:r>
      <w:r>
        <w:rPr>
          <w:color w:val="000000"/>
        </w:rPr>
        <w:t>en beneficio del becado con cargo al presupuesto y con base a los términos de los lineamientos generales institucionales.</w:t>
      </w:r>
    </w:p>
    <w:p w14:paraId="00000075" w14:textId="77777777" w:rsidR="004C12D1" w:rsidRDefault="00FF32DF">
      <w:pPr>
        <w:numPr>
          <w:ilvl w:val="0"/>
          <w:numId w:val="60"/>
        </w:numPr>
        <w:pBdr>
          <w:top w:val="nil"/>
          <w:left w:val="nil"/>
          <w:bottom w:val="nil"/>
          <w:right w:val="nil"/>
          <w:between w:val="nil"/>
        </w:pBdr>
        <w:tabs>
          <w:tab w:val="left" w:pos="1057"/>
          <w:tab w:val="left" w:pos="1061"/>
        </w:tabs>
        <w:spacing w:line="256" w:lineRule="auto"/>
        <w:ind w:right="153"/>
        <w:jc w:val="both"/>
      </w:pPr>
      <w:r>
        <w:rPr>
          <w:b/>
          <w:bCs/>
          <w:color w:val="000000"/>
        </w:rPr>
        <w:t xml:space="preserve">Código de ética: </w:t>
      </w:r>
      <w:r>
        <w:rPr>
          <w:color w:val="000000"/>
        </w:rPr>
        <w:t xml:space="preserve">Es un conjunto de normas de conducta profesional respaldadas por principios </w:t>
      </w:r>
      <w:r>
        <w:t>y constituyen</w:t>
      </w:r>
      <w:r>
        <w:rPr>
          <w:color w:val="000000"/>
        </w:rPr>
        <w:t xml:space="preserve"> su marco teórico – ético.</w:t>
      </w:r>
    </w:p>
    <w:p w14:paraId="00000076" w14:textId="77777777" w:rsidR="004C12D1" w:rsidRDefault="00FF32DF">
      <w:pPr>
        <w:numPr>
          <w:ilvl w:val="0"/>
          <w:numId w:val="60"/>
        </w:numPr>
        <w:pBdr>
          <w:top w:val="nil"/>
          <w:left w:val="nil"/>
          <w:bottom w:val="nil"/>
          <w:right w:val="nil"/>
          <w:between w:val="nil"/>
        </w:pBdr>
        <w:tabs>
          <w:tab w:val="left" w:pos="1059"/>
          <w:tab w:val="left" w:pos="1061"/>
        </w:tabs>
        <w:spacing w:before="2" w:line="259" w:lineRule="auto"/>
        <w:ind w:right="153"/>
        <w:jc w:val="both"/>
      </w:pPr>
      <w:r>
        <w:rPr>
          <w:b/>
          <w:bCs/>
          <w:color w:val="000000"/>
        </w:rPr>
        <w:t>Comité de Ética</w:t>
      </w:r>
      <w:r>
        <w:rPr>
          <w:color w:val="000000"/>
        </w:rPr>
        <w:t xml:space="preserve">. Es el órgano integrado por el Director General, Director Jurídico, Director y Coordinador Académico del área Responsable, Director de Control Escolar y las partes involucradas, esto para llevar </w:t>
      </w:r>
      <w:r>
        <w:t>a cabo</w:t>
      </w:r>
      <w:r>
        <w:rPr>
          <w:color w:val="000000"/>
        </w:rPr>
        <w:t xml:space="preserve"> un procedimiento interno en el que se pueda comprobar la responsabilidad del origen de la queja o inconformidad, para dictaminar las disposiciones o sanciones a que se hagan acreedores los miembros de la Comunidad Estudiantil.</w:t>
      </w:r>
    </w:p>
    <w:p w14:paraId="00000077" w14:textId="77777777" w:rsidR="004C12D1" w:rsidRDefault="00FF32DF">
      <w:pPr>
        <w:numPr>
          <w:ilvl w:val="0"/>
          <w:numId w:val="60"/>
        </w:numPr>
        <w:pBdr>
          <w:top w:val="nil"/>
          <w:left w:val="nil"/>
          <w:bottom w:val="nil"/>
          <w:right w:val="nil"/>
          <w:between w:val="nil"/>
        </w:pBdr>
        <w:tabs>
          <w:tab w:val="left" w:pos="1059"/>
        </w:tabs>
        <w:spacing w:before="4"/>
        <w:jc w:val="both"/>
      </w:pPr>
      <w:r>
        <w:rPr>
          <w:b/>
          <w:bCs/>
          <w:color w:val="000000"/>
        </w:rPr>
        <w:t xml:space="preserve">Control de Pagos. </w:t>
      </w:r>
      <w:r>
        <w:rPr>
          <w:color w:val="000000"/>
        </w:rPr>
        <w:t>Caja y Servicios Administrativos</w:t>
      </w:r>
    </w:p>
    <w:p w14:paraId="00000078" w14:textId="77777777" w:rsidR="004C12D1" w:rsidRDefault="00FF32DF">
      <w:pPr>
        <w:numPr>
          <w:ilvl w:val="0"/>
          <w:numId w:val="60"/>
        </w:numPr>
        <w:pBdr>
          <w:top w:val="nil"/>
          <w:left w:val="nil"/>
          <w:bottom w:val="nil"/>
          <w:right w:val="nil"/>
          <w:between w:val="nil"/>
        </w:pBdr>
        <w:tabs>
          <w:tab w:val="left" w:pos="1056"/>
          <w:tab w:val="left" w:pos="1061"/>
        </w:tabs>
        <w:spacing w:before="1" w:line="259" w:lineRule="auto"/>
        <w:ind w:right="149"/>
        <w:jc w:val="both"/>
      </w:pPr>
      <w:r>
        <w:rPr>
          <w:b/>
          <w:bCs/>
          <w:color w:val="000000"/>
        </w:rPr>
        <w:t xml:space="preserve">Desobediencia académica. </w:t>
      </w:r>
      <w:r>
        <w:rPr>
          <w:color w:val="000000"/>
        </w:rPr>
        <w:t>Se refiere a la conducta negativa del estudiante en relación con los siguientes actos: cometer plagio; sustituir a persona durante exámenes; entregar trabajos de otras personas como si fuera el propio; tomar imágenes de exámenes y difundirlos; compartir las respuestas de un examen por medios diversos.</w:t>
      </w:r>
    </w:p>
    <w:p w14:paraId="00000079" w14:textId="77777777" w:rsidR="004C12D1" w:rsidRDefault="00FF32DF">
      <w:pPr>
        <w:numPr>
          <w:ilvl w:val="0"/>
          <w:numId w:val="60"/>
        </w:numPr>
        <w:pBdr>
          <w:top w:val="nil"/>
          <w:left w:val="nil"/>
          <w:bottom w:val="nil"/>
          <w:right w:val="nil"/>
          <w:between w:val="nil"/>
        </w:pBdr>
        <w:tabs>
          <w:tab w:val="left" w:pos="1059"/>
          <w:tab w:val="left" w:pos="1061"/>
        </w:tabs>
        <w:spacing w:before="56" w:line="256" w:lineRule="auto"/>
        <w:ind w:right="159"/>
        <w:jc w:val="both"/>
      </w:pPr>
      <w:r>
        <w:rPr>
          <w:b/>
          <w:bCs/>
          <w:color w:val="000000"/>
        </w:rPr>
        <w:t xml:space="preserve">Dirección. </w:t>
      </w:r>
      <w:r>
        <w:rPr>
          <w:color w:val="000000"/>
        </w:rPr>
        <w:t>La Dirección General, la Dirección de Control Escolar, la Dirección Académica y la Dirección Administrativa.</w:t>
      </w:r>
    </w:p>
    <w:p w14:paraId="0000007A" w14:textId="77777777" w:rsidR="004C12D1" w:rsidRDefault="00FF32DF">
      <w:pPr>
        <w:numPr>
          <w:ilvl w:val="0"/>
          <w:numId w:val="60"/>
        </w:numPr>
        <w:pBdr>
          <w:top w:val="nil"/>
          <w:left w:val="nil"/>
          <w:bottom w:val="nil"/>
          <w:right w:val="nil"/>
          <w:between w:val="nil"/>
        </w:pBdr>
        <w:tabs>
          <w:tab w:val="left" w:pos="1057"/>
        </w:tabs>
        <w:spacing w:before="61"/>
        <w:jc w:val="both"/>
      </w:pPr>
      <w:r>
        <w:rPr>
          <w:b/>
          <w:bCs/>
          <w:color w:val="000000"/>
        </w:rPr>
        <w:t xml:space="preserve">Docente. </w:t>
      </w:r>
      <w:r>
        <w:rPr>
          <w:color w:val="000000"/>
        </w:rPr>
        <w:t>Catedrático de alguna materia impartida a los estudiantes del Bachillerato.</w:t>
      </w:r>
    </w:p>
    <w:p w14:paraId="0000007B" w14:textId="77777777" w:rsidR="004C12D1" w:rsidRDefault="00FF32DF">
      <w:pPr>
        <w:numPr>
          <w:ilvl w:val="0"/>
          <w:numId w:val="60"/>
        </w:numPr>
        <w:pBdr>
          <w:top w:val="nil"/>
          <w:left w:val="nil"/>
          <w:bottom w:val="nil"/>
          <w:right w:val="nil"/>
          <w:between w:val="nil"/>
        </w:pBdr>
        <w:tabs>
          <w:tab w:val="left" w:pos="1058"/>
        </w:tabs>
        <w:spacing w:before="20"/>
        <w:jc w:val="both"/>
        <w:sectPr w:rsidR="004C12D1">
          <w:pgSz w:w="12240" w:h="15840"/>
          <w:pgMar w:top="1440" w:right="1440" w:bottom="1180" w:left="720" w:header="720" w:footer="966" w:gutter="0"/>
          <w:cols w:space="720"/>
        </w:sectPr>
      </w:pPr>
      <w:r>
        <w:rPr>
          <w:b/>
          <w:bCs/>
          <w:color w:val="000000"/>
        </w:rPr>
        <w:t xml:space="preserve">Egreso: </w:t>
      </w:r>
      <w:r>
        <w:rPr>
          <w:color w:val="000000"/>
        </w:rPr>
        <w:t>Es el acto de cumplir integralmente con los requisitos de los planes y programas de estudios.</w:t>
      </w:r>
    </w:p>
    <w:p w14:paraId="0000007C" w14:textId="77777777" w:rsidR="004C12D1" w:rsidRDefault="004C12D1">
      <w:pPr>
        <w:pBdr>
          <w:top w:val="nil"/>
          <w:left w:val="nil"/>
          <w:bottom w:val="nil"/>
          <w:right w:val="nil"/>
          <w:between w:val="nil"/>
        </w:pBdr>
        <w:jc w:val="both"/>
        <w:rPr>
          <w:color w:val="000000"/>
        </w:rPr>
      </w:pPr>
    </w:p>
    <w:p w14:paraId="0000007D" w14:textId="77777777" w:rsidR="004C12D1" w:rsidRDefault="004C12D1">
      <w:pPr>
        <w:pBdr>
          <w:top w:val="nil"/>
          <w:left w:val="nil"/>
          <w:bottom w:val="nil"/>
          <w:right w:val="nil"/>
          <w:between w:val="nil"/>
        </w:pBdr>
        <w:spacing w:before="33"/>
        <w:jc w:val="both"/>
        <w:rPr>
          <w:color w:val="000000"/>
        </w:rPr>
      </w:pPr>
    </w:p>
    <w:p w14:paraId="0000007E" w14:textId="77777777" w:rsidR="004C12D1" w:rsidRDefault="00FF32DF">
      <w:pPr>
        <w:numPr>
          <w:ilvl w:val="0"/>
          <w:numId w:val="60"/>
        </w:numPr>
        <w:pBdr>
          <w:top w:val="nil"/>
          <w:left w:val="nil"/>
          <w:bottom w:val="nil"/>
          <w:right w:val="nil"/>
          <w:between w:val="nil"/>
        </w:pBdr>
        <w:tabs>
          <w:tab w:val="left" w:pos="1057"/>
          <w:tab w:val="left" w:pos="1061"/>
        </w:tabs>
        <w:spacing w:before="19" w:line="259" w:lineRule="auto"/>
        <w:ind w:right="155"/>
        <w:jc w:val="both"/>
      </w:pPr>
      <w:r>
        <w:rPr>
          <w:b/>
          <w:bCs/>
          <w:color w:val="000000"/>
        </w:rPr>
        <w:t xml:space="preserve">Equivalencia: </w:t>
      </w:r>
      <w:r>
        <w:rPr>
          <w:color w:val="000000"/>
        </w:rPr>
        <w:t>Es la validez de estudios que, para fines académicos de ingreso, se otorga a los estudios realizados en distintas modalidades y/o subsistemas de la Educación Media Superior estatales o nacionales, debidamente reconocidas por la Ley General de Educación.</w:t>
      </w:r>
    </w:p>
    <w:p w14:paraId="0000007F" w14:textId="77777777" w:rsidR="004C12D1" w:rsidRDefault="00FF32DF">
      <w:pPr>
        <w:numPr>
          <w:ilvl w:val="0"/>
          <w:numId w:val="60"/>
        </w:numPr>
        <w:pBdr>
          <w:top w:val="nil"/>
          <w:left w:val="nil"/>
          <w:bottom w:val="nil"/>
          <w:right w:val="nil"/>
          <w:between w:val="nil"/>
        </w:pBdr>
        <w:tabs>
          <w:tab w:val="left" w:pos="1059"/>
          <w:tab w:val="left" w:pos="1061"/>
        </w:tabs>
        <w:spacing w:before="2" w:line="259" w:lineRule="auto"/>
        <w:ind w:right="154"/>
        <w:jc w:val="both"/>
      </w:pPr>
      <w:r>
        <w:rPr>
          <w:b/>
          <w:bCs/>
          <w:color w:val="000000"/>
        </w:rPr>
        <w:t xml:space="preserve">Evaluación: </w:t>
      </w:r>
      <w:r>
        <w:rPr>
          <w:color w:val="000000"/>
        </w:rPr>
        <w:t>Tiene por objeto identificar en qué medida los estudiantes han desarrollado un mejor desempeño en la resolución de los problemas que se les presentan y que se les presentarán a lo largo de la vida utilizando los conocimientos, habilidades de pensamientos, destrezas y actitudes que les permitirán contar con las competencias requeridas para hacerlo, de acuerdo con el modelo educativo.</w:t>
      </w:r>
    </w:p>
    <w:p w14:paraId="00000080" w14:textId="77777777" w:rsidR="004C12D1" w:rsidRDefault="00FF32DF">
      <w:pPr>
        <w:numPr>
          <w:ilvl w:val="0"/>
          <w:numId w:val="60"/>
        </w:numPr>
        <w:pBdr>
          <w:top w:val="nil"/>
          <w:left w:val="nil"/>
          <w:bottom w:val="nil"/>
          <w:right w:val="nil"/>
          <w:between w:val="nil"/>
        </w:pBdr>
        <w:tabs>
          <w:tab w:val="left" w:pos="1058"/>
          <w:tab w:val="left" w:pos="1061"/>
        </w:tabs>
        <w:spacing w:line="256" w:lineRule="auto"/>
        <w:ind w:right="157"/>
        <w:jc w:val="both"/>
      </w:pPr>
      <w:r>
        <w:rPr>
          <w:b/>
          <w:bCs/>
          <w:color w:val="000000"/>
        </w:rPr>
        <w:t xml:space="preserve">Examen ordinario: </w:t>
      </w:r>
      <w:r>
        <w:rPr>
          <w:color w:val="000000"/>
        </w:rPr>
        <w:t>Evaluación que presentan los estudiantes al concluir el ciclo lectivo, con el fin de valorar el aprovechamiento del sustentante en la materia correspondiente al Plan de Estudios.</w:t>
      </w:r>
    </w:p>
    <w:p w14:paraId="00000081" w14:textId="77777777" w:rsidR="004C12D1" w:rsidRDefault="00FF32DF">
      <w:pPr>
        <w:numPr>
          <w:ilvl w:val="0"/>
          <w:numId w:val="60"/>
        </w:numPr>
        <w:pBdr>
          <w:top w:val="nil"/>
          <w:left w:val="nil"/>
          <w:bottom w:val="nil"/>
          <w:right w:val="nil"/>
          <w:between w:val="nil"/>
        </w:pBdr>
        <w:tabs>
          <w:tab w:val="left" w:pos="1059"/>
          <w:tab w:val="left" w:pos="1061"/>
        </w:tabs>
        <w:spacing w:line="259" w:lineRule="auto"/>
        <w:ind w:right="158"/>
        <w:jc w:val="both"/>
      </w:pPr>
      <w:r>
        <w:rPr>
          <w:b/>
          <w:bCs/>
          <w:color w:val="000000"/>
        </w:rPr>
        <w:t xml:space="preserve">Exámenes extraordinarios: </w:t>
      </w:r>
      <w:r>
        <w:rPr>
          <w:color w:val="000000"/>
        </w:rPr>
        <w:t>Evaluación que presentan los estudiantes, si cumplen con los requisitos, que no aprobaron alguna de las materias cursadas en un ciclo lectivo.</w:t>
      </w:r>
    </w:p>
    <w:p w14:paraId="00000082" w14:textId="77777777" w:rsidR="004C12D1" w:rsidRDefault="00FF32DF">
      <w:pPr>
        <w:numPr>
          <w:ilvl w:val="0"/>
          <w:numId w:val="60"/>
        </w:numPr>
        <w:pBdr>
          <w:top w:val="nil"/>
          <w:left w:val="nil"/>
          <w:bottom w:val="nil"/>
          <w:right w:val="nil"/>
          <w:between w:val="nil"/>
        </w:pBdr>
        <w:tabs>
          <w:tab w:val="left" w:pos="1059"/>
          <w:tab w:val="left" w:pos="1061"/>
        </w:tabs>
        <w:spacing w:line="259" w:lineRule="auto"/>
        <w:ind w:right="153"/>
        <w:jc w:val="both"/>
      </w:pPr>
      <w:r>
        <w:rPr>
          <w:b/>
          <w:bCs/>
          <w:color w:val="000000"/>
        </w:rPr>
        <w:t>Exámenes a título de suficiencia</w:t>
      </w:r>
      <w:r>
        <w:rPr>
          <w:color w:val="000000"/>
        </w:rPr>
        <w:t>: Evaluación que presentan los estudiantes, si cumplen con los requisitos, que no aprobaron alguna de las materias presentadas en examen extraordinario y/o materias de ciclos lectivos anteriores.</w:t>
      </w:r>
    </w:p>
    <w:p w14:paraId="00000083" w14:textId="77777777" w:rsidR="004C12D1" w:rsidRDefault="00FF32DF">
      <w:pPr>
        <w:numPr>
          <w:ilvl w:val="1"/>
          <w:numId w:val="60"/>
        </w:numPr>
        <w:pBdr>
          <w:top w:val="nil"/>
          <w:left w:val="nil"/>
          <w:bottom w:val="nil"/>
          <w:right w:val="nil"/>
          <w:between w:val="nil"/>
        </w:pBdr>
        <w:spacing w:before="7" w:line="237" w:lineRule="auto"/>
        <w:ind w:right="52"/>
        <w:jc w:val="both"/>
      </w:pPr>
      <w:r>
        <w:rPr>
          <w:color w:val="000000"/>
        </w:rPr>
        <w:t xml:space="preserve">Todas las materias que el estudiante tenga como no acreditadas de ciclos lectivos anteriores al último cursado, se consideran </w:t>
      </w:r>
      <w:r>
        <w:t>como</w:t>
      </w:r>
      <w:r>
        <w:rPr>
          <w:color w:val="000000"/>
        </w:rPr>
        <w:t xml:space="preserve"> “Título de suficiencia”.</w:t>
      </w:r>
    </w:p>
    <w:p w14:paraId="00000084" w14:textId="77777777" w:rsidR="004C12D1" w:rsidRDefault="00FF32DF">
      <w:pPr>
        <w:numPr>
          <w:ilvl w:val="1"/>
          <w:numId w:val="60"/>
        </w:numPr>
        <w:pBdr>
          <w:top w:val="nil"/>
          <w:left w:val="nil"/>
          <w:bottom w:val="nil"/>
          <w:right w:val="nil"/>
          <w:between w:val="nil"/>
        </w:pBdr>
        <w:spacing w:before="19" w:line="254" w:lineRule="auto"/>
        <w:ind w:right="53"/>
        <w:jc w:val="both"/>
      </w:pPr>
      <w:r>
        <w:rPr>
          <w:color w:val="000000"/>
        </w:rPr>
        <w:t xml:space="preserve">Todas las materias no acreditadas, como resultado de la equivalencia o revalidación se </w:t>
      </w:r>
      <w:r>
        <w:t>consideran</w:t>
      </w:r>
      <w:r>
        <w:rPr>
          <w:color w:val="000000"/>
        </w:rPr>
        <w:t xml:space="preserve"> “Título de suficiencia”.</w:t>
      </w:r>
    </w:p>
    <w:p w14:paraId="00000085" w14:textId="77777777" w:rsidR="004C12D1" w:rsidRDefault="00FF32DF">
      <w:pPr>
        <w:numPr>
          <w:ilvl w:val="0"/>
          <w:numId w:val="60"/>
        </w:numPr>
        <w:pBdr>
          <w:top w:val="nil"/>
          <w:left w:val="nil"/>
          <w:bottom w:val="nil"/>
          <w:right w:val="nil"/>
          <w:between w:val="nil"/>
        </w:pBdr>
        <w:tabs>
          <w:tab w:val="left" w:pos="1058"/>
          <w:tab w:val="left" w:pos="1061"/>
        </w:tabs>
        <w:spacing w:before="3" w:line="259" w:lineRule="auto"/>
        <w:ind w:right="53"/>
        <w:jc w:val="both"/>
      </w:pPr>
      <w:r>
        <w:rPr>
          <w:b/>
          <w:bCs/>
          <w:color w:val="000000"/>
        </w:rPr>
        <w:t>Inscripción</w:t>
      </w:r>
      <w:r>
        <w:rPr>
          <w:color w:val="000000"/>
        </w:rPr>
        <w:t>: Es el trámite o proceso que realiza el aspirante cubriendo los requisitos académicos y las cuotas de los diferentes reglamentos institucionales, adquiriendo el estatus de alumno.</w:t>
      </w:r>
    </w:p>
    <w:p w14:paraId="00000086" w14:textId="77777777" w:rsidR="004C12D1" w:rsidRDefault="00FF32DF">
      <w:pPr>
        <w:numPr>
          <w:ilvl w:val="0"/>
          <w:numId w:val="60"/>
        </w:numPr>
        <w:pBdr>
          <w:top w:val="nil"/>
          <w:left w:val="nil"/>
          <w:bottom w:val="nil"/>
          <w:right w:val="nil"/>
          <w:between w:val="nil"/>
        </w:pBdr>
        <w:tabs>
          <w:tab w:val="left" w:pos="1058"/>
          <w:tab w:val="left" w:pos="1061"/>
        </w:tabs>
        <w:spacing w:line="259" w:lineRule="auto"/>
        <w:ind w:right="53"/>
        <w:jc w:val="both"/>
      </w:pPr>
      <w:r>
        <w:rPr>
          <w:b/>
          <w:bCs/>
          <w:color w:val="000000"/>
        </w:rPr>
        <w:t xml:space="preserve">Kardex: </w:t>
      </w:r>
      <w:r>
        <w:rPr>
          <w:color w:val="000000"/>
        </w:rPr>
        <w:t>Listado de asignaturas que el estudiante debe cursar de acuerdo con el reconocimiento de validez oficial de estudios, en donde se indica las cursadas, no cursadas, aprobadas y no aprobadas.</w:t>
      </w:r>
    </w:p>
    <w:p w14:paraId="00000087" w14:textId="77777777" w:rsidR="004C12D1" w:rsidRDefault="00FF32DF">
      <w:pPr>
        <w:numPr>
          <w:ilvl w:val="0"/>
          <w:numId w:val="60"/>
        </w:numPr>
        <w:pBdr>
          <w:top w:val="nil"/>
          <w:left w:val="nil"/>
          <w:bottom w:val="nil"/>
          <w:right w:val="nil"/>
          <w:between w:val="nil"/>
        </w:pBdr>
        <w:tabs>
          <w:tab w:val="left" w:pos="1058"/>
          <w:tab w:val="left" w:pos="1061"/>
        </w:tabs>
        <w:spacing w:before="9" w:line="237" w:lineRule="auto"/>
        <w:ind w:right="58"/>
        <w:jc w:val="both"/>
      </w:pPr>
      <w:r>
        <w:rPr>
          <w:b/>
          <w:bCs/>
          <w:color w:val="000000"/>
        </w:rPr>
        <w:t>Periodo</w:t>
      </w:r>
      <w:r>
        <w:rPr>
          <w:color w:val="000000"/>
        </w:rPr>
        <w:t>: Se refiere al segmento del ciclo escolar o académico durante el cual se imparten clases y se realizan evaluaciones.</w:t>
      </w:r>
    </w:p>
    <w:p w14:paraId="00000088" w14:textId="77777777" w:rsidR="004C12D1" w:rsidRDefault="00FF32DF">
      <w:pPr>
        <w:numPr>
          <w:ilvl w:val="0"/>
          <w:numId w:val="60"/>
        </w:numPr>
        <w:pBdr>
          <w:top w:val="nil"/>
          <w:left w:val="nil"/>
          <w:bottom w:val="nil"/>
          <w:right w:val="nil"/>
          <w:between w:val="nil"/>
        </w:pBdr>
        <w:tabs>
          <w:tab w:val="left" w:pos="1059"/>
          <w:tab w:val="left" w:pos="1061"/>
        </w:tabs>
        <w:spacing w:line="259" w:lineRule="auto"/>
        <w:ind w:right="154"/>
        <w:jc w:val="both"/>
      </w:pPr>
      <w:r>
        <w:rPr>
          <w:b/>
          <w:bCs/>
          <w:color w:val="000000"/>
        </w:rPr>
        <w:t>Reinscripción</w:t>
      </w:r>
      <w:r>
        <w:rPr>
          <w:color w:val="000000"/>
        </w:rPr>
        <w:t>: Es el trámite que mediante el pago anual debe efectuar el estudiante, la cual debe renovar para seguir cursando sus estudios en las fechas señaladas para tal fin.</w:t>
      </w:r>
    </w:p>
    <w:p w14:paraId="00000089" w14:textId="77777777" w:rsidR="004C12D1" w:rsidRDefault="00FF32DF">
      <w:pPr>
        <w:numPr>
          <w:ilvl w:val="0"/>
          <w:numId w:val="60"/>
        </w:numPr>
        <w:pBdr>
          <w:top w:val="nil"/>
          <w:left w:val="nil"/>
          <w:bottom w:val="nil"/>
          <w:right w:val="nil"/>
          <w:between w:val="nil"/>
        </w:pBdr>
        <w:tabs>
          <w:tab w:val="left" w:pos="1058"/>
        </w:tabs>
        <w:spacing w:line="267" w:lineRule="auto"/>
        <w:jc w:val="both"/>
      </w:pPr>
      <w:r>
        <w:rPr>
          <w:b/>
          <w:bCs/>
          <w:color w:val="000000"/>
        </w:rPr>
        <w:t xml:space="preserve">RVOE. </w:t>
      </w:r>
      <w:r>
        <w:rPr>
          <w:color w:val="000000"/>
        </w:rPr>
        <w:t>Reconocimiento de Validez Oficial de Estudios.</w:t>
      </w:r>
    </w:p>
    <w:p w14:paraId="0000008A" w14:textId="77777777" w:rsidR="004C12D1" w:rsidRDefault="00FF32DF">
      <w:pPr>
        <w:numPr>
          <w:ilvl w:val="0"/>
          <w:numId w:val="60"/>
        </w:numPr>
        <w:pBdr>
          <w:top w:val="nil"/>
          <w:left w:val="nil"/>
          <w:bottom w:val="nil"/>
          <w:right w:val="nil"/>
          <w:between w:val="nil"/>
        </w:pBdr>
        <w:tabs>
          <w:tab w:val="left" w:pos="1058"/>
        </w:tabs>
        <w:spacing w:line="268" w:lineRule="auto"/>
        <w:jc w:val="both"/>
      </w:pPr>
      <w:r>
        <w:rPr>
          <w:b/>
          <w:bCs/>
          <w:color w:val="000000"/>
        </w:rPr>
        <w:t>SEP</w:t>
      </w:r>
      <w:r>
        <w:rPr>
          <w:color w:val="000000"/>
        </w:rPr>
        <w:t>. Secretaría de Educación Pública.</w:t>
      </w:r>
    </w:p>
    <w:p w14:paraId="0000008B" w14:textId="77777777" w:rsidR="004C12D1" w:rsidRDefault="00FF32DF">
      <w:pPr>
        <w:numPr>
          <w:ilvl w:val="0"/>
          <w:numId w:val="60"/>
        </w:numPr>
        <w:pBdr>
          <w:top w:val="nil"/>
          <w:left w:val="nil"/>
          <w:bottom w:val="nil"/>
          <w:right w:val="nil"/>
          <w:between w:val="nil"/>
        </w:pBdr>
        <w:tabs>
          <w:tab w:val="left" w:pos="1058"/>
          <w:tab w:val="left" w:pos="1061"/>
        </w:tabs>
        <w:spacing w:before="80" w:line="259" w:lineRule="auto"/>
        <w:ind w:right="149"/>
        <w:jc w:val="both"/>
      </w:pPr>
      <w:r>
        <w:rPr>
          <w:b/>
          <w:bCs/>
          <w:color w:val="000000"/>
        </w:rPr>
        <w:t xml:space="preserve">Tráfico de influencias: </w:t>
      </w:r>
      <w:r>
        <w:rPr>
          <w:color w:val="000000"/>
        </w:rPr>
        <w:t>El personal administrativo, docente, estudiante y/o toda persona que tenga algún vínculo con el BA, comete tráfico de influencias cuando por sí o por interpósita persona realice situaciones en las que una parte promete, ofrece o da a otra parte alguna cantidad de dinero u otros bienes, regalos, dádivas, servicios gratuitos, encargos profesionales, participaciones en negocios, colocación de personas en un puesto, y/o realice favores, a cambio de la promesa (o la realidad) de una compensación en forma de permisos, concesiones, contratos, nombramientos, adjudicaciones, recomendaciones, información privilegiada, corrección de calificaciones, para su beneficio o para su cónyuge, descendiente o ascendientes, parientes por consanguinidad o afinidad hasta el cuarto grado, y a cualquier tercero con el que tenga vínculos afectivos, económicos o de dependencia administrativa directa.</w:t>
      </w:r>
    </w:p>
    <w:p w14:paraId="0000008C" w14:textId="77777777" w:rsidR="004C12D1" w:rsidRDefault="00FF32DF">
      <w:pPr>
        <w:numPr>
          <w:ilvl w:val="0"/>
          <w:numId w:val="60"/>
        </w:numPr>
        <w:pBdr>
          <w:top w:val="nil"/>
          <w:left w:val="nil"/>
          <w:bottom w:val="nil"/>
          <w:right w:val="nil"/>
          <w:between w:val="nil"/>
        </w:pBdr>
        <w:tabs>
          <w:tab w:val="left" w:pos="1056"/>
        </w:tabs>
        <w:spacing w:before="1"/>
        <w:jc w:val="both"/>
      </w:pPr>
      <w:r>
        <w:rPr>
          <w:b/>
          <w:bCs/>
          <w:color w:val="000000"/>
        </w:rPr>
        <w:t>Bachillerato</w:t>
      </w:r>
      <w:r>
        <w:rPr>
          <w:color w:val="000000"/>
        </w:rPr>
        <w:t>. Bachillerato Angelópolis</w:t>
      </w:r>
      <w:r>
        <w:t xml:space="preserve"> escolarizado y no escolarizado.</w:t>
      </w:r>
    </w:p>
    <w:p w14:paraId="0000008D" w14:textId="77777777" w:rsidR="004C12D1" w:rsidRDefault="00FF32DF">
      <w:pPr>
        <w:numPr>
          <w:ilvl w:val="0"/>
          <w:numId w:val="60"/>
        </w:numPr>
        <w:pBdr>
          <w:top w:val="nil"/>
          <w:left w:val="nil"/>
          <w:bottom w:val="nil"/>
          <w:right w:val="nil"/>
          <w:between w:val="nil"/>
        </w:pBdr>
        <w:tabs>
          <w:tab w:val="left" w:pos="1058"/>
        </w:tabs>
        <w:jc w:val="both"/>
        <w:sectPr w:rsidR="004C12D1">
          <w:pgSz w:w="12240" w:h="15840"/>
          <w:pgMar w:top="1440" w:right="1440" w:bottom="1180" w:left="720" w:header="720" w:footer="966" w:gutter="0"/>
          <w:cols w:space="720"/>
        </w:sectPr>
      </w:pPr>
      <w:r>
        <w:rPr>
          <w:b/>
          <w:bCs/>
          <w:color w:val="000000"/>
        </w:rPr>
        <w:t>BA</w:t>
      </w:r>
      <w:r>
        <w:rPr>
          <w:color w:val="000000"/>
        </w:rPr>
        <w:t>. Bachillerato Angelópolis escolarizado y no escolarizado.</w:t>
      </w:r>
    </w:p>
    <w:p w14:paraId="0000008E" w14:textId="77777777" w:rsidR="004C12D1" w:rsidRDefault="004C12D1">
      <w:pPr>
        <w:pBdr>
          <w:top w:val="nil"/>
          <w:left w:val="nil"/>
          <w:bottom w:val="nil"/>
          <w:right w:val="nil"/>
          <w:between w:val="nil"/>
        </w:pBdr>
        <w:jc w:val="both"/>
        <w:rPr>
          <w:color w:val="000000"/>
        </w:rPr>
      </w:pPr>
    </w:p>
    <w:p w14:paraId="0000008F" w14:textId="77777777" w:rsidR="004C12D1" w:rsidRDefault="004C12D1">
      <w:pPr>
        <w:pBdr>
          <w:top w:val="nil"/>
          <w:left w:val="nil"/>
          <w:bottom w:val="nil"/>
          <w:right w:val="nil"/>
          <w:between w:val="nil"/>
        </w:pBdr>
        <w:spacing w:before="43"/>
        <w:jc w:val="both"/>
        <w:rPr>
          <w:color w:val="000000"/>
        </w:rPr>
      </w:pPr>
    </w:p>
    <w:p w14:paraId="00000090" w14:textId="77777777" w:rsidR="004C12D1" w:rsidRDefault="004C12D1">
      <w:pPr>
        <w:pBdr>
          <w:top w:val="nil"/>
          <w:left w:val="nil"/>
          <w:bottom w:val="nil"/>
          <w:right w:val="nil"/>
          <w:between w:val="nil"/>
        </w:pBdr>
        <w:spacing w:before="1"/>
        <w:jc w:val="both"/>
        <w:rPr>
          <w:color w:val="000000"/>
        </w:rPr>
      </w:pPr>
    </w:p>
    <w:p w14:paraId="00000091" w14:textId="77777777" w:rsidR="004C12D1" w:rsidRDefault="00FF32DF">
      <w:pPr>
        <w:jc w:val="both"/>
      </w:pPr>
      <w:r>
        <w:rPr>
          <w:b/>
          <w:bCs/>
        </w:rPr>
        <w:t xml:space="preserve">Artículo 3. </w:t>
      </w:r>
      <w:r>
        <w:t>El Bachillerato Angelópolis es una institución incorporada a la Secretaría de Educación del Estado de Puebla con clave 21PBH0245Z del sistema escolarizado y 21PBH0076U del sistema No escolarizado, y tiene como fin proporcionar al estudiantado una formación integral y de excelencia, que fomente el desarrollo cognitivo, emocional y social bajo una perspectiva de derechos humanos; que permita transitar al siguiente nivel educativo o incorporarse al ámbito laboral, dejando como producto de su trayecto, la conciencia en las juventudes de la importancia de su participación en la reconstrucción del tejido social de México.</w:t>
      </w:r>
    </w:p>
    <w:p w14:paraId="00000092" w14:textId="77777777" w:rsidR="004C12D1" w:rsidRDefault="004C12D1">
      <w:pPr>
        <w:jc w:val="both"/>
      </w:pPr>
    </w:p>
    <w:p w14:paraId="00000093" w14:textId="77777777" w:rsidR="004C12D1" w:rsidRDefault="00FF32DF">
      <w:pPr>
        <w:jc w:val="both"/>
      </w:pPr>
      <w:r>
        <w:rPr>
          <w:b/>
          <w:bCs/>
        </w:rPr>
        <w:t xml:space="preserve">Artículo 4.  </w:t>
      </w:r>
      <w:r>
        <w:t>Los Planes y Programas de Estudios que imparte el Bachillerato Angelópolis son los autorizados por la Secretaría de Educación Pública, basados en el Nuevo Marco Curricular Común de la Educación Media Superior.</w:t>
      </w:r>
    </w:p>
    <w:p w14:paraId="00000094" w14:textId="77777777" w:rsidR="004C12D1" w:rsidRDefault="004C12D1">
      <w:pPr>
        <w:jc w:val="both"/>
      </w:pPr>
    </w:p>
    <w:p w14:paraId="00000095" w14:textId="77777777" w:rsidR="004C12D1" w:rsidRDefault="00FF32DF">
      <w:pPr>
        <w:jc w:val="both"/>
      </w:pPr>
      <w:r>
        <w:rPr>
          <w:b/>
          <w:bCs/>
        </w:rPr>
        <w:t xml:space="preserve">Artículo 5. </w:t>
      </w:r>
      <w:r>
        <w:t>La comunidad BA está en la obligación de familiarizarse y acatar las disposiciones aquí estipuladas, las cuales están diseñadas para promover un entorno académico, social y de convivencia armónica y respetuosa. El incumplimiento de estas normativas podrá dar lugar a sanciones disciplinarias, de acuerdo a lo establecido en este reglamento y el Manual de Convivencia Escolar.</w:t>
      </w:r>
    </w:p>
    <w:p w14:paraId="00000096" w14:textId="77777777" w:rsidR="004C12D1" w:rsidRDefault="004C12D1">
      <w:pPr>
        <w:jc w:val="both"/>
      </w:pPr>
    </w:p>
    <w:p w14:paraId="00000097" w14:textId="539F985B" w:rsidR="004C12D1" w:rsidRDefault="00FF32DF">
      <w:pPr>
        <w:jc w:val="both"/>
      </w:pPr>
      <w:r>
        <w:rPr>
          <w:b/>
          <w:bCs/>
        </w:rPr>
        <w:t>Artículo 6</w:t>
      </w:r>
      <w:r>
        <w:t>. El presente reglamento emana del marco jurídico en conformidad de lo establecido por la Ley General de Educación y demás no</w:t>
      </w:r>
      <w:r w:rsidR="00740E1A">
        <w:t>rmativa aplicable, por lo que el</w:t>
      </w:r>
      <w:r>
        <w:t xml:space="preserve"> Bachillerato Angelópolis BA se reserva el derecho de modificar o actualizar este reglamento, con el objetivo de adaptarse a las necesidades y exigencias de la comunidad educativa, siempre garantizando el debido proceso y la comunicación efectiva a todas las partes involucradas.</w:t>
      </w:r>
    </w:p>
    <w:p w14:paraId="00000098" w14:textId="77777777" w:rsidR="004C12D1" w:rsidRDefault="004C12D1">
      <w:pPr>
        <w:jc w:val="both"/>
      </w:pPr>
    </w:p>
    <w:p w14:paraId="00000099" w14:textId="77777777" w:rsidR="004C12D1" w:rsidRDefault="00FF32DF">
      <w:pPr>
        <w:jc w:val="both"/>
      </w:pPr>
      <w:r>
        <w:rPr>
          <w:b/>
          <w:bCs/>
        </w:rPr>
        <w:t xml:space="preserve">Artículo 7. </w:t>
      </w:r>
      <w:r>
        <w:t>Las disposiciones contenidas en este reglamento se fundamentan en los siguientes principios rectores:</w:t>
      </w:r>
    </w:p>
    <w:p w14:paraId="0000009A" w14:textId="77777777" w:rsidR="004C12D1" w:rsidRDefault="00FF32DF">
      <w:pPr>
        <w:numPr>
          <w:ilvl w:val="0"/>
          <w:numId w:val="1"/>
        </w:numPr>
        <w:jc w:val="both"/>
      </w:pPr>
      <w:r>
        <w:rPr>
          <w:b/>
          <w:bCs/>
          <w:i/>
          <w:iCs/>
        </w:rPr>
        <w:t xml:space="preserve">Equidad e Inclusión: </w:t>
      </w:r>
      <w:r>
        <w:t>La institución promueve la igualdad de oportunidades y el respeto a la diversidad, sin discriminación por motivos de género, raza, religión, orientación sexual, o cualquier otra forma de exclusión.</w:t>
      </w:r>
    </w:p>
    <w:p w14:paraId="0000009B" w14:textId="77777777" w:rsidR="004C12D1" w:rsidRDefault="00FF32DF">
      <w:pPr>
        <w:numPr>
          <w:ilvl w:val="0"/>
          <w:numId w:val="1"/>
        </w:numPr>
        <w:jc w:val="both"/>
      </w:pPr>
      <w:r>
        <w:rPr>
          <w:b/>
          <w:bCs/>
          <w:i/>
          <w:iCs/>
        </w:rPr>
        <w:t xml:space="preserve">Responsabilidad y Ética: </w:t>
      </w:r>
      <w:r>
        <w:t>Los alumnos del BA tienen la responsabilidad de cumplir con las normas y valores éticos establecidos en el presente reglamento y el Manual de Convivencia Escolar emitido por la SEP, así como de actuar de manera ética y responsable en todas sus actividades.</w:t>
      </w:r>
    </w:p>
    <w:p w14:paraId="0000009C" w14:textId="77777777" w:rsidR="004C12D1" w:rsidRDefault="00FF32DF">
      <w:pPr>
        <w:numPr>
          <w:ilvl w:val="0"/>
          <w:numId w:val="1"/>
        </w:numPr>
        <w:jc w:val="both"/>
      </w:pPr>
      <w:r>
        <w:rPr>
          <w:b/>
          <w:bCs/>
          <w:i/>
          <w:iCs/>
        </w:rPr>
        <w:t xml:space="preserve">Formación Integral: </w:t>
      </w:r>
      <w:r>
        <w:t>El BA se compromete a brindar una formación que abarque tanto el desarrollo académico como el personal y social, contribuyendo a la formación de ciudadanos comprometidos y preparados para enfrentar los retos del entorno global.</w:t>
      </w:r>
    </w:p>
    <w:p w14:paraId="0000009D" w14:textId="77777777" w:rsidR="004C12D1" w:rsidRDefault="00FF32DF">
      <w:pPr>
        <w:jc w:val="both"/>
        <w:rPr>
          <w:b/>
          <w:bCs/>
        </w:rPr>
      </w:pPr>
      <w:r>
        <w:rPr>
          <w:b/>
          <w:bCs/>
        </w:rPr>
        <w:t xml:space="preserve">      </w:t>
      </w:r>
    </w:p>
    <w:p w14:paraId="0000009E" w14:textId="77777777" w:rsidR="004C12D1" w:rsidRDefault="00FF32DF">
      <w:pPr>
        <w:jc w:val="both"/>
      </w:pPr>
      <w:r>
        <w:rPr>
          <w:b/>
          <w:bCs/>
        </w:rPr>
        <w:t xml:space="preserve">Artículo 8. </w:t>
      </w:r>
      <w:r>
        <w:t>La aceptación y cumplimiento de este reglamento es un requisito fundamental para formar parte de la comunidad académica del BA, y su desconocimiento no eximirá a ningún estudiante de las responsabilidades establecidas en el mismo.</w:t>
      </w:r>
    </w:p>
    <w:p w14:paraId="0000009F" w14:textId="77777777" w:rsidR="004C12D1" w:rsidRDefault="004C12D1">
      <w:pPr>
        <w:jc w:val="both"/>
      </w:pPr>
    </w:p>
    <w:p w14:paraId="000000A0" w14:textId="77777777" w:rsidR="004C12D1" w:rsidRDefault="00FF32DF">
      <w:pPr>
        <w:jc w:val="both"/>
        <w:sectPr w:rsidR="004C12D1" w:rsidSect="00866B0A">
          <w:pgSz w:w="12240" w:h="15840"/>
          <w:pgMar w:top="1440" w:right="1440" w:bottom="1179" w:left="1440" w:header="720" w:footer="964" w:gutter="0"/>
          <w:cols w:space="720"/>
        </w:sectPr>
      </w:pPr>
      <w:r>
        <w:rPr>
          <w:b/>
          <w:bCs/>
        </w:rPr>
        <w:t xml:space="preserve">Artículo 9. </w:t>
      </w:r>
      <w:r>
        <w:t>El presente reglamento rige las relaciones del BA con su comunidad estudiantil en lo que concierne al ingreso, reingreso, permanencia, evaluación de los aprendizajes y enseñanzas, así como los derechos, deberes que forman parte de nuestra misión, visión, valores y política institucional y su egreso de la institución, y versa sobre los aspectos académicos, administrativos y disciplinarios indispensables para la adecuada operación de la Institución.</w:t>
      </w:r>
    </w:p>
    <w:p w14:paraId="000000A1" w14:textId="77777777" w:rsidR="004C12D1" w:rsidRDefault="004C12D1">
      <w:pPr>
        <w:pBdr>
          <w:top w:val="nil"/>
          <w:left w:val="nil"/>
          <w:bottom w:val="nil"/>
          <w:right w:val="nil"/>
          <w:between w:val="nil"/>
        </w:pBdr>
        <w:rPr>
          <w:color w:val="000000"/>
        </w:rPr>
      </w:pPr>
    </w:p>
    <w:p w14:paraId="000000A2" w14:textId="77777777" w:rsidR="004C12D1" w:rsidRDefault="004C12D1">
      <w:pPr>
        <w:pBdr>
          <w:top w:val="nil"/>
          <w:left w:val="nil"/>
          <w:bottom w:val="nil"/>
          <w:right w:val="nil"/>
          <w:between w:val="nil"/>
        </w:pBdr>
        <w:rPr>
          <w:color w:val="000000"/>
        </w:rPr>
      </w:pPr>
    </w:p>
    <w:p w14:paraId="000000A3" w14:textId="77777777" w:rsidR="004C12D1" w:rsidRDefault="004C12D1">
      <w:pPr>
        <w:pBdr>
          <w:top w:val="nil"/>
          <w:left w:val="nil"/>
          <w:bottom w:val="nil"/>
          <w:right w:val="nil"/>
          <w:between w:val="nil"/>
        </w:pBdr>
        <w:spacing w:before="67"/>
        <w:rPr>
          <w:color w:val="000000"/>
        </w:rPr>
      </w:pPr>
    </w:p>
    <w:p w14:paraId="000000A4" w14:textId="77777777" w:rsidR="004C12D1" w:rsidRDefault="00FF32DF">
      <w:pPr>
        <w:pStyle w:val="Ttulo1"/>
        <w:ind w:firstLine="281"/>
      </w:pPr>
      <w:bookmarkStart w:id="7" w:name="_heading=h.snaatv35q21n" w:colFirst="0" w:colLast="0"/>
      <w:bookmarkEnd w:id="7"/>
      <w:r>
        <w:t>TÍTULO SEGUNDO: DE LA ORGANIZACIÓN DEL BACHILLERATO</w:t>
      </w:r>
    </w:p>
    <w:p w14:paraId="000000A5" w14:textId="77777777" w:rsidR="004C12D1" w:rsidRDefault="00FF32DF">
      <w:pPr>
        <w:pStyle w:val="Ttulo1"/>
        <w:ind w:firstLine="281"/>
      </w:pPr>
      <w:bookmarkStart w:id="8" w:name="_heading=h.qsubj1avqgmt" w:colFirst="0" w:colLast="0"/>
      <w:bookmarkEnd w:id="8"/>
      <w:r>
        <w:t xml:space="preserve"> CAPÍTULO II</w:t>
      </w:r>
    </w:p>
    <w:p w14:paraId="000000A6" w14:textId="77777777" w:rsidR="004C12D1" w:rsidRDefault="00FF32DF">
      <w:pPr>
        <w:pStyle w:val="Ttulo1"/>
        <w:ind w:firstLine="281"/>
      </w:pPr>
      <w:bookmarkStart w:id="9" w:name="_heading=h.i0ut6jjqcfrn" w:colFirst="0" w:colLast="0"/>
      <w:bookmarkEnd w:id="9"/>
      <w:r>
        <w:t>De la Estructura de Gobierno</w:t>
      </w:r>
    </w:p>
    <w:p w14:paraId="000000A7" w14:textId="77777777" w:rsidR="004C12D1" w:rsidRDefault="004C12D1">
      <w:pPr>
        <w:pBdr>
          <w:top w:val="nil"/>
          <w:left w:val="nil"/>
          <w:bottom w:val="nil"/>
          <w:right w:val="nil"/>
          <w:between w:val="nil"/>
        </w:pBdr>
        <w:spacing w:before="22"/>
        <w:rPr>
          <w:color w:val="000000"/>
        </w:rPr>
      </w:pPr>
    </w:p>
    <w:p w14:paraId="000000A8" w14:textId="77777777" w:rsidR="004C12D1" w:rsidRDefault="00FF32DF">
      <w:pPr>
        <w:pBdr>
          <w:top w:val="nil"/>
          <w:left w:val="nil"/>
          <w:bottom w:val="nil"/>
          <w:right w:val="nil"/>
          <w:between w:val="nil"/>
        </w:pBdr>
        <w:spacing w:before="1"/>
        <w:ind w:left="460"/>
        <w:rPr>
          <w:color w:val="000000"/>
        </w:rPr>
      </w:pPr>
      <w:r>
        <w:rPr>
          <w:b/>
          <w:bCs/>
          <w:color w:val="000000"/>
        </w:rPr>
        <w:t xml:space="preserve">Artículo 10. </w:t>
      </w:r>
      <w:r>
        <w:rPr>
          <w:color w:val="000000"/>
        </w:rPr>
        <w:t>El Bachillerato Angelópolis está conformada por la siguiente estructura organizacional:</w:t>
      </w:r>
    </w:p>
    <w:p w14:paraId="000000A9" w14:textId="77777777" w:rsidR="004C12D1" w:rsidRDefault="00FF32DF">
      <w:pPr>
        <w:numPr>
          <w:ilvl w:val="0"/>
          <w:numId w:val="56"/>
        </w:numPr>
        <w:pBdr>
          <w:top w:val="nil"/>
          <w:left w:val="nil"/>
          <w:bottom w:val="nil"/>
          <w:right w:val="nil"/>
          <w:between w:val="nil"/>
        </w:pBdr>
        <w:tabs>
          <w:tab w:val="left" w:pos="1193"/>
        </w:tabs>
      </w:pPr>
      <w:r>
        <w:rPr>
          <w:color w:val="000000"/>
        </w:rPr>
        <w:t>Consejo Directivo</w:t>
      </w:r>
    </w:p>
    <w:p w14:paraId="000000AA" w14:textId="77777777" w:rsidR="004C12D1" w:rsidRDefault="00FF32DF">
      <w:pPr>
        <w:numPr>
          <w:ilvl w:val="0"/>
          <w:numId w:val="56"/>
        </w:numPr>
        <w:pBdr>
          <w:top w:val="nil"/>
          <w:left w:val="nil"/>
          <w:bottom w:val="nil"/>
          <w:right w:val="nil"/>
          <w:between w:val="nil"/>
        </w:pBdr>
        <w:tabs>
          <w:tab w:val="left" w:pos="1193"/>
        </w:tabs>
      </w:pPr>
      <w:r>
        <w:rPr>
          <w:color w:val="000000"/>
        </w:rPr>
        <w:t>Director Ejecutivo</w:t>
      </w:r>
    </w:p>
    <w:p w14:paraId="000000AB" w14:textId="77777777" w:rsidR="004C12D1" w:rsidRDefault="00FF32DF">
      <w:pPr>
        <w:numPr>
          <w:ilvl w:val="0"/>
          <w:numId w:val="56"/>
        </w:numPr>
        <w:pBdr>
          <w:top w:val="nil"/>
          <w:left w:val="nil"/>
          <w:bottom w:val="nil"/>
          <w:right w:val="nil"/>
          <w:between w:val="nil"/>
        </w:pBdr>
        <w:tabs>
          <w:tab w:val="left" w:pos="1193"/>
        </w:tabs>
        <w:spacing w:before="1"/>
      </w:pPr>
      <w:r>
        <w:rPr>
          <w:color w:val="000000"/>
        </w:rPr>
        <w:t>Director Administrativo</w:t>
      </w:r>
    </w:p>
    <w:p w14:paraId="000000AC" w14:textId="77777777" w:rsidR="004C12D1" w:rsidRDefault="00FF32DF">
      <w:pPr>
        <w:numPr>
          <w:ilvl w:val="0"/>
          <w:numId w:val="56"/>
        </w:numPr>
        <w:pBdr>
          <w:top w:val="nil"/>
          <w:left w:val="nil"/>
          <w:bottom w:val="nil"/>
          <w:right w:val="nil"/>
          <w:between w:val="nil"/>
        </w:pBdr>
        <w:tabs>
          <w:tab w:val="left" w:pos="1193"/>
        </w:tabs>
        <w:spacing w:line="267" w:lineRule="auto"/>
      </w:pPr>
      <w:r>
        <w:rPr>
          <w:color w:val="000000"/>
        </w:rPr>
        <w:t>Dirección General</w:t>
      </w:r>
    </w:p>
    <w:p w14:paraId="000000AD" w14:textId="77777777" w:rsidR="004C12D1" w:rsidRDefault="00FF32DF">
      <w:pPr>
        <w:numPr>
          <w:ilvl w:val="0"/>
          <w:numId w:val="56"/>
        </w:numPr>
        <w:pBdr>
          <w:top w:val="nil"/>
          <w:left w:val="nil"/>
          <w:bottom w:val="nil"/>
          <w:right w:val="nil"/>
          <w:between w:val="nil"/>
        </w:pBdr>
        <w:tabs>
          <w:tab w:val="left" w:pos="1193"/>
        </w:tabs>
        <w:spacing w:line="267" w:lineRule="auto"/>
      </w:pPr>
      <w:r>
        <w:t>Coordinación General de Bachillerato</w:t>
      </w:r>
    </w:p>
    <w:p w14:paraId="000000AE" w14:textId="77777777" w:rsidR="004C12D1" w:rsidRDefault="00FF32DF">
      <w:pPr>
        <w:numPr>
          <w:ilvl w:val="1"/>
          <w:numId w:val="56"/>
        </w:numPr>
        <w:pBdr>
          <w:top w:val="nil"/>
          <w:left w:val="nil"/>
          <w:bottom w:val="nil"/>
          <w:right w:val="nil"/>
          <w:between w:val="nil"/>
        </w:pBdr>
        <w:tabs>
          <w:tab w:val="left" w:pos="1617"/>
        </w:tabs>
        <w:ind w:left="1617" w:hanging="424"/>
      </w:pPr>
      <w:r>
        <w:rPr>
          <w:color w:val="000000"/>
        </w:rPr>
        <w:t>Departamento de Control Escolar</w:t>
      </w:r>
    </w:p>
    <w:p w14:paraId="000000AF" w14:textId="77777777" w:rsidR="004C12D1" w:rsidRDefault="00FF32DF">
      <w:pPr>
        <w:numPr>
          <w:ilvl w:val="1"/>
          <w:numId w:val="56"/>
        </w:numPr>
        <w:pBdr>
          <w:top w:val="nil"/>
          <w:left w:val="nil"/>
          <w:bottom w:val="nil"/>
          <w:right w:val="nil"/>
          <w:between w:val="nil"/>
        </w:pBdr>
        <w:tabs>
          <w:tab w:val="left" w:pos="1617"/>
        </w:tabs>
        <w:spacing w:before="1"/>
        <w:ind w:left="1617" w:hanging="424"/>
      </w:pPr>
      <w:r>
        <w:rPr>
          <w:color w:val="000000"/>
        </w:rPr>
        <w:t>Departamento de Control de Pagos</w:t>
      </w:r>
    </w:p>
    <w:p w14:paraId="000000B0" w14:textId="77777777" w:rsidR="004C12D1" w:rsidRDefault="00FF32DF">
      <w:pPr>
        <w:numPr>
          <w:ilvl w:val="0"/>
          <w:numId w:val="56"/>
        </w:numPr>
        <w:pBdr>
          <w:top w:val="nil"/>
          <w:left w:val="nil"/>
          <w:bottom w:val="nil"/>
          <w:right w:val="nil"/>
          <w:between w:val="nil"/>
        </w:pBdr>
        <w:tabs>
          <w:tab w:val="left" w:pos="1193"/>
        </w:tabs>
      </w:pPr>
      <w:r>
        <w:rPr>
          <w:color w:val="000000"/>
        </w:rPr>
        <w:t>Dirección de Administración y Finanzas</w:t>
      </w:r>
    </w:p>
    <w:p w14:paraId="000000B1" w14:textId="77777777" w:rsidR="004C12D1" w:rsidRDefault="00FF32DF">
      <w:pPr>
        <w:numPr>
          <w:ilvl w:val="1"/>
          <w:numId w:val="56"/>
        </w:numPr>
        <w:pBdr>
          <w:top w:val="nil"/>
          <w:left w:val="nil"/>
          <w:bottom w:val="nil"/>
          <w:right w:val="nil"/>
          <w:between w:val="nil"/>
        </w:pBdr>
        <w:tabs>
          <w:tab w:val="left" w:pos="1617"/>
        </w:tabs>
        <w:spacing w:line="267" w:lineRule="auto"/>
        <w:ind w:left="1617" w:hanging="424"/>
      </w:pPr>
      <w:r>
        <w:rPr>
          <w:color w:val="000000"/>
        </w:rPr>
        <w:t>Departamento de Tecnologías de la Información</w:t>
      </w:r>
    </w:p>
    <w:p w14:paraId="000000B2" w14:textId="77777777" w:rsidR="004C12D1" w:rsidRDefault="00FF32DF">
      <w:pPr>
        <w:numPr>
          <w:ilvl w:val="1"/>
          <w:numId w:val="56"/>
        </w:numPr>
        <w:pBdr>
          <w:top w:val="nil"/>
          <w:left w:val="nil"/>
          <w:bottom w:val="nil"/>
          <w:right w:val="nil"/>
          <w:between w:val="nil"/>
        </w:pBdr>
        <w:tabs>
          <w:tab w:val="left" w:pos="1617"/>
        </w:tabs>
        <w:spacing w:line="267" w:lineRule="auto"/>
        <w:ind w:left="1617" w:hanging="424"/>
      </w:pPr>
      <w:r>
        <w:rPr>
          <w:color w:val="000000"/>
        </w:rPr>
        <w:t>Departamento de Finanzas</w:t>
      </w:r>
    </w:p>
    <w:p w14:paraId="000000B3" w14:textId="77777777" w:rsidR="004C12D1" w:rsidRDefault="00FF32DF">
      <w:pPr>
        <w:numPr>
          <w:ilvl w:val="1"/>
          <w:numId w:val="56"/>
        </w:numPr>
        <w:pBdr>
          <w:top w:val="nil"/>
          <w:left w:val="nil"/>
          <w:bottom w:val="nil"/>
          <w:right w:val="nil"/>
          <w:between w:val="nil"/>
        </w:pBdr>
        <w:tabs>
          <w:tab w:val="left" w:pos="1617"/>
        </w:tabs>
        <w:spacing w:before="1"/>
        <w:ind w:left="1617" w:hanging="424"/>
      </w:pPr>
      <w:r>
        <w:rPr>
          <w:color w:val="000000"/>
        </w:rPr>
        <w:t>Departamento de Mantenimiento y Limpieza</w:t>
      </w:r>
    </w:p>
    <w:p w14:paraId="000000B4" w14:textId="77777777" w:rsidR="004C12D1" w:rsidRDefault="00FF32DF">
      <w:pPr>
        <w:numPr>
          <w:ilvl w:val="0"/>
          <w:numId w:val="56"/>
        </w:numPr>
        <w:pBdr>
          <w:top w:val="nil"/>
          <w:left w:val="nil"/>
          <w:bottom w:val="nil"/>
          <w:right w:val="nil"/>
          <w:between w:val="nil"/>
        </w:pBdr>
        <w:tabs>
          <w:tab w:val="left" w:pos="1193"/>
        </w:tabs>
      </w:pPr>
      <w:r>
        <w:rPr>
          <w:color w:val="000000"/>
        </w:rPr>
        <w:t>Coordinación de Comunicación</w:t>
      </w:r>
    </w:p>
    <w:p w14:paraId="000000B5" w14:textId="77777777" w:rsidR="004C12D1" w:rsidRDefault="00FF32DF">
      <w:pPr>
        <w:numPr>
          <w:ilvl w:val="1"/>
          <w:numId w:val="56"/>
        </w:numPr>
        <w:pBdr>
          <w:top w:val="nil"/>
          <w:left w:val="nil"/>
          <w:bottom w:val="nil"/>
          <w:right w:val="nil"/>
          <w:between w:val="nil"/>
        </w:pBdr>
        <w:tabs>
          <w:tab w:val="left" w:pos="1617"/>
        </w:tabs>
        <w:ind w:left="1617" w:hanging="424"/>
      </w:pPr>
      <w:r>
        <w:rPr>
          <w:color w:val="000000"/>
        </w:rPr>
        <w:t>Departamento de Comunicación y Publicidad</w:t>
      </w:r>
    </w:p>
    <w:p w14:paraId="000000B6" w14:textId="77777777" w:rsidR="004C12D1" w:rsidRDefault="00FF32DF">
      <w:pPr>
        <w:numPr>
          <w:ilvl w:val="1"/>
          <w:numId w:val="56"/>
        </w:numPr>
        <w:pBdr>
          <w:top w:val="nil"/>
          <w:left w:val="nil"/>
          <w:bottom w:val="nil"/>
          <w:right w:val="nil"/>
          <w:between w:val="nil"/>
        </w:pBdr>
        <w:tabs>
          <w:tab w:val="left" w:pos="1617"/>
        </w:tabs>
        <w:spacing w:before="1"/>
        <w:ind w:left="1617" w:hanging="424"/>
      </w:pPr>
      <w:r>
        <w:rPr>
          <w:color w:val="000000"/>
        </w:rPr>
        <w:t>Departamento de Mercadotecnia</w:t>
      </w:r>
    </w:p>
    <w:p w14:paraId="000000B7" w14:textId="77777777" w:rsidR="004C12D1" w:rsidRDefault="00FF32DF">
      <w:pPr>
        <w:pBdr>
          <w:top w:val="nil"/>
          <w:left w:val="nil"/>
          <w:bottom w:val="nil"/>
          <w:right w:val="nil"/>
          <w:between w:val="nil"/>
        </w:pBdr>
        <w:spacing w:before="267"/>
        <w:ind w:left="482"/>
        <w:rPr>
          <w:color w:val="000000"/>
        </w:rPr>
      </w:pPr>
      <w:r>
        <w:rPr>
          <w:b/>
          <w:bCs/>
          <w:color w:val="000000"/>
        </w:rPr>
        <w:t>Artículo 11</w:t>
      </w:r>
      <w:r>
        <w:rPr>
          <w:color w:val="000000"/>
        </w:rPr>
        <w:t>. El Bachillerato Angelópolis cuenta con las siguientes áreas de apoyo institucional:</w:t>
      </w:r>
    </w:p>
    <w:p w14:paraId="000000B8" w14:textId="77777777" w:rsidR="004C12D1" w:rsidRDefault="00FF32DF">
      <w:pPr>
        <w:numPr>
          <w:ilvl w:val="0"/>
          <w:numId w:val="55"/>
        </w:numPr>
        <w:pBdr>
          <w:top w:val="nil"/>
          <w:left w:val="nil"/>
          <w:bottom w:val="nil"/>
          <w:right w:val="nil"/>
          <w:between w:val="nil"/>
        </w:pBdr>
        <w:tabs>
          <w:tab w:val="left" w:pos="1193"/>
        </w:tabs>
      </w:pPr>
      <w:r>
        <w:rPr>
          <w:color w:val="000000"/>
        </w:rPr>
        <w:t>Recepción</w:t>
      </w:r>
    </w:p>
    <w:p w14:paraId="000000B9" w14:textId="77777777" w:rsidR="004C12D1" w:rsidRDefault="00FF32DF">
      <w:pPr>
        <w:numPr>
          <w:ilvl w:val="0"/>
          <w:numId w:val="55"/>
        </w:numPr>
        <w:pBdr>
          <w:top w:val="nil"/>
          <w:left w:val="nil"/>
          <w:bottom w:val="nil"/>
          <w:right w:val="nil"/>
          <w:between w:val="nil"/>
        </w:pBdr>
        <w:tabs>
          <w:tab w:val="left" w:pos="1193"/>
        </w:tabs>
      </w:pPr>
      <w:r>
        <w:rPr>
          <w:color w:val="000000"/>
        </w:rPr>
        <w:t>Departamento de Vigilancia y Seguridad</w:t>
      </w:r>
    </w:p>
    <w:p w14:paraId="000000BA" w14:textId="77777777" w:rsidR="004C12D1" w:rsidRDefault="00FF32DF">
      <w:pPr>
        <w:numPr>
          <w:ilvl w:val="0"/>
          <w:numId w:val="55"/>
        </w:numPr>
        <w:pBdr>
          <w:top w:val="nil"/>
          <w:left w:val="nil"/>
          <w:bottom w:val="nil"/>
          <w:right w:val="nil"/>
          <w:between w:val="nil"/>
        </w:pBdr>
        <w:tabs>
          <w:tab w:val="left" w:pos="1193"/>
        </w:tabs>
      </w:pPr>
      <w:r>
        <w:rPr>
          <w:color w:val="000000"/>
        </w:rPr>
        <w:t>Auxiliar del Departamento de Tecnologías de la Información</w:t>
      </w:r>
    </w:p>
    <w:p w14:paraId="000000BB" w14:textId="77777777" w:rsidR="004C12D1" w:rsidRDefault="00FF32DF">
      <w:pPr>
        <w:numPr>
          <w:ilvl w:val="0"/>
          <w:numId w:val="55"/>
        </w:numPr>
        <w:pBdr>
          <w:top w:val="nil"/>
          <w:left w:val="nil"/>
          <w:bottom w:val="nil"/>
          <w:right w:val="nil"/>
          <w:between w:val="nil"/>
        </w:pBdr>
        <w:tabs>
          <w:tab w:val="left" w:pos="1193"/>
        </w:tabs>
        <w:spacing w:before="1"/>
      </w:pPr>
      <w:r>
        <w:rPr>
          <w:color w:val="000000"/>
        </w:rPr>
        <w:t>Auxiliar del Departamento de Finanzas</w:t>
      </w:r>
    </w:p>
    <w:p w14:paraId="000000BC" w14:textId="77777777" w:rsidR="004C12D1" w:rsidRDefault="00FF32DF">
      <w:pPr>
        <w:numPr>
          <w:ilvl w:val="0"/>
          <w:numId w:val="55"/>
        </w:numPr>
        <w:pBdr>
          <w:top w:val="nil"/>
          <w:left w:val="nil"/>
          <w:bottom w:val="nil"/>
          <w:right w:val="nil"/>
          <w:between w:val="nil"/>
        </w:pBdr>
        <w:tabs>
          <w:tab w:val="left" w:pos="1193"/>
        </w:tabs>
      </w:pPr>
      <w:r>
        <w:rPr>
          <w:color w:val="000000"/>
        </w:rPr>
        <w:t>Intendencia.</w:t>
      </w:r>
    </w:p>
    <w:p w14:paraId="000000BD" w14:textId="77777777" w:rsidR="004C12D1" w:rsidRDefault="004C12D1">
      <w:pPr>
        <w:pStyle w:val="Ttulo1"/>
        <w:spacing w:before="1"/>
        <w:ind w:left="0"/>
        <w:jc w:val="left"/>
      </w:pPr>
    </w:p>
    <w:p w14:paraId="000000BE" w14:textId="77777777" w:rsidR="004C12D1" w:rsidRDefault="00FF32DF">
      <w:pPr>
        <w:pStyle w:val="Ttulo1"/>
        <w:ind w:firstLine="281"/>
      </w:pPr>
      <w:bookmarkStart w:id="10" w:name="_heading=h.55v307fob8f4" w:colFirst="0" w:colLast="0"/>
      <w:bookmarkEnd w:id="10"/>
      <w:r>
        <w:t>CAPÍTULO III</w:t>
      </w:r>
    </w:p>
    <w:p w14:paraId="000000BF" w14:textId="77777777" w:rsidR="004C12D1" w:rsidRDefault="00FF32DF">
      <w:pPr>
        <w:pStyle w:val="Ttulo1"/>
        <w:ind w:firstLine="281"/>
      </w:pPr>
      <w:bookmarkStart w:id="11" w:name="_heading=h.bpav7spl5z3r" w:colFirst="0" w:colLast="0"/>
      <w:bookmarkEnd w:id="11"/>
      <w:r>
        <w:t>Del Consejo Directivo</w:t>
      </w:r>
    </w:p>
    <w:p w14:paraId="000000C0" w14:textId="77777777" w:rsidR="004C12D1" w:rsidRDefault="004C12D1">
      <w:pPr>
        <w:pBdr>
          <w:top w:val="nil"/>
          <w:left w:val="nil"/>
          <w:bottom w:val="nil"/>
          <w:right w:val="nil"/>
          <w:between w:val="nil"/>
        </w:pBdr>
        <w:rPr>
          <w:color w:val="000000"/>
        </w:rPr>
      </w:pPr>
    </w:p>
    <w:p w14:paraId="000000C1" w14:textId="77777777" w:rsidR="004C12D1" w:rsidRDefault="00FF32DF">
      <w:pPr>
        <w:pBdr>
          <w:top w:val="nil"/>
          <w:left w:val="nil"/>
          <w:bottom w:val="nil"/>
          <w:right w:val="nil"/>
          <w:between w:val="nil"/>
        </w:pBdr>
        <w:ind w:left="624" w:right="55" w:hanging="32"/>
        <w:jc w:val="both"/>
        <w:rPr>
          <w:color w:val="000000"/>
        </w:rPr>
      </w:pPr>
      <w:r>
        <w:rPr>
          <w:b/>
          <w:bCs/>
          <w:color w:val="000000"/>
        </w:rPr>
        <w:t xml:space="preserve">Artículo 12. </w:t>
      </w:r>
      <w:r>
        <w:rPr>
          <w:color w:val="000000"/>
        </w:rPr>
        <w:t>El Consejo Directivo es la máxima autoridad interna del Bachillerato Angelópolis y se integra de acuerdo a lo que establecen sus estatutos constitutivos y reformas.</w:t>
      </w:r>
    </w:p>
    <w:p w14:paraId="000000C2" w14:textId="77777777" w:rsidR="004C12D1" w:rsidRDefault="004C12D1">
      <w:pPr>
        <w:pBdr>
          <w:top w:val="nil"/>
          <w:left w:val="nil"/>
          <w:bottom w:val="nil"/>
          <w:right w:val="nil"/>
          <w:between w:val="nil"/>
        </w:pBdr>
        <w:spacing w:before="1"/>
        <w:rPr>
          <w:color w:val="000000"/>
        </w:rPr>
      </w:pPr>
    </w:p>
    <w:p w14:paraId="000000C3" w14:textId="77777777" w:rsidR="004C12D1" w:rsidRDefault="00FF32DF">
      <w:pPr>
        <w:pBdr>
          <w:top w:val="nil"/>
          <w:left w:val="nil"/>
          <w:bottom w:val="nil"/>
          <w:right w:val="nil"/>
          <w:between w:val="nil"/>
        </w:pBdr>
        <w:ind w:left="593"/>
        <w:jc w:val="both"/>
        <w:rPr>
          <w:color w:val="000000"/>
        </w:rPr>
      </w:pPr>
      <w:r>
        <w:rPr>
          <w:b/>
          <w:bCs/>
          <w:color w:val="000000"/>
        </w:rPr>
        <w:t xml:space="preserve">Artículo 13. </w:t>
      </w:r>
      <w:r>
        <w:rPr>
          <w:color w:val="000000"/>
        </w:rPr>
        <w:t>Son facultades del Consejo de Directivo las siguientes:</w:t>
      </w:r>
    </w:p>
    <w:p w14:paraId="000000C4" w14:textId="77777777" w:rsidR="004C12D1" w:rsidRDefault="00FF32DF">
      <w:pPr>
        <w:numPr>
          <w:ilvl w:val="1"/>
          <w:numId w:val="55"/>
        </w:numPr>
        <w:pBdr>
          <w:top w:val="nil"/>
          <w:left w:val="nil"/>
          <w:bottom w:val="nil"/>
          <w:right w:val="nil"/>
          <w:between w:val="nil"/>
        </w:pBdr>
        <w:tabs>
          <w:tab w:val="left" w:pos="1059"/>
          <w:tab w:val="left" w:pos="1061"/>
        </w:tabs>
        <w:ind w:right="61"/>
        <w:jc w:val="both"/>
      </w:pPr>
      <w:r>
        <w:rPr>
          <w:color w:val="000000"/>
        </w:rPr>
        <w:t>Fungir como Órgano de Dirección, orientando las actividades del Director General, para conseguir el pleno desarrollo del BA y los fines para los que fue creada, en un clima de respeto y armonía entre todos sus integrantes.</w:t>
      </w:r>
    </w:p>
    <w:p w14:paraId="000000C5" w14:textId="77777777" w:rsidR="004C12D1" w:rsidRDefault="004C12D1">
      <w:pPr>
        <w:pBdr>
          <w:top w:val="nil"/>
          <w:left w:val="nil"/>
          <w:bottom w:val="nil"/>
          <w:right w:val="nil"/>
          <w:between w:val="nil"/>
        </w:pBdr>
        <w:tabs>
          <w:tab w:val="left" w:pos="1059"/>
          <w:tab w:val="left" w:pos="1061"/>
        </w:tabs>
        <w:ind w:left="1061" w:right="61"/>
        <w:jc w:val="both"/>
      </w:pPr>
    </w:p>
    <w:p w14:paraId="000000C6" w14:textId="77777777" w:rsidR="004C12D1" w:rsidRDefault="004C12D1">
      <w:pPr>
        <w:pBdr>
          <w:top w:val="nil"/>
          <w:left w:val="nil"/>
          <w:bottom w:val="nil"/>
          <w:right w:val="nil"/>
          <w:between w:val="nil"/>
        </w:pBdr>
        <w:tabs>
          <w:tab w:val="left" w:pos="1059"/>
          <w:tab w:val="left" w:pos="1061"/>
        </w:tabs>
        <w:ind w:left="1061" w:right="61"/>
        <w:jc w:val="both"/>
      </w:pPr>
    </w:p>
    <w:p w14:paraId="000000C7" w14:textId="77777777" w:rsidR="004C12D1" w:rsidRDefault="004C12D1">
      <w:pPr>
        <w:pBdr>
          <w:top w:val="nil"/>
          <w:left w:val="nil"/>
          <w:bottom w:val="nil"/>
          <w:right w:val="nil"/>
          <w:between w:val="nil"/>
        </w:pBdr>
        <w:tabs>
          <w:tab w:val="left" w:pos="1059"/>
          <w:tab w:val="left" w:pos="1061"/>
        </w:tabs>
        <w:ind w:left="1061" w:right="61"/>
        <w:jc w:val="both"/>
      </w:pPr>
    </w:p>
    <w:p w14:paraId="000000C8" w14:textId="77777777" w:rsidR="004C12D1" w:rsidRDefault="004C12D1">
      <w:pPr>
        <w:pBdr>
          <w:top w:val="nil"/>
          <w:left w:val="nil"/>
          <w:bottom w:val="nil"/>
          <w:right w:val="nil"/>
          <w:between w:val="nil"/>
        </w:pBdr>
        <w:tabs>
          <w:tab w:val="left" w:pos="1059"/>
          <w:tab w:val="left" w:pos="1061"/>
        </w:tabs>
        <w:ind w:left="1061" w:right="61"/>
        <w:jc w:val="both"/>
      </w:pPr>
    </w:p>
    <w:p w14:paraId="000000C9" w14:textId="77777777" w:rsidR="004C12D1" w:rsidRDefault="004C12D1">
      <w:pPr>
        <w:pBdr>
          <w:top w:val="nil"/>
          <w:left w:val="nil"/>
          <w:bottom w:val="nil"/>
          <w:right w:val="nil"/>
          <w:between w:val="nil"/>
        </w:pBdr>
        <w:tabs>
          <w:tab w:val="left" w:pos="1059"/>
          <w:tab w:val="left" w:pos="1061"/>
        </w:tabs>
        <w:ind w:left="1061" w:right="61"/>
        <w:jc w:val="both"/>
      </w:pPr>
    </w:p>
    <w:p w14:paraId="000000CA" w14:textId="77777777" w:rsidR="004C12D1" w:rsidRDefault="00FF32DF">
      <w:pPr>
        <w:numPr>
          <w:ilvl w:val="1"/>
          <w:numId w:val="55"/>
        </w:numPr>
        <w:pBdr>
          <w:top w:val="nil"/>
          <w:left w:val="nil"/>
          <w:bottom w:val="nil"/>
          <w:right w:val="nil"/>
          <w:between w:val="nil"/>
        </w:pBdr>
        <w:tabs>
          <w:tab w:val="left" w:pos="1059"/>
          <w:tab w:val="left" w:pos="1061"/>
        </w:tabs>
        <w:ind w:right="60" w:hanging="526"/>
        <w:jc w:val="both"/>
      </w:pPr>
      <w:r>
        <w:rPr>
          <w:color w:val="000000"/>
        </w:rPr>
        <w:lastRenderedPageBreak/>
        <w:t>Convocar a Asambleas Ordinarias y Extraordinarias, de acuerdo a las necesidades del Bachillerato, observando las disposiciones que en esta materia marca el Código Civil del Estado de Puebla.</w:t>
      </w:r>
    </w:p>
    <w:p w14:paraId="000000CB" w14:textId="77777777" w:rsidR="004C12D1" w:rsidRDefault="00FF32DF">
      <w:pPr>
        <w:numPr>
          <w:ilvl w:val="1"/>
          <w:numId w:val="55"/>
        </w:numPr>
        <w:pBdr>
          <w:top w:val="nil"/>
          <w:left w:val="nil"/>
          <w:bottom w:val="nil"/>
          <w:right w:val="nil"/>
          <w:between w:val="nil"/>
        </w:pBdr>
        <w:tabs>
          <w:tab w:val="left" w:pos="1059"/>
        </w:tabs>
        <w:ind w:left="1059" w:hanging="579"/>
        <w:jc w:val="both"/>
      </w:pPr>
      <w:r>
        <w:rPr>
          <w:color w:val="000000"/>
        </w:rPr>
        <w:t>Nombrar y remover al Director General.</w:t>
      </w:r>
    </w:p>
    <w:p w14:paraId="000000CC" w14:textId="77777777" w:rsidR="004C12D1" w:rsidRDefault="00FF32DF">
      <w:pPr>
        <w:numPr>
          <w:ilvl w:val="1"/>
          <w:numId w:val="55"/>
        </w:numPr>
        <w:pBdr>
          <w:top w:val="nil"/>
          <w:left w:val="nil"/>
          <w:bottom w:val="nil"/>
          <w:right w:val="nil"/>
          <w:between w:val="nil"/>
        </w:pBdr>
        <w:tabs>
          <w:tab w:val="left" w:pos="1058"/>
        </w:tabs>
        <w:ind w:left="1058" w:hanging="593"/>
        <w:jc w:val="both"/>
      </w:pPr>
      <w:r>
        <w:rPr>
          <w:color w:val="000000"/>
        </w:rPr>
        <w:t>Expedir reglamentos.</w:t>
      </w:r>
    </w:p>
    <w:p w14:paraId="000000CD" w14:textId="77777777" w:rsidR="004C12D1" w:rsidRDefault="00FF32DF">
      <w:pPr>
        <w:numPr>
          <w:ilvl w:val="1"/>
          <w:numId w:val="55"/>
        </w:numPr>
        <w:pBdr>
          <w:top w:val="nil"/>
          <w:left w:val="nil"/>
          <w:bottom w:val="nil"/>
          <w:right w:val="nil"/>
          <w:between w:val="nil"/>
        </w:pBdr>
        <w:tabs>
          <w:tab w:val="left" w:pos="1061"/>
        </w:tabs>
        <w:ind w:right="58" w:hanging="540"/>
        <w:jc w:val="both"/>
      </w:pPr>
      <w:r>
        <w:rPr>
          <w:color w:val="000000"/>
        </w:rPr>
        <w:t>Actuar como la última instancia en los procedimientos disciplinarios, de asignaciones de becas, de admisión de alumnos o su expulsión y de cualquier otro procedimiento que se haga de su conocimiento.</w:t>
      </w:r>
    </w:p>
    <w:p w14:paraId="000000CE" w14:textId="77777777" w:rsidR="004C12D1" w:rsidRDefault="004C12D1">
      <w:pPr>
        <w:pBdr>
          <w:top w:val="nil"/>
          <w:left w:val="nil"/>
          <w:bottom w:val="nil"/>
          <w:right w:val="nil"/>
          <w:between w:val="nil"/>
        </w:pBdr>
        <w:spacing w:before="247"/>
        <w:rPr>
          <w:color w:val="000000"/>
        </w:rPr>
      </w:pPr>
    </w:p>
    <w:p w14:paraId="000000CF" w14:textId="77777777" w:rsidR="004C12D1" w:rsidRDefault="00FF32DF">
      <w:pPr>
        <w:pStyle w:val="Ttulo1"/>
        <w:ind w:firstLine="281"/>
      </w:pPr>
      <w:bookmarkStart w:id="12" w:name="_heading=h.ycc1qx3y7pcn" w:colFirst="0" w:colLast="0"/>
      <w:bookmarkEnd w:id="12"/>
      <w:r>
        <w:t>CAPÍTULO IV</w:t>
      </w:r>
    </w:p>
    <w:p w14:paraId="000000D0" w14:textId="77777777" w:rsidR="004C12D1" w:rsidRDefault="00FF32DF">
      <w:pPr>
        <w:pStyle w:val="Ttulo1"/>
        <w:ind w:firstLine="281"/>
      </w:pPr>
      <w:bookmarkStart w:id="13" w:name="_heading=h.lxazl6yjmhof" w:colFirst="0" w:colLast="0"/>
      <w:bookmarkEnd w:id="13"/>
      <w:r>
        <w:t>De la Dirección General</w:t>
      </w:r>
    </w:p>
    <w:p w14:paraId="000000D1" w14:textId="77777777" w:rsidR="004C12D1" w:rsidRDefault="00FF32DF">
      <w:pPr>
        <w:pBdr>
          <w:top w:val="nil"/>
          <w:left w:val="nil"/>
          <w:bottom w:val="nil"/>
          <w:right w:val="nil"/>
          <w:between w:val="nil"/>
        </w:pBdr>
        <w:spacing w:before="243"/>
        <w:ind w:left="624" w:right="98" w:hanging="32"/>
        <w:rPr>
          <w:color w:val="000000"/>
        </w:rPr>
      </w:pPr>
      <w:r>
        <w:rPr>
          <w:b/>
          <w:bCs/>
          <w:color w:val="000000"/>
        </w:rPr>
        <w:t>Artículo 14</w:t>
      </w:r>
      <w:r>
        <w:rPr>
          <w:color w:val="000000"/>
        </w:rPr>
        <w:t>. La Dirección General es la máxima autoridad de la Universidad que tiene como funciones las siguientes:</w:t>
      </w:r>
    </w:p>
    <w:p w14:paraId="000000D2" w14:textId="77777777" w:rsidR="004C12D1" w:rsidRDefault="00FF32DF">
      <w:pPr>
        <w:numPr>
          <w:ilvl w:val="0"/>
          <w:numId w:val="54"/>
        </w:numPr>
        <w:pBdr>
          <w:top w:val="nil"/>
          <w:left w:val="nil"/>
          <w:bottom w:val="nil"/>
          <w:right w:val="nil"/>
          <w:between w:val="nil"/>
        </w:pBdr>
        <w:tabs>
          <w:tab w:val="left" w:pos="1061"/>
        </w:tabs>
        <w:ind w:right="61"/>
      </w:pPr>
      <w:r>
        <w:rPr>
          <w:color w:val="000000"/>
        </w:rPr>
        <w:t>Representar al Bachillerato Angelópolis ante todo tipo de autoridades, de acuerdo al marco legal de su acción, suscribiendo la documentación oficial correspondiente.</w:t>
      </w:r>
    </w:p>
    <w:p w14:paraId="000000D3" w14:textId="77777777" w:rsidR="004C12D1" w:rsidRDefault="00FF32DF">
      <w:pPr>
        <w:numPr>
          <w:ilvl w:val="0"/>
          <w:numId w:val="54"/>
        </w:numPr>
        <w:pBdr>
          <w:top w:val="nil"/>
          <w:left w:val="nil"/>
          <w:bottom w:val="nil"/>
          <w:right w:val="nil"/>
          <w:between w:val="nil"/>
        </w:pBdr>
        <w:tabs>
          <w:tab w:val="left" w:pos="1061"/>
        </w:tabs>
        <w:spacing w:before="1"/>
      </w:pPr>
      <w:r>
        <w:rPr>
          <w:color w:val="000000"/>
        </w:rPr>
        <w:t>Tramitar, gestionar y promover todo tipo de asuntos relativos al desarrollo institucional.</w:t>
      </w:r>
    </w:p>
    <w:p w14:paraId="000000D4" w14:textId="77777777" w:rsidR="004C12D1" w:rsidRDefault="00FF32DF">
      <w:pPr>
        <w:numPr>
          <w:ilvl w:val="0"/>
          <w:numId w:val="54"/>
        </w:numPr>
        <w:pBdr>
          <w:top w:val="nil"/>
          <w:left w:val="nil"/>
          <w:bottom w:val="nil"/>
          <w:right w:val="nil"/>
          <w:between w:val="nil"/>
        </w:pBdr>
        <w:tabs>
          <w:tab w:val="left" w:pos="1061"/>
        </w:tabs>
      </w:pPr>
      <w:r>
        <w:rPr>
          <w:color w:val="000000"/>
        </w:rPr>
        <w:t>Elaborar el Plan de Desarrollo Institucional.</w:t>
      </w:r>
    </w:p>
    <w:p w14:paraId="000000D5" w14:textId="77777777" w:rsidR="004C12D1" w:rsidRDefault="00FF32DF">
      <w:pPr>
        <w:numPr>
          <w:ilvl w:val="0"/>
          <w:numId w:val="54"/>
        </w:numPr>
        <w:pBdr>
          <w:top w:val="nil"/>
          <w:left w:val="nil"/>
          <w:bottom w:val="nil"/>
          <w:right w:val="nil"/>
          <w:between w:val="nil"/>
        </w:pBdr>
        <w:tabs>
          <w:tab w:val="left" w:pos="1061"/>
        </w:tabs>
        <w:spacing w:line="268" w:lineRule="auto"/>
      </w:pPr>
      <w:r>
        <w:rPr>
          <w:color w:val="000000"/>
        </w:rPr>
        <w:t>Rendir informe anual de actividades al Consejo Directivo.</w:t>
      </w:r>
    </w:p>
    <w:p w14:paraId="000000D6" w14:textId="77777777" w:rsidR="004C12D1" w:rsidRDefault="00FF32DF">
      <w:pPr>
        <w:numPr>
          <w:ilvl w:val="0"/>
          <w:numId w:val="54"/>
        </w:numPr>
        <w:pBdr>
          <w:top w:val="nil"/>
          <w:left w:val="nil"/>
          <w:bottom w:val="nil"/>
          <w:right w:val="nil"/>
          <w:between w:val="nil"/>
        </w:pBdr>
        <w:tabs>
          <w:tab w:val="left" w:pos="1061"/>
        </w:tabs>
        <w:ind w:right="59"/>
      </w:pPr>
      <w:r>
        <w:rPr>
          <w:color w:val="000000"/>
        </w:rPr>
        <w:t>Establecer un equipo de asesores externos e internos que coadyuven en el mejor desempeño de las funciones de la Dirección</w:t>
      </w:r>
    </w:p>
    <w:p w14:paraId="000000D7" w14:textId="77777777" w:rsidR="004C12D1" w:rsidRDefault="00FF32DF">
      <w:pPr>
        <w:numPr>
          <w:ilvl w:val="0"/>
          <w:numId w:val="54"/>
        </w:numPr>
        <w:pBdr>
          <w:top w:val="nil"/>
          <w:left w:val="nil"/>
          <w:bottom w:val="nil"/>
          <w:right w:val="nil"/>
          <w:between w:val="nil"/>
        </w:pBdr>
        <w:tabs>
          <w:tab w:val="left" w:pos="1061"/>
        </w:tabs>
        <w:ind w:right="62"/>
      </w:pPr>
      <w:r>
        <w:rPr>
          <w:color w:val="000000"/>
        </w:rPr>
        <w:t>Ejercer el presupuesto de la universidad y autorizar las erogaciones propuestas por las Direcciones y Departamentos a su cargo.</w:t>
      </w:r>
    </w:p>
    <w:p w14:paraId="000000D8" w14:textId="77777777" w:rsidR="004C12D1" w:rsidRDefault="004C12D1">
      <w:pPr>
        <w:pBdr>
          <w:top w:val="nil"/>
          <w:left w:val="nil"/>
          <w:bottom w:val="nil"/>
          <w:right w:val="nil"/>
          <w:between w:val="nil"/>
        </w:pBdr>
        <w:rPr>
          <w:color w:val="000000"/>
        </w:rPr>
      </w:pPr>
    </w:p>
    <w:p w14:paraId="000000D9" w14:textId="77777777" w:rsidR="004C12D1" w:rsidRDefault="004C12D1">
      <w:pPr>
        <w:pBdr>
          <w:top w:val="nil"/>
          <w:left w:val="nil"/>
          <w:bottom w:val="nil"/>
          <w:right w:val="nil"/>
          <w:between w:val="nil"/>
        </w:pBdr>
        <w:rPr>
          <w:color w:val="000000"/>
        </w:rPr>
      </w:pPr>
    </w:p>
    <w:p w14:paraId="000000DA" w14:textId="77777777" w:rsidR="004C12D1" w:rsidRDefault="004C12D1">
      <w:pPr>
        <w:pBdr>
          <w:top w:val="nil"/>
          <w:left w:val="nil"/>
          <w:bottom w:val="nil"/>
          <w:right w:val="nil"/>
          <w:between w:val="nil"/>
        </w:pBdr>
        <w:spacing w:before="1"/>
        <w:rPr>
          <w:color w:val="000000"/>
        </w:rPr>
      </w:pPr>
    </w:p>
    <w:p w14:paraId="000000DB" w14:textId="77777777" w:rsidR="004C12D1" w:rsidRDefault="00FF32DF">
      <w:pPr>
        <w:pStyle w:val="Ttulo1"/>
        <w:ind w:firstLine="281"/>
      </w:pPr>
      <w:bookmarkStart w:id="14" w:name="_heading=h.migc7jdc7ag3" w:colFirst="0" w:colLast="0"/>
      <w:bookmarkEnd w:id="14"/>
      <w:r>
        <w:t>CAPÍTULO V</w:t>
      </w:r>
    </w:p>
    <w:p w14:paraId="000000DC" w14:textId="77777777" w:rsidR="004C12D1" w:rsidRDefault="00FF32DF">
      <w:pPr>
        <w:pStyle w:val="Ttulo1"/>
        <w:ind w:firstLine="281"/>
      </w:pPr>
      <w:bookmarkStart w:id="15" w:name="_heading=h.7jldnktl6kve" w:colFirst="0" w:colLast="0"/>
      <w:bookmarkEnd w:id="15"/>
      <w:r>
        <w:t>De la Dirección de Administración y Finanzas</w:t>
      </w:r>
    </w:p>
    <w:p w14:paraId="000000DD" w14:textId="77777777" w:rsidR="004C12D1" w:rsidRDefault="00FF32DF">
      <w:pPr>
        <w:pBdr>
          <w:top w:val="nil"/>
          <w:left w:val="nil"/>
          <w:bottom w:val="nil"/>
          <w:right w:val="nil"/>
          <w:between w:val="nil"/>
        </w:pBdr>
        <w:spacing w:before="266"/>
        <w:ind w:left="593" w:right="54"/>
        <w:jc w:val="both"/>
        <w:rPr>
          <w:color w:val="000000"/>
        </w:rPr>
      </w:pPr>
      <w:r>
        <w:rPr>
          <w:b/>
          <w:bCs/>
          <w:color w:val="000000"/>
        </w:rPr>
        <w:t>Artículo 15</w:t>
      </w:r>
      <w:r>
        <w:rPr>
          <w:color w:val="000000"/>
        </w:rPr>
        <w:t>. La Dirección de Administración y Finanzas estará a cargo de un titular que reportará a la Dirección General y todas sus actuaciones dentro de sus funciones, deberán ser aprobadas por la Dirección General.</w:t>
      </w:r>
    </w:p>
    <w:p w14:paraId="000000DE" w14:textId="77777777" w:rsidR="004C12D1" w:rsidRDefault="004C12D1">
      <w:pPr>
        <w:pBdr>
          <w:top w:val="nil"/>
          <w:left w:val="nil"/>
          <w:bottom w:val="nil"/>
          <w:right w:val="nil"/>
          <w:between w:val="nil"/>
        </w:pBdr>
        <w:spacing w:before="2"/>
        <w:rPr>
          <w:color w:val="000000"/>
        </w:rPr>
      </w:pPr>
    </w:p>
    <w:p w14:paraId="000000DF" w14:textId="77777777" w:rsidR="004C12D1" w:rsidRDefault="00FF32DF">
      <w:pPr>
        <w:pBdr>
          <w:top w:val="nil"/>
          <w:left w:val="nil"/>
          <w:bottom w:val="nil"/>
          <w:right w:val="nil"/>
          <w:between w:val="nil"/>
        </w:pBdr>
        <w:ind w:left="593"/>
        <w:rPr>
          <w:color w:val="000000"/>
        </w:rPr>
      </w:pPr>
      <w:r>
        <w:rPr>
          <w:b/>
          <w:bCs/>
          <w:color w:val="000000"/>
        </w:rPr>
        <w:t xml:space="preserve">Artículo 16. </w:t>
      </w:r>
      <w:r>
        <w:rPr>
          <w:color w:val="000000"/>
        </w:rPr>
        <w:t>La Dirección de Administración y Finanzas tiene a su cargo las siguientes áreas:</w:t>
      </w:r>
    </w:p>
    <w:p w14:paraId="000000E0" w14:textId="77777777" w:rsidR="004C12D1" w:rsidRDefault="00FF32DF">
      <w:pPr>
        <w:numPr>
          <w:ilvl w:val="1"/>
          <w:numId w:val="54"/>
        </w:numPr>
        <w:pBdr>
          <w:top w:val="nil"/>
          <w:left w:val="nil"/>
          <w:bottom w:val="nil"/>
          <w:right w:val="nil"/>
          <w:between w:val="nil"/>
        </w:pBdr>
        <w:tabs>
          <w:tab w:val="left" w:pos="1617"/>
        </w:tabs>
        <w:ind w:left="1617" w:hanging="424"/>
      </w:pPr>
      <w:r>
        <w:rPr>
          <w:color w:val="000000"/>
        </w:rPr>
        <w:t>Departamento de Tecnologías de la Información</w:t>
      </w:r>
    </w:p>
    <w:p w14:paraId="000000E1" w14:textId="77777777" w:rsidR="004C12D1" w:rsidRDefault="00FF32DF">
      <w:pPr>
        <w:numPr>
          <w:ilvl w:val="1"/>
          <w:numId w:val="54"/>
        </w:numPr>
        <w:pBdr>
          <w:top w:val="nil"/>
          <w:left w:val="nil"/>
          <w:bottom w:val="nil"/>
          <w:right w:val="nil"/>
          <w:between w:val="nil"/>
        </w:pBdr>
        <w:tabs>
          <w:tab w:val="left" w:pos="1617"/>
        </w:tabs>
        <w:ind w:left="1617" w:hanging="424"/>
      </w:pPr>
      <w:r>
        <w:rPr>
          <w:color w:val="000000"/>
        </w:rPr>
        <w:t>Departamento de Finanzas</w:t>
      </w:r>
    </w:p>
    <w:p w14:paraId="000000E2" w14:textId="77777777" w:rsidR="004C12D1" w:rsidRDefault="00FF32DF">
      <w:pPr>
        <w:numPr>
          <w:ilvl w:val="1"/>
          <w:numId w:val="54"/>
        </w:numPr>
        <w:pBdr>
          <w:top w:val="nil"/>
          <w:left w:val="nil"/>
          <w:bottom w:val="nil"/>
          <w:right w:val="nil"/>
          <w:between w:val="nil"/>
        </w:pBdr>
        <w:tabs>
          <w:tab w:val="left" w:pos="1617"/>
        </w:tabs>
        <w:ind w:left="1617" w:hanging="424"/>
      </w:pPr>
      <w:r>
        <w:rPr>
          <w:color w:val="000000"/>
        </w:rPr>
        <w:t>Departamento de Mantenimiento y Limpieza</w:t>
      </w:r>
    </w:p>
    <w:p w14:paraId="000000E3" w14:textId="77777777" w:rsidR="004C12D1" w:rsidRDefault="004C12D1">
      <w:pPr>
        <w:pBdr>
          <w:top w:val="nil"/>
          <w:left w:val="nil"/>
          <w:bottom w:val="nil"/>
          <w:right w:val="nil"/>
          <w:between w:val="nil"/>
        </w:pBdr>
        <w:spacing w:before="1"/>
        <w:rPr>
          <w:color w:val="000000"/>
        </w:rPr>
      </w:pPr>
    </w:p>
    <w:p w14:paraId="000000E4" w14:textId="77777777" w:rsidR="004C12D1" w:rsidRDefault="00FF32DF">
      <w:pPr>
        <w:pBdr>
          <w:top w:val="nil"/>
          <w:left w:val="nil"/>
          <w:bottom w:val="nil"/>
          <w:right w:val="nil"/>
          <w:between w:val="nil"/>
        </w:pBdr>
        <w:spacing w:line="267" w:lineRule="auto"/>
        <w:ind w:left="593"/>
        <w:rPr>
          <w:color w:val="000000"/>
        </w:rPr>
      </w:pPr>
      <w:r>
        <w:rPr>
          <w:b/>
          <w:bCs/>
          <w:color w:val="000000"/>
        </w:rPr>
        <w:t>Artículo 17</w:t>
      </w:r>
      <w:r>
        <w:rPr>
          <w:color w:val="000000"/>
        </w:rPr>
        <w:t>. Son funciones de la Dirección de Administración y Finanzas:</w:t>
      </w:r>
    </w:p>
    <w:p w14:paraId="000000E5" w14:textId="77777777" w:rsidR="004C12D1" w:rsidRDefault="00FF32DF">
      <w:pPr>
        <w:numPr>
          <w:ilvl w:val="0"/>
          <w:numId w:val="53"/>
        </w:numPr>
        <w:pBdr>
          <w:top w:val="nil"/>
          <w:left w:val="nil"/>
          <w:bottom w:val="nil"/>
          <w:right w:val="nil"/>
          <w:between w:val="nil"/>
        </w:pBdr>
        <w:tabs>
          <w:tab w:val="left" w:pos="1061"/>
        </w:tabs>
        <w:ind w:right="58"/>
      </w:pPr>
      <w:r>
        <w:rPr>
          <w:color w:val="000000"/>
        </w:rPr>
        <w:t>Establecer el sistema de cobranza por los servicios que presta el Bachillerato y que se contemplan en el Reglamento General de Pagos, que se emite anualmente.</w:t>
      </w:r>
    </w:p>
    <w:p w14:paraId="000000E6" w14:textId="77777777" w:rsidR="004C12D1" w:rsidRDefault="00FF32DF">
      <w:pPr>
        <w:numPr>
          <w:ilvl w:val="0"/>
          <w:numId w:val="53"/>
        </w:numPr>
        <w:pBdr>
          <w:top w:val="nil"/>
          <w:left w:val="nil"/>
          <w:bottom w:val="nil"/>
          <w:right w:val="nil"/>
          <w:between w:val="nil"/>
        </w:pBdr>
        <w:tabs>
          <w:tab w:val="left" w:pos="1059"/>
          <w:tab w:val="left" w:pos="1061"/>
        </w:tabs>
        <w:ind w:right="53"/>
      </w:pPr>
      <w:r>
        <w:rPr>
          <w:color w:val="000000"/>
        </w:rPr>
        <w:t>Desarrollar programas que motiven el cumplimiento, en tiempo y forma, de los pagos establecidos en el mencionado Reglamento, por parte de los receptores de los servicios universitarios.</w:t>
      </w:r>
    </w:p>
    <w:p w14:paraId="5F636C1C" w14:textId="77777777" w:rsidR="00740E1A" w:rsidRDefault="00FF32DF" w:rsidP="00740E1A">
      <w:pPr>
        <w:numPr>
          <w:ilvl w:val="0"/>
          <w:numId w:val="53"/>
        </w:numPr>
        <w:pBdr>
          <w:top w:val="nil"/>
          <w:left w:val="nil"/>
          <w:bottom w:val="nil"/>
          <w:right w:val="nil"/>
          <w:between w:val="nil"/>
        </w:pBdr>
        <w:tabs>
          <w:tab w:val="left" w:pos="1058"/>
          <w:tab w:val="left" w:pos="1061"/>
        </w:tabs>
        <w:ind w:left="1058" w:hanging="357"/>
      </w:pPr>
      <w:r>
        <w:rPr>
          <w:color w:val="000000"/>
        </w:rPr>
        <w:t>Establecer formatos de información y avisos del área de su competencia.</w:t>
      </w:r>
    </w:p>
    <w:p w14:paraId="3F0723F9" w14:textId="77777777" w:rsidR="00740E1A" w:rsidRPr="00740E1A" w:rsidRDefault="00740E1A" w:rsidP="00740E1A">
      <w:pPr>
        <w:pBdr>
          <w:top w:val="nil"/>
          <w:left w:val="nil"/>
          <w:bottom w:val="nil"/>
          <w:right w:val="nil"/>
          <w:between w:val="nil"/>
        </w:pBdr>
        <w:tabs>
          <w:tab w:val="left" w:pos="1058"/>
          <w:tab w:val="left" w:pos="1061"/>
        </w:tabs>
        <w:ind w:left="1058"/>
      </w:pPr>
    </w:p>
    <w:p w14:paraId="4778F89B" w14:textId="77777777" w:rsidR="00740E1A" w:rsidRPr="00740E1A" w:rsidRDefault="00740E1A" w:rsidP="00740E1A">
      <w:pPr>
        <w:pBdr>
          <w:top w:val="nil"/>
          <w:left w:val="nil"/>
          <w:bottom w:val="nil"/>
          <w:right w:val="nil"/>
          <w:between w:val="nil"/>
        </w:pBdr>
        <w:tabs>
          <w:tab w:val="left" w:pos="1058"/>
          <w:tab w:val="left" w:pos="1061"/>
        </w:tabs>
        <w:ind w:left="1058"/>
      </w:pPr>
    </w:p>
    <w:p w14:paraId="4783A6FC" w14:textId="77777777" w:rsidR="00740E1A" w:rsidRPr="00740E1A" w:rsidRDefault="00740E1A" w:rsidP="00740E1A">
      <w:pPr>
        <w:pBdr>
          <w:top w:val="nil"/>
          <w:left w:val="nil"/>
          <w:bottom w:val="nil"/>
          <w:right w:val="nil"/>
          <w:between w:val="nil"/>
        </w:pBdr>
        <w:tabs>
          <w:tab w:val="left" w:pos="1058"/>
          <w:tab w:val="left" w:pos="1061"/>
        </w:tabs>
        <w:ind w:left="1058"/>
      </w:pPr>
    </w:p>
    <w:p w14:paraId="000000EA" w14:textId="3D8F8F92" w:rsidR="004C12D1" w:rsidRDefault="00FF32DF" w:rsidP="00740E1A">
      <w:pPr>
        <w:numPr>
          <w:ilvl w:val="0"/>
          <w:numId w:val="53"/>
        </w:numPr>
        <w:pBdr>
          <w:top w:val="nil"/>
          <w:left w:val="nil"/>
          <w:bottom w:val="nil"/>
          <w:right w:val="nil"/>
          <w:between w:val="nil"/>
        </w:pBdr>
        <w:tabs>
          <w:tab w:val="left" w:pos="1058"/>
          <w:tab w:val="left" w:pos="1061"/>
        </w:tabs>
        <w:ind w:left="1058" w:hanging="357"/>
      </w:pPr>
      <w:r w:rsidRPr="00740E1A">
        <w:rPr>
          <w:color w:val="000000"/>
        </w:rPr>
        <w:lastRenderedPageBreak/>
        <w:t>Programar y realizar los pagos que se generen por la naturaleza misma del funcionamiento de la Bachillerato, en sus modalidades de cheques o banca electrónica, así como las solicitudes de pagos que serán generados por cada área operativa del Bachillerato, las cuales, en todos los casos, deberán llevar la autorización de la Dirección General para su ejecución y pago.</w:t>
      </w:r>
    </w:p>
    <w:p w14:paraId="000000EB" w14:textId="77777777" w:rsidR="004C12D1" w:rsidRDefault="00FF32DF">
      <w:pPr>
        <w:numPr>
          <w:ilvl w:val="0"/>
          <w:numId w:val="53"/>
        </w:numPr>
        <w:pBdr>
          <w:top w:val="nil"/>
          <w:left w:val="nil"/>
          <w:bottom w:val="nil"/>
          <w:right w:val="nil"/>
          <w:between w:val="nil"/>
        </w:pBdr>
        <w:tabs>
          <w:tab w:val="left" w:pos="1059"/>
          <w:tab w:val="left" w:pos="1061"/>
        </w:tabs>
        <w:spacing w:before="3" w:line="237" w:lineRule="auto"/>
        <w:ind w:right="55"/>
        <w:jc w:val="both"/>
      </w:pPr>
      <w:r>
        <w:rPr>
          <w:color w:val="000000"/>
        </w:rPr>
        <w:t>Atender las instrucciones bancarias respecto a las actualizaciones de sistemas de pago que redunden en eficiencia financiera.</w:t>
      </w:r>
    </w:p>
    <w:p w14:paraId="000000EC" w14:textId="77777777" w:rsidR="004C12D1" w:rsidRDefault="00FF32DF">
      <w:pPr>
        <w:numPr>
          <w:ilvl w:val="0"/>
          <w:numId w:val="53"/>
        </w:numPr>
        <w:pBdr>
          <w:top w:val="nil"/>
          <w:left w:val="nil"/>
          <w:bottom w:val="nil"/>
          <w:right w:val="nil"/>
          <w:between w:val="nil"/>
        </w:pBdr>
        <w:tabs>
          <w:tab w:val="left" w:pos="1059"/>
          <w:tab w:val="left" w:pos="1061"/>
        </w:tabs>
        <w:spacing w:before="1"/>
        <w:ind w:right="60"/>
        <w:jc w:val="both"/>
      </w:pPr>
      <w:r>
        <w:rPr>
          <w:color w:val="000000"/>
        </w:rPr>
        <w:t>Establecer formatos de información del área de su competencia, para uso interno o información al servicio externo de contabilidad general.</w:t>
      </w:r>
    </w:p>
    <w:p w14:paraId="000000ED" w14:textId="77777777" w:rsidR="004C12D1" w:rsidRDefault="00FF32DF">
      <w:pPr>
        <w:numPr>
          <w:ilvl w:val="0"/>
          <w:numId w:val="53"/>
        </w:numPr>
        <w:pBdr>
          <w:top w:val="nil"/>
          <w:left w:val="nil"/>
          <w:bottom w:val="nil"/>
          <w:right w:val="nil"/>
          <w:between w:val="nil"/>
        </w:pBdr>
        <w:tabs>
          <w:tab w:val="left" w:pos="1059"/>
          <w:tab w:val="left" w:pos="1061"/>
        </w:tabs>
        <w:ind w:right="59"/>
        <w:jc w:val="both"/>
      </w:pPr>
      <w:r>
        <w:rPr>
          <w:color w:val="000000"/>
        </w:rPr>
        <w:t>Generar reportes de contabilidad mensual para información exclusiva de la Dirección General, vigilando que el origen y aplicación de los recursos estén de acuerdo con los controles internos que aseguren su transparencia y correcta aplicación.</w:t>
      </w:r>
    </w:p>
    <w:p w14:paraId="000000EE" w14:textId="77777777" w:rsidR="004C12D1" w:rsidRDefault="00FF32DF">
      <w:pPr>
        <w:numPr>
          <w:ilvl w:val="0"/>
          <w:numId w:val="53"/>
        </w:numPr>
        <w:pBdr>
          <w:top w:val="nil"/>
          <w:left w:val="nil"/>
          <w:bottom w:val="nil"/>
          <w:right w:val="nil"/>
          <w:between w:val="nil"/>
        </w:pBdr>
        <w:tabs>
          <w:tab w:val="left" w:pos="1059"/>
          <w:tab w:val="left" w:pos="1061"/>
        </w:tabs>
        <w:ind w:right="62"/>
        <w:jc w:val="both"/>
      </w:pPr>
      <w:r>
        <w:rPr>
          <w:color w:val="000000"/>
        </w:rPr>
        <w:t>Establecer formatos de información del área contable, para información al servicio externo de contabilidad general.</w:t>
      </w:r>
    </w:p>
    <w:p w14:paraId="000000EF" w14:textId="77777777" w:rsidR="004C12D1" w:rsidRDefault="00FF32DF">
      <w:pPr>
        <w:numPr>
          <w:ilvl w:val="0"/>
          <w:numId w:val="53"/>
        </w:numPr>
        <w:pBdr>
          <w:top w:val="nil"/>
          <w:left w:val="nil"/>
          <w:bottom w:val="nil"/>
          <w:right w:val="nil"/>
          <w:between w:val="nil"/>
        </w:pBdr>
        <w:tabs>
          <w:tab w:val="left" w:pos="1059"/>
          <w:tab w:val="left" w:pos="1061"/>
        </w:tabs>
        <w:ind w:right="62"/>
      </w:pPr>
      <w:r>
        <w:rPr>
          <w:color w:val="000000"/>
        </w:rPr>
        <w:t>Preparar las nóminas, tanto del personal académico como administrativo, de acuerdo a los reportes generados por cada departamento.</w:t>
      </w:r>
    </w:p>
    <w:p w14:paraId="000000F0" w14:textId="77777777" w:rsidR="004C12D1" w:rsidRDefault="00FF32DF">
      <w:pPr>
        <w:numPr>
          <w:ilvl w:val="0"/>
          <w:numId w:val="53"/>
        </w:numPr>
        <w:pBdr>
          <w:top w:val="nil"/>
          <w:left w:val="nil"/>
          <w:bottom w:val="nil"/>
          <w:right w:val="nil"/>
          <w:between w:val="nil"/>
        </w:pBdr>
        <w:tabs>
          <w:tab w:val="left" w:pos="1061"/>
        </w:tabs>
        <w:ind w:right="58"/>
      </w:pPr>
      <w:r>
        <w:rPr>
          <w:color w:val="000000"/>
        </w:rPr>
        <w:t>Obtener y mantener vigentes los permisos, licencias y demás documentos oficiales que permitan el funcionamiento del bachillerato.</w:t>
      </w:r>
    </w:p>
    <w:p w14:paraId="000000F1" w14:textId="77777777" w:rsidR="004C12D1" w:rsidRDefault="00FF32DF">
      <w:pPr>
        <w:numPr>
          <w:ilvl w:val="0"/>
          <w:numId w:val="53"/>
        </w:numPr>
        <w:pBdr>
          <w:top w:val="nil"/>
          <w:left w:val="nil"/>
          <w:bottom w:val="nil"/>
          <w:right w:val="nil"/>
          <w:between w:val="nil"/>
        </w:pBdr>
        <w:tabs>
          <w:tab w:val="left" w:pos="1059"/>
          <w:tab w:val="left" w:pos="1061"/>
        </w:tabs>
        <w:ind w:right="54"/>
      </w:pPr>
      <w:r>
        <w:rPr>
          <w:color w:val="000000"/>
        </w:rPr>
        <w:t>Vigilar el correcto funcionamiento de las instalaciones y bienes muebles del bachillerato, así como atender los reportes generados por otros departamentos, a través de las áreas auxiliares a su cargo.</w:t>
      </w:r>
    </w:p>
    <w:p w14:paraId="000000F2" w14:textId="77777777" w:rsidR="004C12D1" w:rsidRDefault="00FF32DF">
      <w:pPr>
        <w:numPr>
          <w:ilvl w:val="0"/>
          <w:numId w:val="53"/>
        </w:numPr>
        <w:pBdr>
          <w:top w:val="nil"/>
          <w:left w:val="nil"/>
          <w:bottom w:val="nil"/>
          <w:right w:val="nil"/>
          <w:between w:val="nil"/>
        </w:pBdr>
        <w:tabs>
          <w:tab w:val="left" w:pos="1061"/>
        </w:tabs>
        <w:spacing w:before="3" w:line="237" w:lineRule="auto"/>
        <w:ind w:right="57"/>
      </w:pPr>
      <w:r>
        <w:t>Adquirir, gestionar</w:t>
      </w:r>
      <w:r>
        <w:rPr>
          <w:color w:val="000000"/>
        </w:rPr>
        <w:t xml:space="preserve"> </w:t>
      </w:r>
      <w:r>
        <w:t>y ordenar</w:t>
      </w:r>
      <w:r>
        <w:rPr>
          <w:color w:val="000000"/>
        </w:rPr>
        <w:t xml:space="preserve"> la compra de los bienes y servicios necesarios para la consecución de las metas de la universidad.</w:t>
      </w:r>
    </w:p>
    <w:p w14:paraId="000000F3" w14:textId="77777777" w:rsidR="004C12D1" w:rsidRDefault="00FF32DF">
      <w:pPr>
        <w:numPr>
          <w:ilvl w:val="0"/>
          <w:numId w:val="53"/>
        </w:numPr>
        <w:pBdr>
          <w:top w:val="nil"/>
          <w:left w:val="nil"/>
          <w:bottom w:val="nil"/>
          <w:right w:val="nil"/>
          <w:between w:val="nil"/>
        </w:pBdr>
        <w:tabs>
          <w:tab w:val="left" w:pos="1058"/>
          <w:tab w:val="left" w:pos="1061"/>
        </w:tabs>
        <w:spacing w:before="1"/>
        <w:ind w:right="58"/>
      </w:pPr>
      <w:r>
        <w:rPr>
          <w:color w:val="000000"/>
        </w:rPr>
        <w:t>En general, desarrollar todas las actividades que se relacionen con el control administrativo del bachillerato.</w:t>
      </w:r>
    </w:p>
    <w:p w14:paraId="000000F4" w14:textId="77777777" w:rsidR="004C12D1" w:rsidRDefault="004C12D1">
      <w:pPr>
        <w:pBdr>
          <w:top w:val="nil"/>
          <w:left w:val="nil"/>
          <w:bottom w:val="nil"/>
          <w:right w:val="nil"/>
          <w:between w:val="nil"/>
        </w:pBdr>
        <w:rPr>
          <w:color w:val="000000"/>
        </w:rPr>
      </w:pPr>
    </w:p>
    <w:p w14:paraId="000000F5" w14:textId="77777777" w:rsidR="004C12D1" w:rsidRDefault="004C12D1">
      <w:pPr>
        <w:pBdr>
          <w:top w:val="nil"/>
          <w:left w:val="nil"/>
          <w:bottom w:val="nil"/>
          <w:right w:val="nil"/>
          <w:between w:val="nil"/>
        </w:pBdr>
        <w:spacing w:before="1"/>
        <w:rPr>
          <w:color w:val="000000"/>
        </w:rPr>
      </w:pPr>
    </w:p>
    <w:p w14:paraId="000000F6" w14:textId="77777777" w:rsidR="004C12D1" w:rsidRDefault="00FF32DF">
      <w:pPr>
        <w:pStyle w:val="Ttulo1"/>
        <w:ind w:left="283"/>
      </w:pPr>
      <w:bookmarkStart w:id="16" w:name="_heading=h.wp2tptch2tcq" w:colFirst="0" w:colLast="0"/>
      <w:bookmarkEnd w:id="16"/>
      <w:r>
        <w:t>CAPÍTULO VI</w:t>
      </w:r>
    </w:p>
    <w:p w14:paraId="000000F7" w14:textId="77777777" w:rsidR="004C12D1" w:rsidRDefault="00FF32DF">
      <w:pPr>
        <w:pStyle w:val="Ttulo1"/>
        <w:ind w:left="283"/>
      </w:pPr>
      <w:bookmarkStart w:id="17" w:name="_heading=h.vek74ry7bw4k" w:colFirst="0" w:colLast="0"/>
      <w:bookmarkEnd w:id="17"/>
      <w:r>
        <w:t xml:space="preserve">De la </w:t>
      </w:r>
      <w:sdt>
        <w:sdtPr>
          <w:tag w:val="goog_rdk_1"/>
          <w:id w:val="883773509"/>
        </w:sdtPr>
        <w:sdtContent>
          <w:commentRangeStart w:id="18"/>
        </w:sdtContent>
      </w:sdt>
      <w:r>
        <w:t xml:space="preserve">Coordinación </w:t>
      </w:r>
      <w:commentRangeEnd w:id="18"/>
      <w:r>
        <w:commentReference w:id="18"/>
      </w:r>
      <w:r>
        <w:t>General de Bachillerato</w:t>
      </w:r>
    </w:p>
    <w:p w14:paraId="000000F8" w14:textId="77777777" w:rsidR="004C12D1" w:rsidRDefault="004C12D1">
      <w:pPr>
        <w:pStyle w:val="Ttulo1"/>
        <w:ind w:left="283"/>
        <w:rPr>
          <w:highlight w:val="yellow"/>
        </w:rPr>
      </w:pPr>
    </w:p>
    <w:p w14:paraId="000000F9" w14:textId="77777777" w:rsidR="004C12D1" w:rsidRDefault="00FF32DF">
      <w:pPr>
        <w:pBdr>
          <w:top w:val="nil"/>
          <w:left w:val="nil"/>
          <w:bottom w:val="nil"/>
          <w:right w:val="nil"/>
          <w:between w:val="nil"/>
        </w:pBdr>
        <w:ind w:left="593"/>
        <w:rPr>
          <w:color w:val="000000"/>
        </w:rPr>
      </w:pPr>
      <w:r>
        <w:rPr>
          <w:b/>
          <w:bCs/>
          <w:color w:val="000000"/>
        </w:rPr>
        <w:t>Artículo 18</w:t>
      </w:r>
      <w:r>
        <w:rPr>
          <w:color w:val="000000"/>
        </w:rPr>
        <w:t xml:space="preserve">. La </w:t>
      </w:r>
      <w:r>
        <w:t>Coordinación</w:t>
      </w:r>
      <w:r>
        <w:rPr>
          <w:color w:val="000000"/>
        </w:rPr>
        <w:t xml:space="preserve"> Académica estará a cargo de un titular que reportará a la Dirección General y todas sus actuaciones dentro de sus funciones, deberán ser aprobadas por la Dirección General.</w:t>
      </w:r>
    </w:p>
    <w:p w14:paraId="000000FA" w14:textId="77777777" w:rsidR="004C12D1" w:rsidRDefault="004C12D1">
      <w:pPr>
        <w:pBdr>
          <w:top w:val="nil"/>
          <w:left w:val="nil"/>
          <w:bottom w:val="nil"/>
          <w:right w:val="nil"/>
          <w:between w:val="nil"/>
        </w:pBdr>
        <w:spacing w:before="1"/>
        <w:rPr>
          <w:color w:val="000000"/>
        </w:rPr>
      </w:pPr>
    </w:p>
    <w:p w14:paraId="000000FB" w14:textId="548AF743" w:rsidR="004C12D1" w:rsidRDefault="00FF32DF">
      <w:pPr>
        <w:pBdr>
          <w:top w:val="nil"/>
          <w:left w:val="nil"/>
          <w:bottom w:val="nil"/>
          <w:right w:val="nil"/>
          <w:between w:val="nil"/>
        </w:pBdr>
        <w:ind w:left="593"/>
        <w:rPr>
          <w:color w:val="000000"/>
        </w:rPr>
      </w:pPr>
      <w:r>
        <w:rPr>
          <w:color w:val="000000"/>
        </w:rPr>
        <w:t xml:space="preserve">La Dirección </w:t>
      </w:r>
      <w:r>
        <w:t xml:space="preserve">General de </w:t>
      </w:r>
      <w:r w:rsidR="00740E1A">
        <w:t xml:space="preserve">Bachillerato </w:t>
      </w:r>
      <w:r w:rsidR="00740E1A">
        <w:rPr>
          <w:color w:val="000000"/>
        </w:rPr>
        <w:t>tiene</w:t>
      </w:r>
      <w:r>
        <w:rPr>
          <w:color w:val="000000"/>
        </w:rPr>
        <w:t xml:space="preserve"> a su cargo las siguientes áreas:</w:t>
      </w:r>
    </w:p>
    <w:p w14:paraId="000000FC" w14:textId="77777777" w:rsidR="004C12D1" w:rsidRDefault="00FF32DF">
      <w:pPr>
        <w:numPr>
          <w:ilvl w:val="1"/>
          <w:numId w:val="51"/>
        </w:numPr>
        <w:pBdr>
          <w:top w:val="nil"/>
          <w:left w:val="nil"/>
          <w:bottom w:val="nil"/>
          <w:right w:val="nil"/>
          <w:between w:val="nil"/>
        </w:pBdr>
        <w:tabs>
          <w:tab w:val="left" w:pos="1617"/>
        </w:tabs>
        <w:ind w:left="1617" w:hanging="424"/>
      </w:pPr>
      <w:r>
        <w:rPr>
          <w:color w:val="000000"/>
        </w:rPr>
        <w:t xml:space="preserve">Departamento de control escolar </w:t>
      </w:r>
    </w:p>
    <w:p w14:paraId="000000FD" w14:textId="77777777" w:rsidR="004C12D1" w:rsidRDefault="00FF32DF">
      <w:pPr>
        <w:numPr>
          <w:ilvl w:val="1"/>
          <w:numId w:val="51"/>
        </w:numPr>
        <w:pBdr>
          <w:top w:val="nil"/>
          <w:left w:val="nil"/>
          <w:bottom w:val="nil"/>
          <w:right w:val="nil"/>
          <w:between w:val="nil"/>
        </w:pBdr>
        <w:tabs>
          <w:tab w:val="left" w:pos="1617"/>
        </w:tabs>
        <w:spacing w:before="1"/>
        <w:ind w:left="1617" w:hanging="424"/>
      </w:pPr>
      <w:r>
        <w:rPr>
          <w:color w:val="000000"/>
        </w:rPr>
        <w:t>Prefectura</w:t>
      </w:r>
    </w:p>
    <w:p w14:paraId="000000FE" w14:textId="77777777" w:rsidR="004C12D1" w:rsidRDefault="00FF32DF">
      <w:pPr>
        <w:numPr>
          <w:ilvl w:val="1"/>
          <w:numId w:val="51"/>
        </w:numPr>
        <w:pBdr>
          <w:top w:val="nil"/>
          <w:left w:val="nil"/>
          <w:bottom w:val="nil"/>
          <w:right w:val="nil"/>
          <w:between w:val="nil"/>
        </w:pBdr>
        <w:tabs>
          <w:tab w:val="left" w:pos="1617"/>
        </w:tabs>
        <w:ind w:left="1617" w:hanging="424"/>
      </w:pPr>
      <w:r>
        <w:rPr>
          <w:color w:val="000000"/>
        </w:rPr>
        <w:t>Recepción</w:t>
      </w:r>
    </w:p>
    <w:p w14:paraId="000000FF" w14:textId="77777777" w:rsidR="004C12D1" w:rsidRDefault="00FF32DF">
      <w:pPr>
        <w:numPr>
          <w:ilvl w:val="1"/>
          <w:numId w:val="51"/>
        </w:numPr>
        <w:pBdr>
          <w:top w:val="nil"/>
          <w:left w:val="nil"/>
          <w:bottom w:val="nil"/>
          <w:right w:val="nil"/>
          <w:between w:val="nil"/>
        </w:pBdr>
        <w:tabs>
          <w:tab w:val="left" w:pos="1617"/>
        </w:tabs>
        <w:ind w:left="1617" w:hanging="424"/>
      </w:pPr>
      <w:r>
        <w:rPr>
          <w:color w:val="000000"/>
        </w:rPr>
        <w:t>Personal Docente</w:t>
      </w:r>
    </w:p>
    <w:p w14:paraId="00000100" w14:textId="77777777" w:rsidR="004C12D1" w:rsidRDefault="004C12D1">
      <w:pPr>
        <w:pBdr>
          <w:top w:val="nil"/>
          <w:left w:val="nil"/>
          <w:bottom w:val="nil"/>
          <w:right w:val="nil"/>
          <w:between w:val="nil"/>
        </w:pBdr>
        <w:tabs>
          <w:tab w:val="left" w:pos="1617"/>
        </w:tabs>
        <w:ind w:left="1617"/>
        <w:rPr>
          <w:color w:val="000000"/>
        </w:rPr>
      </w:pPr>
    </w:p>
    <w:p w14:paraId="00000101" w14:textId="77777777" w:rsidR="004C12D1" w:rsidRDefault="00FF32DF">
      <w:pPr>
        <w:ind w:left="593"/>
        <w:jc w:val="both"/>
      </w:pPr>
      <w:r>
        <w:rPr>
          <w:b/>
          <w:bCs/>
        </w:rPr>
        <w:t>Artículo 19</w:t>
      </w:r>
      <w:r>
        <w:t>. Son funciones de la Coordinación General de Bachillerato</w:t>
      </w:r>
    </w:p>
    <w:p w14:paraId="00000102" w14:textId="77777777" w:rsidR="004C12D1" w:rsidRDefault="00FF32DF">
      <w:pPr>
        <w:numPr>
          <w:ilvl w:val="0"/>
          <w:numId w:val="50"/>
        </w:numPr>
        <w:pBdr>
          <w:top w:val="nil"/>
          <w:left w:val="nil"/>
          <w:bottom w:val="nil"/>
          <w:right w:val="nil"/>
          <w:between w:val="nil"/>
        </w:pBdr>
        <w:tabs>
          <w:tab w:val="left" w:pos="1061"/>
        </w:tabs>
        <w:ind w:right="54"/>
        <w:jc w:val="both"/>
      </w:pPr>
      <w:r>
        <w:rPr>
          <w:color w:val="000000"/>
        </w:rPr>
        <w:t xml:space="preserve">Revisar la contratación, evaluación y asignación de cargas del personal docente que, de acuerdo con la reglamentación que sobre la materia emita el Bachillerato. </w:t>
      </w:r>
    </w:p>
    <w:p w14:paraId="00000103" w14:textId="77777777" w:rsidR="004C12D1" w:rsidRDefault="00FF32DF">
      <w:pPr>
        <w:numPr>
          <w:ilvl w:val="0"/>
          <w:numId w:val="50"/>
        </w:numPr>
        <w:pBdr>
          <w:top w:val="nil"/>
          <w:left w:val="nil"/>
          <w:bottom w:val="nil"/>
          <w:right w:val="nil"/>
          <w:between w:val="nil"/>
        </w:pBdr>
        <w:tabs>
          <w:tab w:val="left" w:pos="1059"/>
        </w:tabs>
        <w:spacing w:line="267" w:lineRule="auto"/>
        <w:ind w:left="1059" w:hanging="358"/>
        <w:jc w:val="both"/>
      </w:pPr>
      <w:r>
        <w:rPr>
          <w:color w:val="000000"/>
        </w:rPr>
        <w:t>Supervisar el cumplimiento de los Planes y Programas de Estudio por parte de los docentes.</w:t>
      </w:r>
    </w:p>
    <w:p w14:paraId="3B6CFD11" w14:textId="77777777" w:rsidR="00740E1A" w:rsidRDefault="00FF32DF" w:rsidP="00740E1A">
      <w:pPr>
        <w:numPr>
          <w:ilvl w:val="0"/>
          <w:numId w:val="50"/>
        </w:numPr>
        <w:pBdr>
          <w:top w:val="nil"/>
          <w:left w:val="nil"/>
          <w:bottom w:val="nil"/>
          <w:right w:val="nil"/>
          <w:between w:val="nil"/>
        </w:pBdr>
        <w:tabs>
          <w:tab w:val="left" w:pos="1061"/>
        </w:tabs>
        <w:ind w:right="58"/>
      </w:pPr>
      <w:r>
        <w:rPr>
          <w:color w:val="000000"/>
        </w:rPr>
        <w:t>Establecer el mecanismo de control de asistencias de los docentes, para efectos de pago de honorarios y calificación por puntualidad y asistencia en su evaluación.</w:t>
      </w:r>
    </w:p>
    <w:p w14:paraId="00000108" w14:textId="269EF6C0" w:rsidR="004C12D1" w:rsidRDefault="00FF32DF" w:rsidP="00740E1A">
      <w:pPr>
        <w:numPr>
          <w:ilvl w:val="0"/>
          <w:numId w:val="50"/>
        </w:numPr>
        <w:pBdr>
          <w:top w:val="nil"/>
          <w:left w:val="nil"/>
          <w:bottom w:val="nil"/>
          <w:right w:val="nil"/>
          <w:between w:val="nil"/>
        </w:pBdr>
        <w:tabs>
          <w:tab w:val="left" w:pos="1061"/>
        </w:tabs>
        <w:ind w:right="58"/>
      </w:pPr>
      <w:r w:rsidRPr="00740E1A">
        <w:rPr>
          <w:color w:val="000000"/>
        </w:rPr>
        <w:t>Dar atención personal a los docentes que así lo requieran, en materia de control académico.</w:t>
      </w:r>
    </w:p>
    <w:p w14:paraId="00000109" w14:textId="77777777" w:rsidR="004C12D1" w:rsidRDefault="00FF32DF">
      <w:pPr>
        <w:numPr>
          <w:ilvl w:val="0"/>
          <w:numId w:val="50"/>
        </w:numPr>
        <w:pBdr>
          <w:top w:val="nil"/>
          <w:left w:val="nil"/>
          <w:bottom w:val="nil"/>
          <w:right w:val="nil"/>
          <w:between w:val="nil"/>
        </w:pBdr>
        <w:tabs>
          <w:tab w:val="left" w:pos="1059"/>
        </w:tabs>
        <w:ind w:left="1059" w:hanging="358"/>
      </w:pPr>
      <w:r>
        <w:rPr>
          <w:color w:val="000000"/>
        </w:rPr>
        <w:t>Planear y organizar eventos académicos que contribuyan a la mejor preparación de los estudiantes.</w:t>
      </w:r>
    </w:p>
    <w:p w14:paraId="0000010A" w14:textId="77777777" w:rsidR="004C12D1" w:rsidRDefault="00FF32DF">
      <w:pPr>
        <w:numPr>
          <w:ilvl w:val="0"/>
          <w:numId w:val="50"/>
        </w:numPr>
        <w:pBdr>
          <w:top w:val="nil"/>
          <w:left w:val="nil"/>
          <w:bottom w:val="nil"/>
          <w:right w:val="nil"/>
          <w:between w:val="nil"/>
        </w:pBdr>
        <w:tabs>
          <w:tab w:val="left" w:pos="1059"/>
          <w:tab w:val="left" w:pos="1061"/>
        </w:tabs>
        <w:ind w:right="56"/>
        <w:jc w:val="both"/>
      </w:pPr>
      <w:r>
        <w:rPr>
          <w:color w:val="000000"/>
        </w:rPr>
        <w:t>Desahogar las visitas de supervisión y control de calidad por parte de las autoridades educativas.</w:t>
      </w:r>
    </w:p>
    <w:p w14:paraId="0000010B" w14:textId="77777777" w:rsidR="004C12D1" w:rsidRDefault="00FF32DF">
      <w:pPr>
        <w:numPr>
          <w:ilvl w:val="0"/>
          <w:numId w:val="50"/>
        </w:numPr>
        <w:pBdr>
          <w:top w:val="nil"/>
          <w:left w:val="nil"/>
          <w:bottom w:val="nil"/>
          <w:right w:val="nil"/>
          <w:between w:val="nil"/>
        </w:pBdr>
        <w:tabs>
          <w:tab w:val="left" w:pos="1059"/>
        </w:tabs>
        <w:spacing w:line="267" w:lineRule="auto"/>
        <w:ind w:left="1059" w:hanging="358"/>
        <w:jc w:val="both"/>
      </w:pPr>
      <w:r>
        <w:rPr>
          <w:color w:val="000000"/>
        </w:rPr>
        <w:t>Proponer y ejecutar proyectos académicos aprobados por la Dirección General.</w:t>
      </w:r>
    </w:p>
    <w:p w14:paraId="0000010C" w14:textId="77777777" w:rsidR="004C12D1" w:rsidRDefault="00FF32DF">
      <w:pPr>
        <w:numPr>
          <w:ilvl w:val="0"/>
          <w:numId w:val="50"/>
        </w:numPr>
        <w:pBdr>
          <w:top w:val="nil"/>
          <w:left w:val="nil"/>
          <w:bottom w:val="nil"/>
          <w:right w:val="nil"/>
          <w:between w:val="nil"/>
        </w:pBdr>
        <w:tabs>
          <w:tab w:val="left" w:pos="1061"/>
        </w:tabs>
        <w:ind w:right="54"/>
      </w:pPr>
      <w:r>
        <w:rPr>
          <w:color w:val="000000"/>
        </w:rPr>
        <w:lastRenderedPageBreak/>
        <w:t>Resolver, en segunda instancia los conflictos que surjan entre los estudiantes o entre estudiantes y profesores y entre profesores.</w:t>
      </w:r>
    </w:p>
    <w:p w14:paraId="0000010D" w14:textId="77777777" w:rsidR="004C12D1" w:rsidRDefault="00FF32DF">
      <w:pPr>
        <w:numPr>
          <w:ilvl w:val="0"/>
          <w:numId w:val="50"/>
        </w:numPr>
        <w:pBdr>
          <w:top w:val="nil"/>
          <w:left w:val="nil"/>
          <w:bottom w:val="nil"/>
          <w:right w:val="nil"/>
          <w:between w:val="nil"/>
        </w:pBdr>
        <w:tabs>
          <w:tab w:val="left" w:pos="1059"/>
        </w:tabs>
        <w:ind w:left="1059" w:hanging="358"/>
      </w:pPr>
      <w:r>
        <w:rPr>
          <w:color w:val="000000"/>
        </w:rPr>
        <w:t>En general, atender todas las actividades relacionadas con la Dirección Académica.</w:t>
      </w:r>
    </w:p>
    <w:p w14:paraId="0000010E" w14:textId="77777777" w:rsidR="004C12D1" w:rsidRDefault="004C12D1">
      <w:pPr>
        <w:pBdr>
          <w:top w:val="nil"/>
          <w:left w:val="nil"/>
          <w:bottom w:val="nil"/>
          <w:right w:val="nil"/>
          <w:between w:val="nil"/>
        </w:pBdr>
        <w:rPr>
          <w:color w:val="000000"/>
        </w:rPr>
      </w:pPr>
    </w:p>
    <w:p w14:paraId="0000010F" w14:textId="77777777" w:rsidR="004C12D1" w:rsidRDefault="00FF32DF">
      <w:pPr>
        <w:pBdr>
          <w:top w:val="nil"/>
          <w:left w:val="nil"/>
          <w:bottom w:val="nil"/>
          <w:right w:val="nil"/>
          <w:between w:val="nil"/>
        </w:pBdr>
        <w:ind w:left="593"/>
        <w:jc w:val="both"/>
        <w:rPr>
          <w:color w:val="000000"/>
        </w:rPr>
      </w:pPr>
      <w:bookmarkStart w:id="19" w:name="_heading=h.43qdpdbvpe4c" w:colFirst="0" w:colLast="0"/>
      <w:bookmarkEnd w:id="19"/>
      <w:r>
        <w:rPr>
          <w:b/>
          <w:bCs/>
          <w:color w:val="000000"/>
        </w:rPr>
        <w:t>Artículo 20</w:t>
      </w:r>
      <w:r>
        <w:rPr>
          <w:color w:val="000000"/>
        </w:rPr>
        <w:t>. Son funciones del Departamento de Control Escolar:</w:t>
      </w:r>
    </w:p>
    <w:p w14:paraId="00000110" w14:textId="77777777" w:rsidR="004C12D1" w:rsidRDefault="00FF32DF">
      <w:pPr>
        <w:numPr>
          <w:ilvl w:val="0"/>
          <w:numId w:val="52"/>
        </w:numPr>
        <w:pBdr>
          <w:top w:val="nil"/>
          <w:left w:val="nil"/>
          <w:bottom w:val="nil"/>
          <w:right w:val="nil"/>
          <w:between w:val="nil"/>
        </w:pBdr>
        <w:tabs>
          <w:tab w:val="left" w:pos="1061"/>
        </w:tabs>
        <w:spacing w:before="1"/>
        <w:ind w:right="54"/>
        <w:jc w:val="both"/>
      </w:pPr>
      <w:r>
        <w:rPr>
          <w:color w:val="000000"/>
        </w:rPr>
        <w:t>Representar al Bachillerato Angelópolis ante la Secretaría de Educación Pública en el ámbito local, entendiendo como control escolar el período en que los alumnos ingresan y permanecen en el Bachillerato y el período que va desde su egreso como alumno, hasta la obtención del certificado que valida sus estudios de Media Superior. En dichos períodos, el departamento elaborará toda la documentación oficial que las autoridades referidas anteriormente, le requieran para su revisión, validación y aprobación, relativas al desempeño escolar del alumnado del Bachillerato.</w:t>
      </w:r>
    </w:p>
    <w:p w14:paraId="00000111" w14:textId="77777777" w:rsidR="004C12D1" w:rsidRDefault="00FF32DF">
      <w:pPr>
        <w:numPr>
          <w:ilvl w:val="0"/>
          <w:numId w:val="52"/>
        </w:numPr>
        <w:pBdr>
          <w:top w:val="nil"/>
          <w:left w:val="nil"/>
          <w:bottom w:val="nil"/>
          <w:right w:val="nil"/>
          <w:between w:val="nil"/>
        </w:pBdr>
        <w:tabs>
          <w:tab w:val="left" w:pos="1059"/>
        </w:tabs>
        <w:ind w:left="1059" w:hanging="358"/>
        <w:jc w:val="both"/>
      </w:pPr>
      <w:r>
        <w:rPr>
          <w:color w:val="000000"/>
        </w:rPr>
        <w:t>El control escolar interno incluye:</w:t>
      </w:r>
    </w:p>
    <w:p w14:paraId="00000112" w14:textId="77777777" w:rsidR="004C12D1" w:rsidRDefault="00FF32DF">
      <w:pPr>
        <w:numPr>
          <w:ilvl w:val="1"/>
          <w:numId w:val="52"/>
        </w:numPr>
        <w:pBdr>
          <w:top w:val="nil"/>
          <w:left w:val="nil"/>
          <w:bottom w:val="nil"/>
          <w:right w:val="nil"/>
          <w:between w:val="nil"/>
        </w:pBdr>
        <w:tabs>
          <w:tab w:val="left" w:pos="1691"/>
        </w:tabs>
        <w:ind w:right="57" w:firstLine="0"/>
      </w:pPr>
      <w:r>
        <w:rPr>
          <w:color w:val="000000"/>
        </w:rPr>
        <w:t xml:space="preserve">La guarda y custodia de la documentación entregada por los estudiantes en el proceso </w:t>
      </w:r>
      <w:r>
        <w:t>de inscripción</w:t>
      </w:r>
      <w:r>
        <w:rPr>
          <w:color w:val="000000"/>
        </w:rPr>
        <w:t>.</w:t>
      </w:r>
    </w:p>
    <w:p w14:paraId="00000113" w14:textId="77777777" w:rsidR="004C12D1" w:rsidRDefault="00FF32DF">
      <w:pPr>
        <w:numPr>
          <w:ilvl w:val="1"/>
          <w:numId w:val="52"/>
        </w:numPr>
        <w:pBdr>
          <w:top w:val="nil"/>
          <w:left w:val="nil"/>
          <w:bottom w:val="nil"/>
          <w:right w:val="nil"/>
          <w:between w:val="nil"/>
        </w:pBdr>
        <w:tabs>
          <w:tab w:val="left" w:pos="1694"/>
        </w:tabs>
        <w:ind w:left="1694" w:hanging="220"/>
      </w:pPr>
      <w:r>
        <w:rPr>
          <w:color w:val="000000"/>
        </w:rPr>
        <w:t>Elaboración de listas de asistencia.</w:t>
      </w:r>
    </w:p>
    <w:p w14:paraId="00000114" w14:textId="77777777" w:rsidR="004C12D1" w:rsidRDefault="00FF32DF">
      <w:pPr>
        <w:numPr>
          <w:ilvl w:val="1"/>
          <w:numId w:val="52"/>
        </w:numPr>
        <w:pBdr>
          <w:top w:val="nil"/>
          <w:left w:val="nil"/>
          <w:bottom w:val="nil"/>
          <w:right w:val="nil"/>
          <w:between w:val="nil"/>
        </w:pBdr>
        <w:tabs>
          <w:tab w:val="left" w:pos="1668"/>
        </w:tabs>
        <w:spacing w:before="1"/>
        <w:ind w:right="58" w:firstLine="0"/>
      </w:pPr>
      <w:r>
        <w:rPr>
          <w:color w:val="000000"/>
        </w:rPr>
        <w:t>A solicitud de los estudiantes, elaborará los documentos que comprueben su legal estancia en el Bachillerato, así como documentos que prueben su desarrollo académico.</w:t>
      </w:r>
    </w:p>
    <w:p w14:paraId="00000115" w14:textId="77777777" w:rsidR="004C12D1" w:rsidRDefault="00FF32DF">
      <w:pPr>
        <w:numPr>
          <w:ilvl w:val="1"/>
          <w:numId w:val="52"/>
        </w:numPr>
        <w:pBdr>
          <w:top w:val="nil"/>
          <w:left w:val="nil"/>
          <w:bottom w:val="nil"/>
          <w:right w:val="nil"/>
          <w:between w:val="nil"/>
        </w:pBdr>
        <w:tabs>
          <w:tab w:val="left" w:pos="1694"/>
        </w:tabs>
        <w:ind w:left="1694" w:hanging="220"/>
      </w:pPr>
      <w:r>
        <w:rPr>
          <w:color w:val="000000"/>
        </w:rPr>
        <w:t xml:space="preserve">Elaboración de estadísticas comparativas que </w:t>
      </w:r>
      <w:r>
        <w:t>muestran</w:t>
      </w:r>
      <w:r>
        <w:rPr>
          <w:color w:val="000000"/>
        </w:rPr>
        <w:t xml:space="preserve"> el desempeño escolar del alumnado.</w:t>
      </w:r>
    </w:p>
    <w:p w14:paraId="00000116" w14:textId="77777777" w:rsidR="004C12D1" w:rsidRDefault="00FF32DF">
      <w:pPr>
        <w:numPr>
          <w:ilvl w:val="0"/>
          <w:numId w:val="52"/>
        </w:numPr>
        <w:pBdr>
          <w:top w:val="nil"/>
          <w:left w:val="nil"/>
          <w:bottom w:val="nil"/>
          <w:right w:val="nil"/>
          <w:between w:val="nil"/>
        </w:pBdr>
        <w:tabs>
          <w:tab w:val="left" w:pos="1058"/>
          <w:tab w:val="left" w:pos="1061"/>
        </w:tabs>
        <w:ind w:right="56"/>
        <w:jc w:val="both"/>
      </w:pPr>
      <w:r>
        <w:rPr>
          <w:color w:val="000000"/>
        </w:rPr>
        <w:t>Entregar a los estudiantes la documentación oficial validada, revisada y autorizada que acredite la conclusión de sus estudios.</w:t>
      </w:r>
    </w:p>
    <w:p w14:paraId="00000117" w14:textId="77777777" w:rsidR="004C12D1" w:rsidRDefault="00FF32DF">
      <w:pPr>
        <w:numPr>
          <w:ilvl w:val="0"/>
          <w:numId w:val="52"/>
        </w:numPr>
        <w:pBdr>
          <w:top w:val="nil"/>
          <w:left w:val="nil"/>
          <w:bottom w:val="nil"/>
          <w:right w:val="nil"/>
          <w:between w:val="nil"/>
        </w:pBdr>
        <w:tabs>
          <w:tab w:val="left" w:pos="1059"/>
          <w:tab w:val="left" w:pos="1061"/>
        </w:tabs>
        <w:ind w:right="60"/>
        <w:jc w:val="both"/>
      </w:pPr>
      <w:r>
        <w:rPr>
          <w:color w:val="000000"/>
        </w:rPr>
        <w:t>Solicitar los recursos económicos, realizar el trámite y pagos de los derechos establecidos por la Secretaría de Educación Pública en su ámbito local, así como las autoridades que se involucran en materia educativa.</w:t>
      </w:r>
    </w:p>
    <w:p w14:paraId="00000118" w14:textId="77777777" w:rsidR="004C12D1" w:rsidRDefault="00FF32DF">
      <w:pPr>
        <w:numPr>
          <w:ilvl w:val="0"/>
          <w:numId w:val="52"/>
        </w:numPr>
        <w:pBdr>
          <w:top w:val="nil"/>
          <w:left w:val="nil"/>
          <w:bottom w:val="nil"/>
          <w:right w:val="nil"/>
          <w:between w:val="nil"/>
        </w:pBdr>
        <w:tabs>
          <w:tab w:val="left" w:pos="1059"/>
        </w:tabs>
        <w:spacing w:line="267" w:lineRule="auto"/>
        <w:ind w:left="1059" w:hanging="358"/>
        <w:jc w:val="both"/>
      </w:pPr>
      <w:r>
        <w:rPr>
          <w:color w:val="000000"/>
        </w:rPr>
        <w:t>Dar atención personal a los estudiantes que así lo requieran, en materia de servicios escolar.</w:t>
      </w:r>
    </w:p>
    <w:p w14:paraId="00000119" w14:textId="77777777" w:rsidR="004C12D1" w:rsidRDefault="00FF32DF">
      <w:pPr>
        <w:numPr>
          <w:ilvl w:val="0"/>
          <w:numId w:val="52"/>
        </w:numPr>
        <w:pBdr>
          <w:top w:val="nil"/>
          <w:left w:val="nil"/>
          <w:bottom w:val="nil"/>
          <w:right w:val="nil"/>
          <w:between w:val="nil"/>
        </w:pBdr>
        <w:tabs>
          <w:tab w:val="left" w:pos="1059"/>
          <w:tab w:val="left" w:pos="1061"/>
        </w:tabs>
        <w:spacing w:before="1"/>
        <w:ind w:right="61"/>
      </w:pPr>
      <w:r>
        <w:rPr>
          <w:color w:val="000000"/>
        </w:rPr>
        <w:t>Desahogar las visitas de supervisión y control de calidad por parte de las autoridades educativas.</w:t>
      </w:r>
    </w:p>
    <w:p w14:paraId="0000011A" w14:textId="77777777" w:rsidR="004C12D1" w:rsidRDefault="00FF32DF">
      <w:pPr>
        <w:numPr>
          <w:ilvl w:val="0"/>
          <w:numId w:val="52"/>
        </w:numPr>
        <w:pBdr>
          <w:top w:val="nil"/>
          <w:left w:val="nil"/>
          <w:bottom w:val="nil"/>
          <w:right w:val="nil"/>
          <w:between w:val="nil"/>
        </w:pBdr>
        <w:tabs>
          <w:tab w:val="left" w:pos="1059"/>
        </w:tabs>
        <w:spacing w:before="1"/>
        <w:ind w:left="1059" w:hanging="358"/>
      </w:pPr>
      <w:r>
        <w:rPr>
          <w:color w:val="000000"/>
        </w:rPr>
        <w:t>En general, atender todas las actividades relacionadas con su función de servicios escolar.</w:t>
      </w:r>
    </w:p>
    <w:p w14:paraId="0000011B" w14:textId="77777777" w:rsidR="004C12D1" w:rsidRDefault="00FF32DF">
      <w:pPr>
        <w:pBdr>
          <w:top w:val="nil"/>
          <w:left w:val="nil"/>
          <w:bottom w:val="nil"/>
          <w:right w:val="nil"/>
          <w:between w:val="nil"/>
        </w:pBdr>
        <w:spacing w:before="267"/>
        <w:rPr>
          <w:color w:val="000000"/>
          <w:highlight w:val="green"/>
        </w:rPr>
      </w:pPr>
      <w:r>
        <w:rPr>
          <w:color w:val="000000"/>
        </w:rPr>
        <w:tab/>
      </w:r>
      <w:r>
        <w:rPr>
          <w:b/>
          <w:bCs/>
          <w:color w:val="000000"/>
        </w:rPr>
        <w:t>Artículo 21</w:t>
      </w:r>
      <w:r>
        <w:rPr>
          <w:color w:val="000000"/>
        </w:rPr>
        <w:t xml:space="preserve">. Son funciones de la Prefectura: </w:t>
      </w:r>
    </w:p>
    <w:p w14:paraId="0000011C" w14:textId="77777777" w:rsidR="004C12D1" w:rsidRDefault="00FF32DF">
      <w:pPr>
        <w:numPr>
          <w:ilvl w:val="0"/>
          <w:numId w:val="2"/>
        </w:numPr>
        <w:pBdr>
          <w:top w:val="nil"/>
          <w:left w:val="nil"/>
          <w:bottom w:val="nil"/>
          <w:right w:val="nil"/>
          <w:between w:val="nil"/>
        </w:pBdr>
        <w:spacing w:before="267"/>
        <w:rPr>
          <w:color w:val="000000"/>
        </w:rPr>
      </w:pPr>
      <w:r>
        <w:rPr>
          <w:color w:val="000000"/>
        </w:rPr>
        <w:t xml:space="preserve">Contribuir al mantenimiento de un ambiente de aprendizaje seguro, ordenado y respetuoso, apoyando la </w:t>
      </w:r>
      <w:r>
        <w:rPr>
          <w:color w:val="000000"/>
        </w:rPr>
        <w:tab/>
        <w:t xml:space="preserve">gestión disciplinaria y el bienestar de los estudiantes, y asegurando el cumplimiento de las normas y </w:t>
      </w:r>
      <w:r>
        <w:rPr>
          <w:color w:val="000000"/>
        </w:rPr>
        <w:tab/>
        <w:t>reglamentos de la institución.</w:t>
      </w:r>
    </w:p>
    <w:p w14:paraId="0000011D" w14:textId="77777777" w:rsidR="004C12D1" w:rsidRDefault="00FF32DF">
      <w:pPr>
        <w:numPr>
          <w:ilvl w:val="0"/>
          <w:numId w:val="2"/>
        </w:numPr>
        <w:pBdr>
          <w:top w:val="nil"/>
          <w:left w:val="nil"/>
          <w:bottom w:val="nil"/>
          <w:right w:val="nil"/>
          <w:between w:val="nil"/>
        </w:pBdr>
        <w:rPr>
          <w:color w:val="000000"/>
        </w:rPr>
      </w:pPr>
      <w:r>
        <w:rPr>
          <w:color w:val="000000"/>
        </w:rPr>
        <w:t>Mantener el orden y la disciplina en el plantel escolar.</w:t>
      </w:r>
    </w:p>
    <w:p w14:paraId="0000011E" w14:textId="77777777" w:rsidR="004C12D1" w:rsidRDefault="00FF32DF">
      <w:pPr>
        <w:numPr>
          <w:ilvl w:val="0"/>
          <w:numId w:val="2"/>
        </w:numPr>
        <w:pBdr>
          <w:top w:val="nil"/>
          <w:left w:val="nil"/>
          <w:bottom w:val="nil"/>
          <w:right w:val="nil"/>
          <w:between w:val="nil"/>
        </w:pBdr>
        <w:rPr>
          <w:color w:val="000000"/>
        </w:rPr>
      </w:pPr>
      <w:r>
        <w:rPr>
          <w:color w:val="000000"/>
        </w:rPr>
        <w:t>Apoyar a los docentes y directivos en la gestión de la conducta de los estudiantes.</w:t>
      </w:r>
    </w:p>
    <w:p w14:paraId="0000011F" w14:textId="77777777" w:rsidR="004C12D1" w:rsidRDefault="00FF32DF">
      <w:pPr>
        <w:numPr>
          <w:ilvl w:val="0"/>
          <w:numId w:val="2"/>
        </w:numPr>
        <w:pBdr>
          <w:top w:val="nil"/>
          <w:left w:val="nil"/>
          <w:bottom w:val="nil"/>
          <w:right w:val="nil"/>
          <w:between w:val="nil"/>
        </w:pBdr>
        <w:rPr>
          <w:color w:val="000000"/>
        </w:rPr>
      </w:pPr>
      <w:r>
        <w:rPr>
          <w:color w:val="000000"/>
        </w:rPr>
        <w:t>Promover un ambiente de respeto y convivencia entre los estudiantes.</w:t>
      </w:r>
    </w:p>
    <w:p w14:paraId="00000120" w14:textId="77777777" w:rsidR="004C12D1" w:rsidRDefault="00FF32DF">
      <w:pPr>
        <w:numPr>
          <w:ilvl w:val="0"/>
          <w:numId w:val="2"/>
        </w:numPr>
        <w:pBdr>
          <w:top w:val="nil"/>
          <w:left w:val="nil"/>
          <w:bottom w:val="nil"/>
          <w:right w:val="nil"/>
          <w:between w:val="nil"/>
        </w:pBdr>
        <w:rPr>
          <w:color w:val="000000"/>
        </w:rPr>
      </w:pPr>
      <w:r>
        <w:rPr>
          <w:color w:val="000000"/>
        </w:rPr>
        <w:t>Velar por la seguridad y el bienestar de los estudiantes.</w:t>
      </w:r>
    </w:p>
    <w:p w14:paraId="00000121" w14:textId="77777777" w:rsidR="004C12D1" w:rsidRDefault="00FF32DF">
      <w:pPr>
        <w:numPr>
          <w:ilvl w:val="0"/>
          <w:numId w:val="2"/>
        </w:numPr>
        <w:pBdr>
          <w:top w:val="nil"/>
          <w:left w:val="nil"/>
          <w:bottom w:val="nil"/>
          <w:right w:val="nil"/>
          <w:between w:val="nil"/>
        </w:pBdr>
        <w:rPr>
          <w:color w:val="000000"/>
        </w:rPr>
      </w:pPr>
      <w:r>
        <w:rPr>
          <w:color w:val="000000"/>
        </w:rPr>
        <w:t>Asegurar el cumplimiento de las normas y reglamentos de la institución.</w:t>
      </w:r>
    </w:p>
    <w:p w14:paraId="00000122" w14:textId="77777777" w:rsidR="004C12D1" w:rsidRDefault="00FF32DF">
      <w:pPr>
        <w:numPr>
          <w:ilvl w:val="0"/>
          <w:numId w:val="2"/>
        </w:numPr>
        <w:pBdr>
          <w:top w:val="nil"/>
          <w:left w:val="nil"/>
          <w:bottom w:val="nil"/>
          <w:right w:val="nil"/>
          <w:between w:val="nil"/>
        </w:pBdr>
        <w:rPr>
          <w:color w:val="000000"/>
        </w:rPr>
      </w:pPr>
      <w:r>
        <w:rPr>
          <w:color w:val="000000"/>
        </w:rPr>
        <w:t>Coordinar y supervisar las actividades de los estudiantes durante los recreos y fuera del horario de clases.</w:t>
      </w:r>
    </w:p>
    <w:p w14:paraId="00000123" w14:textId="77777777" w:rsidR="004C12D1" w:rsidRDefault="00FF32DF">
      <w:pPr>
        <w:numPr>
          <w:ilvl w:val="0"/>
          <w:numId w:val="2"/>
        </w:numPr>
        <w:pBdr>
          <w:top w:val="nil"/>
          <w:left w:val="nil"/>
          <w:bottom w:val="nil"/>
          <w:right w:val="nil"/>
          <w:between w:val="nil"/>
        </w:pBdr>
        <w:rPr>
          <w:color w:val="000000"/>
        </w:rPr>
      </w:pPr>
      <w:r>
        <w:rPr>
          <w:color w:val="000000"/>
        </w:rPr>
        <w:t>Identificar y reportar situaciones que requieran atención disciplinaria o de apoyo.</w:t>
      </w:r>
    </w:p>
    <w:p w14:paraId="6ED63B01" w14:textId="77777777" w:rsidR="00740E1A" w:rsidRDefault="00FF32DF" w:rsidP="00740E1A">
      <w:pPr>
        <w:numPr>
          <w:ilvl w:val="0"/>
          <w:numId w:val="2"/>
        </w:numPr>
        <w:pBdr>
          <w:top w:val="nil"/>
          <w:left w:val="nil"/>
          <w:bottom w:val="nil"/>
          <w:right w:val="nil"/>
          <w:between w:val="nil"/>
        </w:pBdr>
        <w:rPr>
          <w:color w:val="000000"/>
        </w:rPr>
      </w:pPr>
      <w:r>
        <w:rPr>
          <w:color w:val="000000"/>
        </w:rPr>
        <w:t>Colaborar con los directivos en la implementación de planes y programas para mejorar la convivencia y el bienestar de los estudiantes.</w:t>
      </w:r>
    </w:p>
    <w:p w14:paraId="00000127" w14:textId="663087CA" w:rsidR="004C12D1" w:rsidRPr="00740E1A" w:rsidRDefault="00FF32DF" w:rsidP="00740E1A">
      <w:pPr>
        <w:numPr>
          <w:ilvl w:val="0"/>
          <w:numId w:val="2"/>
        </w:numPr>
        <w:pBdr>
          <w:top w:val="nil"/>
          <w:left w:val="nil"/>
          <w:bottom w:val="nil"/>
          <w:right w:val="nil"/>
          <w:between w:val="nil"/>
        </w:pBdr>
        <w:rPr>
          <w:color w:val="000000"/>
        </w:rPr>
      </w:pPr>
      <w:r w:rsidRPr="00740E1A">
        <w:rPr>
          <w:color w:val="000000"/>
        </w:rPr>
        <w:t>Mantener una comunicación efectiva con los estudiantes, docentes y directivos.</w:t>
      </w:r>
    </w:p>
    <w:p w14:paraId="00000128" w14:textId="77777777" w:rsidR="004C12D1" w:rsidRDefault="00FF32DF">
      <w:pPr>
        <w:numPr>
          <w:ilvl w:val="0"/>
          <w:numId w:val="2"/>
        </w:numPr>
        <w:pBdr>
          <w:top w:val="nil"/>
          <w:left w:val="nil"/>
          <w:bottom w:val="nil"/>
          <w:right w:val="nil"/>
          <w:between w:val="nil"/>
        </w:pBdr>
        <w:rPr>
          <w:color w:val="000000"/>
        </w:rPr>
      </w:pPr>
      <w:r>
        <w:rPr>
          <w:color w:val="000000"/>
        </w:rPr>
        <w:t>Reportar medidas para mejorar la asistencia y reducir el ausentismo.</w:t>
      </w:r>
    </w:p>
    <w:p w14:paraId="00000129" w14:textId="77777777" w:rsidR="004C12D1" w:rsidRDefault="00FF32DF">
      <w:pPr>
        <w:numPr>
          <w:ilvl w:val="0"/>
          <w:numId w:val="2"/>
        </w:numPr>
        <w:pBdr>
          <w:top w:val="nil"/>
          <w:left w:val="nil"/>
          <w:bottom w:val="nil"/>
          <w:right w:val="nil"/>
          <w:between w:val="nil"/>
        </w:pBdr>
        <w:rPr>
          <w:color w:val="000000"/>
        </w:rPr>
      </w:pPr>
      <w:r>
        <w:rPr>
          <w:color w:val="000000"/>
        </w:rPr>
        <w:t>Resolver conflictos y disputas relacionadas con la conducta de los alumnos</w:t>
      </w:r>
    </w:p>
    <w:p w14:paraId="0000012A" w14:textId="77777777" w:rsidR="004C12D1" w:rsidRDefault="00FF32DF">
      <w:pPr>
        <w:numPr>
          <w:ilvl w:val="0"/>
          <w:numId w:val="2"/>
        </w:numPr>
        <w:pBdr>
          <w:top w:val="nil"/>
          <w:left w:val="nil"/>
          <w:bottom w:val="nil"/>
          <w:right w:val="nil"/>
          <w:between w:val="nil"/>
        </w:pBdr>
        <w:rPr>
          <w:color w:val="000000"/>
        </w:rPr>
      </w:pPr>
      <w:r>
        <w:rPr>
          <w:color w:val="000000"/>
        </w:rPr>
        <w:t>Aplicar el reglamento interno y el Manual de convivencia sana según se determine.</w:t>
      </w:r>
    </w:p>
    <w:p w14:paraId="0000012B" w14:textId="77777777" w:rsidR="004C12D1" w:rsidRDefault="00FF32DF">
      <w:pPr>
        <w:numPr>
          <w:ilvl w:val="0"/>
          <w:numId w:val="2"/>
        </w:numPr>
        <w:pBdr>
          <w:top w:val="nil"/>
          <w:left w:val="nil"/>
          <w:bottom w:val="nil"/>
          <w:right w:val="nil"/>
          <w:between w:val="nil"/>
        </w:pBdr>
        <w:rPr>
          <w:color w:val="000000"/>
        </w:rPr>
      </w:pPr>
      <w:r>
        <w:rPr>
          <w:color w:val="000000"/>
        </w:rPr>
        <w:t>Autorizar la salida de alumnos bajo la supervisión de los padres de familia.</w:t>
      </w:r>
    </w:p>
    <w:p w14:paraId="0000012C" w14:textId="77777777" w:rsidR="004C12D1" w:rsidRDefault="00FF32DF">
      <w:pPr>
        <w:numPr>
          <w:ilvl w:val="0"/>
          <w:numId w:val="2"/>
        </w:numPr>
        <w:pBdr>
          <w:top w:val="nil"/>
          <w:left w:val="nil"/>
          <w:bottom w:val="nil"/>
          <w:right w:val="nil"/>
          <w:between w:val="nil"/>
        </w:pBdr>
        <w:rPr>
          <w:color w:val="000000"/>
        </w:rPr>
      </w:pPr>
      <w:r>
        <w:rPr>
          <w:color w:val="000000"/>
        </w:rPr>
        <w:t>Justificar faltas por inasistencias o impuntualidad de los alumnos.</w:t>
      </w:r>
    </w:p>
    <w:p w14:paraId="0000012D" w14:textId="77777777" w:rsidR="004C12D1" w:rsidRDefault="00FF32DF">
      <w:pPr>
        <w:numPr>
          <w:ilvl w:val="0"/>
          <w:numId w:val="2"/>
        </w:numPr>
        <w:pBdr>
          <w:top w:val="nil"/>
          <w:left w:val="nil"/>
          <w:bottom w:val="nil"/>
          <w:right w:val="nil"/>
          <w:between w:val="nil"/>
        </w:pBdr>
        <w:rPr>
          <w:color w:val="000000"/>
        </w:rPr>
      </w:pPr>
      <w:r>
        <w:rPr>
          <w:color w:val="000000"/>
        </w:rPr>
        <w:lastRenderedPageBreak/>
        <w:t>Aplica sanciones o medidas disciplinarias.</w:t>
      </w:r>
    </w:p>
    <w:p w14:paraId="0000012E" w14:textId="77777777" w:rsidR="004C12D1" w:rsidRDefault="00FF32DF">
      <w:pPr>
        <w:numPr>
          <w:ilvl w:val="0"/>
          <w:numId w:val="2"/>
        </w:numPr>
        <w:pBdr>
          <w:top w:val="nil"/>
          <w:left w:val="nil"/>
          <w:bottom w:val="nil"/>
          <w:right w:val="nil"/>
          <w:between w:val="nil"/>
        </w:pBdr>
        <w:rPr>
          <w:color w:val="000000"/>
        </w:rPr>
      </w:pPr>
      <w:r>
        <w:rPr>
          <w:color w:val="000000"/>
        </w:rPr>
        <w:t>Decide sobre la asignación de responsabilidades a los estudiantes.</w:t>
      </w:r>
    </w:p>
    <w:p w14:paraId="0000012F" w14:textId="77777777" w:rsidR="004C12D1" w:rsidRDefault="00FF32DF">
      <w:pPr>
        <w:numPr>
          <w:ilvl w:val="0"/>
          <w:numId w:val="2"/>
        </w:numPr>
        <w:pBdr>
          <w:top w:val="nil"/>
          <w:left w:val="nil"/>
          <w:bottom w:val="nil"/>
          <w:right w:val="nil"/>
          <w:between w:val="nil"/>
        </w:pBdr>
        <w:rPr>
          <w:color w:val="000000"/>
        </w:rPr>
      </w:pPr>
      <w:r>
        <w:rPr>
          <w:color w:val="000000"/>
        </w:rPr>
        <w:t>Aplica planes de apoyo a alumnos con bajo rendimiento.</w:t>
      </w:r>
    </w:p>
    <w:p w14:paraId="00000130" w14:textId="77777777" w:rsidR="004C12D1" w:rsidRDefault="00FF32DF">
      <w:pPr>
        <w:numPr>
          <w:ilvl w:val="0"/>
          <w:numId w:val="2"/>
        </w:numPr>
        <w:pBdr>
          <w:top w:val="nil"/>
          <w:left w:val="nil"/>
          <w:bottom w:val="nil"/>
          <w:right w:val="nil"/>
          <w:between w:val="nil"/>
        </w:pBdr>
        <w:rPr>
          <w:color w:val="000000"/>
        </w:rPr>
      </w:pPr>
      <w:r>
        <w:rPr>
          <w:color w:val="000000"/>
        </w:rPr>
        <w:t>Decide sobre la necesidad de derivar a un estudiante a un servicio o apoyo.</w:t>
      </w:r>
    </w:p>
    <w:p w14:paraId="00000131" w14:textId="77777777" w:rsidR="004C12D1" w:rsidRDefault="00FF32DF">
      <w:pPr>
        <w:numPr>
          <w:ilvl w:val="0"/>
          <w:numId w:val="2"/>
        </w:numPr>
        <w:pBdr>
          <w:top w:val="nil"/>
          <w:left w:val="nil"/>
          <w:bottom w:val="nil"/>
          <w:right w:val="nil"/>
          <w:between w:val="nil"/>
        </w:pBdr>
        <w:rPr>
          <w:color w:val="000000"/>
        </w:rPr>
      </w:pPr>
      <w:r>
        <w:rPr>
          <w:color w:val="000000"/>
        </w:rPr>
        <w:t>Decide junto al coordinador, sobre excepciones o modificaciones en la norma.</w:t>
      </w:r>
    </w:p>
    <w:p w14:paraId="00000132" w14:textId="77777777" w:rsidR="004C12D1" w:rsidRDefault="00FF32DF">
      <w:pPr>
        <w:pBdr>
          <w:top w:val="nil"/>
          <w:left w:val="nil"/>
          <w:bottom w:val="nil"/>
          <w:right w:val="nil"/>
          <w:between w:val="nil"/>
        </w:pBdr>
        <w:spacing w:before="267"/>
        <w:ind w:left="709"/>
        <w:rPr>
          <w:color w:val="000000"/>
          <w:highlight w:val="white"/>
        </w:rPr>
      </w:pPr>
      <w:r>
        <w:rPr>
          <w:color w:val="000000"/>
        </w:rPr>
        <w:tab/>
      </w:r>
      <w:r>
        <w:rPr>
          <w:b/>
          <w:bCs/>
          <w:color w:val="000000"/>
        </w:rPr>
        <w:t>Artículo 22</w:t>
      </w:r>
      <w:r>
        <w:rPr>
          <w:color w:val="000000"/>
        </w:rPr>
        <w:t xml:space="preserve">. Son funciones de </w:t>
      </w:r>
      <w:r>
        <w:t>la</w:t>
      </w:r>
      <w:r>
        <w:rPr>
          <w:color w:val="000000"/>
        </w:rPr>
        <w:t xml:space="preserve"> Recepción</w:t>
      </w:r>
      <w:r>
        <w:rPr>
          <w:color w:val="000000"/>
          <w:highlight w:val="white"/>
        </w:rPr>
        <w:t xml:space="preserve">: </w:t>
      </w:r>
    </w:p>
    <w:p w14:paraId="00000133" w14:textId="77777777" w:rsidR="004C12D1" w:rsidRDefault="00FF32DF">
      <w:pPr>
        <w:numPr>
          <w:ilvl w:val="0"/>
          <w:numId w:val="66"/>
        </w:numPr>
        <w:pBdr>
          <w:top w:val="nil"/>
          <w:left w:val="nil"/>
          <w:bottom w:val="nil"/>
          <w:right w:val="nil"/>
          <w:between w:val="nil"/>
        </w:pBdr>
        <w:spacing w:before="267"/>
        <w:rPr>
          <w:color w:val="000000"/>
        </w:rPr>
      </w:pPr>
      <w:r>
        <w:rPr>
          <w:color w:val="000000"/>
        </w:rPr>
        <w:t>Servir como punto de contacto inicial para estudiantes, padres, maestros y visitantes, brindando información, soporte y orientación de manera eficiente y amable. Desempeña un papel crucial en la creación de una primera impresión positiva del Bachillerato y en el mantenimiento de un ambiente organizado y acogedor.</w:t>
      </w:r>
    </w:p>
    <w:p w14:paraId="00000134" w14:textId="77777777" w:rsidR="004C12D1" w:rsidRDefault="00FF32DF">
      <w:pPr>
        <w:numPr>
          <w:ilvl w:val="0"/>
          <w:numId w:val="66"/>
        </w:numPr>
        <w:pBdr>
          <w:top w:val="nil"/>
          <w:left w:val="nil"/>
          <w:bottom w:val="nil"/>
          <w:right w:val="nil"/>
          <w:between w:val="nil"/>
        </w:pBdr>
        <w:rPr>
          <w:color w:val="000000"/>
        </w:rPr>
      </w:pPr>
      <w:r>
        <w:rPr>
          <w:color w:val="000000"/>
        </w:rPr>
        <w:t>Atender llamadas telefónicas y responder a consultas.</w:t>
      </w:r>
    </w:p>
    <w:p w14:paraId="00000135" w14:textId="77777777" w:rsidR="004C12D1" w:rsidRDefault="00FF32DF">
      <w:pPr>
        <w:numPr>
          <w:ilvl w:val="0"/>
          <w:numId w:val="66"/>
        </w:numPr>
        <w:pBdr>
          <w:top w:val="nil"/>
          <w:left w:val="nil"/>
          <w:bottom w:val="nil"/>
          <w:right w:val="nil"/>
          <w:between w:val="nil"/>
        </w:pBdr>
        <w:rPr>
          <w:color w:val="000000"/>
        </w:rPr>
      </w:pPr>
      <w:r>
        <w:rPr>
          <w:color w:val="000000"/>
        </w:rPr>
        <w:t>Gestionar el flujo de personas en la recepción.</w:t>
      </w:r>
    </w:p>
    <w:p w14:paraId="00000136" w14:textId="77777777" w:rsidR="004C12D1" w:rsidRDefault="00FF32DF">
      <w:pPr>
        <w:numPr>
          <w:ilvl w:val="0"/>
          <w:numId w:val="66"/>
        </w:numPr>
        <w:pBdr>
          <w:top w:val="nil"/>
          <w:left w:val="nil"/>
          <w:bottom w:val="nil"/>
          <w:right w:val="nil"/>
          <w:between w:val="nil"/>
        </w:pBdr>
        <w:rPr>
          <w:color w:val="000000"/>
        </w:rPr>
      </w:pPr>
      <w:r>
        <w:rPr>
          <w:color w:val="000000"/>
        </w:rPr>
        <w:t>Proporcionar información sobre horarios, eventos y políticas del bachillerato.</w:t>
      </w:r>
    </w:p>
    <w:p w14:paraId="00000137" w14:textId="77777777" w:rsidR="004C12D1" w:rsidRDefault="00FF32DF">
      <w:pPr>
        <w:numPr>
          <w:ilvl w:val="0"/>
          <w:numId w:val="66"/>
        </w:numPr>
        <w:pBdr>
          <w:top w:val="nil"/>
          <w:left w:val="nil"/>
          <w:bottom w:val="nil"/>
          <w:right w:val="nil"/>
          <w:between w:val="nil"/>
        </w:pBdr>
        <w:rPr>
          <w:color w:val="000000"/>
        </w:rPr>
      </w:pPr>
      <w:r>
        <w:rPr>
          <w:color w:val="000000"/>
        </w:rPr>
        <w:t>Redirigir a los estudiantes y personal al lugar adecuado.</w:t>
      </w:r>
    </w:p>
    <w:p w14:paraId="00000138" w14:textId="77777777" w:rsidR="004C12D1" w:rsidRDefault="00FF32DF">
      <w:pPr>
        <w:numPr>
          <w:ilvl w:val="0"/>
          <w:numId w:val="66"/>
        </w:numPr>
        <w:pBdr>
          <w:top w:val="nil"/>
          <w:left w:val="nil"/>
          <w:bottom w:val="nil"/>
          <w:right w:val="nil"/>
          <w:between w:val="nil"/>
        </w:pBdr>
        <w:rPr>
          <w:color w:val="000000"/>
        </w:rPr>
      </w:pPr>
      <w:r>
        <w:rPr>
          <w:color w:val="000000"/>
        </w:rPr>
        <w:t>Mantener la confidencialidad y manejar información sensible con discreción.</w:t>
      </w:r>
    </w:p>
    <w:p w14:paraId="00000139" w14:textId="77777777" w:rsidR="004C12D1" w:rsidRDefault="00FF32DF">
      <w:pPr>
        <w:numPr>
          <w:ilvl w:val="0"/>
          <w:numId w:val="66"/>
        </w:numPr>
        <w:pBdr>
          <w:top w:val="nil"/>
          <w:left w:val="nil"/>
          <w:bottom w:val="nil"/>
          <w:right w:val="nil"/>
          <w:between w:val="nil"/>
        </w:pBdr>
        <w:rPr>
          <w:color w:val="000000"/>
        </w:rPr>
      </w:pPr>
      <w:r>
        <w:rPr>
          <w:color w:val="000000"/>
        </w:rPr>
        <w:t>Realizar tareas administrativas como registro de documentos, manejo de correos y otros.</w:t>
      </w:r>
    </w:p>
    <w:p w14:paraId="0000013A" w14:textId="77777777" w:rsidR="004C12D1" w:rsidRDefault="00FF32DF">
      <w:pPr>
        <w:numPr>
          <w:ilvl w:val="0"/>
          <w:numId w:val="66"/>
        </w:numPr>
        <w:pBdr>
          <w:top w:val="nil"/>
          <w:left w:val="nil"/>
          <w:bottom w:val="nil"/>
          <w:right w:val="nil"/>
          <w:between w:val="nil"/>
        </w:pBdr>
        <w:rPr>
          <w:color w:val="000000"/>
        </w:rPr>
      </w:pPr>
      <w:r>
        <w:rPr>
          <w:color w:val="000000"/>
        </w:rPr>
        <w:t>Seguimiento a cartera vencida.</w:t>
      </w:r>
    </w:p>
    <w:p w14:paraId="0000013B" w14:textId="77777777" w:rsidR="004C12D1" w:rsidRDefault="00FF32DF">
      <w:pPr>
        <w:numPr>
          <w:ilvl w:val="0"/>
          <w:numId w:val="66"/>
        </w:numPr>
        <w:pBdr>
          <w:top w:val="nil"/>
          <w:left w:val="nil"/>
          <w:bottom w:val="nil"/>
          <w:right w:val="nil"/>
          <w:between w:val="nil"/>
        </w:pBdr>
        <w:rPr>
          <w:color w:val="000000"/>
        </w:rPr>
      </w:pPr>
      <w:r>
        <w:t>Gestión de información: Decide qué información es relevante compartir con los estudiantes, padres o visitantes, y qué información mantener confidencial.</w:t>
      </w:r>
    </w:p>
    <w:p w14:paraId="0000013C" w14:textId="77777777" w:rsidR="004C12D1" w:rsidRDefault="00FF32DF">
      <w:pPr>
        <w:numPr>
          <w:ilvl w:val="0"/>
          <w:numId w:val="66"/>
        </w:numPr>
        <w:pBdr>
          <w:top w:val="nil"/>
          <w:left w:val="nil"/>
          <w:bottom w:val="nil"/>
          <w:right w:val="nil"/>
          <w:between w:val="nil"/>
        </w:pBdr>
        <w:rPr>
          <w:color w:val="000000"/>
        </w:rPr>
      </w:pPr>
      <w:r>
        <w:t>Priorización de tareas: Decide cuáles tareas realizar con prioridad, como atender llamadas, recibir visitas o realizar tareas administrativas.</w:t>
      </w:r>
    </w:p>
    <w:p w14:paraId="0000013D" w14:textId="77777777" w:rsidR="004C12D1" w:rsidRDefault="00FF32DF">
      <w:pPr>
        <w:numPr>
          <w:ilvl w:val="0"/>
          <w:numId w:val="66"/>
        </w:numPr>
        <w:pBdr>
          <w:top w:val="nil"/>
          <w:left w:val="nil"/>
          <w:bottom w:val="nil"/>
          <w:right w:val="nil"/>
          <w:between w:val="nil"/>
        </w:pBdr>
        <w:rPr>
          <w:color w:val="000000"/>
        </w:rPr>
      </w:pPr>
      <w:r>
        <w:t>Manejo de situaciones difíciles: Decide cómo manejar situaciones delicadas, como conflictos entre estudiantes o quejas de padres.</w:t>
      </w:r>
    </w:p>
    <w:p w14:paraId="0000013E" w14:textId="77777777" w:rsidR="004C12D1" w:rsidRDefault="00FF32DF">
      <w:pPr>
        <w:numPr>
          <w:ilvl w:val="0"/>
          <w:numId w:val="66"/>
        </w:numPr>
        <w:pBdr>
          <w:top w:val="nil"/>
          <w:left w:val="nil"/>
          <w:bottom w:val="nil"/>
          <w:right w:val="nil"/>
          <w:between w:val="nil"/>
        </w:pBdr>
        <w:rPr>
          <w:color w:val="000000"/>
        </w:rPr>
      </w:pPr>
      <w:r>
        <w:t>Asignación de recursos: Decide cómo asignar recursos, como salas o equipos, para eventos o actividades.</w:t>
      </w:r>
    </w:p>
    <w:p w14:paraId="0000013F" w14:textId="77777777" w:rsidR="004C12D1" w:rsidRDefault="00FF32DF">
      <w:pPr>
        <w:numPr>
          <w:ilvl w:val="0"/>
          <w:numId w:val="66"/>
        </w:numPr>
        <w:pBdr>
          <w:top w:val="nil"/>
          <w:left w:val="nil"/>
          <w:bottom w:val="nil"/>
          <w:right w:val="nil"/>
          <w:between w:val="nil"/>
        </w:pBdr>
        <w:rPr>
          <w:color w:val="000000"/>
        </w:rPr>
      </w:pPr>
      <w:r>
        <w:t>Comunicación: Decide cómo comunicar información importante a los estudiantes, padres o personal, ya sea a través de anuncios, correos electrónicos o llamadas telefónicas.</w:t>
      </w:r>
    </w:p>
    <w:p w14:paraId="00000140" w14:textId="77777777" w:rsidR="004C12D1" w:rsidRDefault="00FF32DF">
      <w:pPr>
        <w:numPr>
          <w:ilvl w:val="0"/>
          <w:numId w:val="66"/>
        </w:numPr>
        <w:pBdr>
          <w:top w:val="nil"/>
          <w:left w:val="nil"/>
          <w:bottom w:val="nil"/>
          <w:right w:val="nil"/>
          <w:between w:val="nil"/>
        </w:pBdr>
        <w:rPr>
          <w:color w:val="000000"/>
        </w:rPr>
      </w:pPr>
      <w:r>
        <w:t>Mantenimiento del orden: Decide cómo mantener el orden y la organización en la recepción y áreas        circundantes.</w:t>
      </w:r>
    </w:p>
    <w:p w14:paraId="00000141" w14:textId="77777777" w:rsidR="004C12D1" w:rsidRDefault="00FF32DF">
      <w:pPr>
        <w:numPr>
          <w:ilvl w:val="0"/>
          <w:numId w:val="66"/>
        </w:numPr>
        <w:pBdr>
          <w:top w:val="nil"/>
          <w:left w:val="nil"/>
          <w:bottom w:val="nil"/>
          <w:right w:val="nil"/>
          <w:between w:val="nil"/>
        </w:pBdr>
        <w:rPr>
          <w:color w:val="000000"/>
        </w:rPr>
      </w:pPr>
      <w:r>
        <w:t>Coordinación con otros departamentos: Decide cómo coordinar con otros departamentos, como administración o docentes, para resolver problemas o realizar tareas.</w:t>
      </w:r>
    </w:p>
    <w:p w14:paraId="00000142" w14:textId="77777777" w:rsidR="004C12D1" w:rsidRDefault="00FF32DF">
      <w:pPr>
        <w:numPr>
          <w:ilvl w:val="0"/>
          <w:numId w:val="66"/>
        </w:numPr>
        <w:pBdr>
          <w:top w:val="nil"/>
          <w:left w:val="nil"/>
          <w:bottom w:val="nil"/>
          <w:right w:val="nil"/>
          <w:between w:val="nil"/>
        </w:pBdr>
        <w:rPr>
          <w:color w:val="000000"/>
        </w:rPr>
      </w:pPr>
      <w:r>
        <w:t>Resolución de problemas: Decide cómo resolver problemas cotidianos que surgen en la recepción, como problemas con el sistema de información o necesidades especiales de los estudiantes.</w:t>
      </w:r>
    </w:p>
    <w:p w14:paraId="00000143" w14:textId="77777777" w:rsidR="004C12D1" w:rsidRDefault="00FF32DF">
      <w:pPr>
        <w:numPr>
          <w:ilvl w:val="0"/>
          <w:numId w:val="66"/>
        </w:numPr>
        <w:pBdr>
          <w:top w:val="nil"/>
          <w:left w:val="nil"/>
          <w:bottom w:val="nil"/>
          <w:right w:val="nil"/>
          <w:between w:val="nil"/>
        </w:pBdr>
        <w:rPr>
          <w:color w:val="000000"/>
        </w:rPr>
      </w:pPr>
      <w:r>
        <w:t>Mejora de procesos: Decide cómo mejorar los procesos y procedimientos en la recepción para aumentar la eficiencia y la satisfacción del cliente.</w:t>
      </w:r>
    </w:p>
    <w:p w14:paraId="00000144" w14:textId="77777777" w:rsidR="004C12D1" w:rsidRDefault="00FF32DF">
      <w:pPr>
        <w:numPr>
          <w:ilvl w:val="0"/>
          <w:numId w:val="66"/>
        </w:numPr>
        <w:pBdr>
          <w:top w:val="nil"/>
          <w:left w:val="nil"/>
          <w:bottom w:val="nil"/>
          <w:right w:val="nil"/>
          <w:between w:val="nil"/>
        </w:pBdr>
        <w:rPr>
          <w:color w:val="000000"/>
        </w:rPr>
      </w:pPr>
      <w:r>
        <w:t>Manejo de inventario de uniformes.</w:t>
      </w:r>
    </w:p>
    <w:p w14:paraId="00000145" w14:textId="77777777" w:rsidR="004C12D1" w:rsidRDefault="004C12D1">
      <w:pPr>
        <w:widowControl/>
        <w:pBdr>
          <w:top w:val="nil"/>
          <w:left w:val="nil"/>
          <w:bottom w:val="nil"/>
          <w:right w:val="nil"/>
          <w:between w:val="nil"/>
        </w:pBdr>
        <w:ind w:left="1211"/>
        <w:rPr>
          <w:rFonts w:ascii="Arial" w:eastAsia="Arial" w:hAnsi="Arial" w:cs="Arial"/>
          <w:color w:val="000000"/>
          <w:sz w:val="20"/>
          <w:szCs w:val="20"/>
        </w:rPr>
      </w:pPr>
    </w:p>
    <w:p w14:paraId="00000147" w14:textId="169CF53D" w:rsidR="004C12D1" w:rsidRDefault="00FF32DF">
      <w:pPr>
        <w:pBdr>
          <w:top w:val="nil"/>
          <w:left w:val="nil"/>
          <w:bottom w:val="nil"/>
          <w:right w:val="nil"/>
          <w:between w:val="nil"/>
        </w:pBdr>
        <w:spacing w:before="267"/>
        <w:ind w:left="709"/>
        <w:rPr>
          <w:color w:val="000000"/>
        </w:rPr>
      </w:pPr>
      <w:commentRangeStart w:id="20"/>
      <w:r>
        <w:rPr>
          <w:b/>
          <w:bCs/>
          <w:color w:val="000000"/>
        </w:rPr>
        <w:t>Artículo 23</w:t>
      </w:r>
      <w:r>
        <w:rPr>
          <w:color w:val="000000"/>
        </w:rPr>
        <w:t>. Son funciones de los docentes:</w:t>
      </w:r>
      <w:commentRangeEnd w:id="20"/>
      <w:r>
        <w:commentReference w:id="20"/>
      </w:r>
    </w:p>
    <w:p w14:paraId="00000148" w14:textId="77777777" w:rsidR="004C12D1" w:rsidRDefault="00FF32DF">
      <w:pPr>
        <w:numPr>
          <w:ilvl w:val="0"/>
          <w:numId w:val="65"/>
        </w:numPr>
        <w:spacing w:before="267"/>
      </w:pPr>
      <w:r>
        <w:t>Planificar, desarrollar y evaluar el proceso de enseñanza–aprendizaje de acuerdo con los planes y programas de estudio vigentes.</w:t>
      </w:r>
    </w:p>
    <w:p w14:paraId="00000149" w14:textId="77777777" w:rsidR="004C12D1" w:rsidRDefault="00FF32DF">
      <w:pPr>
        <w:numPr>
          <w:ilvl w:val="0"/>
          <w:numId w:val="65"/>
        </w:numPr>
      </w:pPr>
      <w:r>
        <w:t>Impartir sus clases con puntualidad, responsabilidad y dominio de los contenidos académicos.</w:t>
      </w:r>
    </w:p>
    <w:p w14:paraId="0000014A" w14:textId="77777777" w:rsidR="004C12D1" w:rsidRDefault="00FF32DF">
      <w:pPr>
        <w:numPr>
          <w:ilvl w:val="0"/>
          <w:numId w:val="65"/>
        </w:numPr>
      </w:pPr>
      <w:r>
        <w:t>Promover un ambiente de respeto, inclusión, disciplina y sana convivencia dentro y fuera del aula.</w:t>
      </w:r>
    </w:p>
    <w:p w14:paraId="0000014B" w14:textId="70F68F4A" w:rsidR="004C12D1" w:rsidRDefault="00FF32DF">
      <w:pPr>
        <w:numPr>
          <w:ilvl w:val="0"/>
          <w:numId w:val="65"/>
        </w:numPr>
      </w:pPr>
      <w:r>
        <w:t>Dar seguimiento al desempeño académico y formativo de las y los estudiantes, informando oportunamente a padres de familia y autoridades cuando sea necesario.</w:t>
      </w:r>
    </w:p>
    <w:p w14:paraId="3DE3FE3F" w14:textId="77777777" w:rsidR="00740E1A" w:rsidRDefault="00740E1A" w:rsidP="00740E1A">
      <w:pPr>
        <w:ind w:left="360"/>
      </w:pPr>
    </w:p>
    <w:p w14:paraId="0000014C" w14:textId="77777777" w:rsidR="004C12D1" w:rsidRDefault="00FF32DF">
      <w:pPr>
        <w:numPr>
          <w:ilvl w:val="0"/>
          <w:numId w:val="65"/>
        </w:numPr>
      </w:pPr>
      <w:r>
        <w:lastRenderedPageBreak/>
        <w:t>Diseñar y aplicar instrumentos de evaluación pertinentes, registrando y reportando calificaciones en tiempo y forma.</w:t>
      </w:r>
    </w:p>
    <w:p w14:paraId="0000014D" w14:textId="77777777" w:rsidR="004C12D1" w:rsidRDefault="00FF32DF">
      <w:pPr>
        <w:numPr>
          <w:ilvl w:val="0"/>
          <w:numId w:val="65"/>
        </w:numPr>
      </w:pPr>
      <w:r>
        <w:t>Fomentar en el alumnado valores, hábitos de estudio, pensamiento crítico y cuidado de su integridad física y emocional.</w:t>
      </w:r>
    </w:p>
    <w:p w14:paraId="0000014E" w14:textId="77777777" w:rsidR="004C12D1" w:rsidRDefault="00FF32DF">
      <w:pPr>
        <w:numPr>
          <w:ilvl w:val="0"/>
          <w:numId w:val="65"/>
        </w:numPr>
      </w:pPr>
      <w:r>
        <w:t>Cumplir y hacer cumplir el reglamento escolar y las disposiciones institucionales.</w:t>
      </w:r>
    </w:p>
    <w:p w14:paraId="0000014F" w14:textId="77777777" w:rsidR="004C12D1" w:rsidRDefault="00FF32DF">
      <w:pPr>
        <w:numPr>
          <w:ilvl w:val="0"/>
          <w:numId w:val="65"/>
        </w:numPr>
      </w:pPr>
      <w:r>
        <w:t>Participar en reuniones académicas, consejos técnicos, capacitaciones y actividades institucionales convocadas por la escuela.</w:t>
      </w:r>
    </w:p>
    <w:p w14:paraId="00000150" w14:textId="77777777" w:rsidR="004C12D1" w:rsidRDefault="00FF32DF">
      <w:pPr>
        <w:numPr>
          <w:ilvl w:val="0"/>
          <w:numId w:val="65"/>
        </w:numPr>
      </w:pPr>
      <w:r>
        <w:t>Cuidar el uso adecuado de las instalaciones, mobiliario y materiales didácticos asignados.</w:t>
      </w:r>
    </w:p>
    <w:p w14:paraId="00000151" w14:textId="77777777" w:rsidR="004C12D1" w:rsidRDefault="00FF32DF">
      <w:pPr>
        <w:numPr>
          <w:ilvl w:val="0"/>
          <w:numId w:val="65"/>
        </w:numPr>
      </w:pPr>
      <w:r>
        <w:t>Mantener comunicación respetuosa y profesional con estudiantes, madres y padres de familia, y personal de la institución.</w:t>
      </w:r>
    </w:p>
    <w:p w14:paraId="00000152" w14:textId="77777777" w:rsidR="004C12D1" w:rsidRDefault="00FF32DF">
      <w:pPr>
        <w:numPr>
          <w:ilvl w:val="0"/>
          <w:numId w:val="65"/>
        </w:numPr>
      </w:pPr>
      <w:r>
        <w:t>Reportar oportunamente incidencias académicas, conductuales o de riesgo que se presenten con el alumnado.</w:t>
      </w:r>
    </w:p>
    <w:p w14:paraId="00000153" w14:textId="77777777" w:rsidR="004C12D1" w:rsidRDefault="00FF32DF">
      <w:pPr>
        <w:numPr>
          <w:ilvl w:val="0"/>
          <w:numId w:val="65"/>
        </w:numPr>
      </w:pPr>
      <w:r>
        <w:t>Actualizarse profesionalmente de manera continua para fortalecer su práctica docente.</w:t>
      </w:r>
    </w:p>
    <w:p w14:paraId="00000154" w14:textId="77777777" w:rsidR="004C12D1" w:rsidRDefault="004C12D1">
      <w:pPr>
        <w:pStyle w:val="Ttulo1"/>
        <w:ind w:firstLine="281"/>
      </w:pPr>
      <w:bookmarkStart w:id="21" w:name="_heading=h.b1zz0kbw90wv" w:colFirst="0" w:colLast="0"/>
      <w:bookmarkEnd w:id="21"/>
    </w:p>
    <w:p w14:paraId="00000155" w14:textId="77777777" w:rsidR="004C12D1" w:rsidRDefault="004C12D1">
      <w:pPr>
        <w:pStyle w:val="Ttulo1"/>
        <w:ind w:firstLine="281"/>
      </w:pPr>
      <w:bookmarkStart w:id="22" w:name="_heading=h.7uzxiyi5uayv" w:colFirst="0" w:colLast="0"/>
      <w:bookmarkEnd w:id="22"/>
    </w:p>
    <w:p w14:paraId="00000156" w14:textId="77777777" w:rsidR="004C12D1" w:rsidRDefault="00FF32DF">
      <w:pPr>
        <w:pStyle w:val="Ttulo1"/>
        <w:ind w:firstLine="281"/>
      </w:pPr>
      <w:bookmarkStart w:id="23" w:name="_heading=h.qmtkh61qgz7n" w:colFirst="0" w:colLast="0"/>
      <w:bookmarkEnd w:id="23"/>
      <w:r>
        <w:t>CAPÍTULO VII</w:t>
      </w:r>
    </w:p>
    <w:p w14:paraId="00000157" w14:textId="77777777" w:rsidR="004C12D1" w:rsidRDefault="00FF32DF">
      <w:pPr>
        <w:pStyle w:val="Ttulo1"/>
        <w:ind w:firstLine="281"/>
        <w:rPr>
          <w:b w:val="0"/>
          <w:bCs w:val="0"/>
        </w:rPr>
      </w:pPr>
      <w:bookmarkStart w:id="24" w:name="_heading=h.hfvhkb242xxr" w:colFirst="0" w:colLast="0"/>
      <w:bookmarkEnd w:id="24"/>
      <w:r>
        <w:t>De la Coordinación de Comunicación</w:t>
      </w:r>
    </w:p>
    <w:p w14:paraId="00000158" w14:textId="77777777" w:rsidR="004C12D1" w:rsidRDefault="00FF32DF">
      <w:pPr>
        <w:pBdr>
          <w:top w:val="nil"/>
          <w:left w:val="nil"/>
          <w:bottom w:val="nil"/>
          <w:right w:val="nil"/>
          <w:between w:val="nil"/>
        </w:pBdr>
        <w:spacing w:before="267"/>
        <w:ind w:left="593"/>
        <w:rPr>
          <w:color w:val="000000"/>
        </w:rPr>
      </w:pPr>
      <w:r>
        <w:rPr>
          <w:b/>
          <w:bCs/>
          <w:color w:val="000000"/>
        </w:rPr>
        <w:t>Artículo 24</w:t>
      </w:r>
      <w:r>
        <w:rPr>
          <w:color w:val="000000"/>
        </w:rPr>
        <w:t>. La Coordinación de Comunicación estará a cargo de un titular que reportará a la Dirección General y todas sus actuaciones dentro de sus funciones, deberán ser aprobadas por la Dirección General.</w:t>
      </w:r>
    </w:p>
    <w:p w14:paraId="00000159" w14:textId="77777777" w:rsidR="004C12D1" w:rsidRDefault="004C12D1">
      <w:pPr>
        <w:pBdr>
          <w:top w:val="nil"/>
          <w:left w:val="nil"/>
          <w:bottom w:val="nil"/>
          <w:right w:val="nil"/>
          <w:between w:val="nil"/>
        </w:pBdr>
        <w:rPr>
          <w:color w:val="000000"/>
        </w:rPr>
      </w:pPr>
    </w:p>
    <w:p w14:paraId="0000015A" w14:textId="77777777" w:rsidR="004C12D1" w:rsidRDefault="00FF32DF">
      <w:pPr>
        <w:pBdr>
          <w:top w:val="nil"/>
          <w:left w:val="nil"/>
          <w:bottom w:val="nil"/>
          <w:right w:val="nil"/>
          <w:between w:val="nil"/>
        </w:pBdr>
        <w:ind w:left="593"/>
        <w:rPr>
          <w:color w:val="000000"/>
        </w:rPr>
      </w:pPr>
      <w:r>
        <w:rPr>
          <w:color w:val="000000"/>
        </w:rPr>
        <w:t>La Dirección de Comunicación tiene a su cargo las siguientes áreas:</w:t>
      </w:r>
    </w:p>
    <w:p w14:paraId="0000015B" w14:textId="77777777" w:rsidR="004C12D1" w:rsidRDefault="00FF32DF">
      <w:pPr>
        <w:numPr>
          <w:ilvl w:val="1"/>
          <w:numId w:val="49"/>
        </w:numPr>
        <w:pBdr>
          <w:top w:val="nil"/>
          <w:left w:val="nil"/>
          <w:bottom w:val="nil"/>
          <w:right w:val="nil"/>
          <w:between w:val="nil"/>
        </w:pBdr>
        <w:tabs>
          <w:tab w:val="left" w:pos="1617"/>
        </w:tabs>
        <w:spacing w:before="1"/>
        <w:ind w:left="1617" w:hanging="424"/>
      </w:pPr>
      <w:r>
        <w:rPr>
          <w:color w:val="000000"/>
        </w:rPr>
        <w:t>Admisiones</w:t>
      </w:r>
    </w:p>
    <w:p w14:paraId="0000015C" w14:textId="77777777" w:rsidR="004C12D1" w:rsidRDefault="00FF32DF">
      <w:pPr>
        <w:numPr>
          <w:ilvl w:val="1"/>
          <w:numId w:val="49"/>
        </w:numPr>
        <w:pBdr>
          <w:top w:val="nil"/>
          <w:left w:val="nil"/>
          <w:bottom w:val="nil"/>
          <w:right w:val="nil"/>
          <w:between w:val="nil"/>
        </w:pBdr>
        <w:tabs>
          <w:tab w:val="left" w:pos="1617"/>
        </w:tabs>
        <w:spacing w:before="1"/>
        <w:ind w:left="1617" w:hanging="424"/>
      </w:pPr>
      <w:r>
        <w:rPr>
          <w:color w:val="000000"/>
        </w:rPr>
        <w:t>Departamento de Mercadotecnia</w:t>
      </w:r>
    </w:p>
    <w:p w14:paraId="0000015D" w14:textId="77777777" w:rsidR="004C12D1" w:rsidRDefault="004C12D1">
      <w:pPr>
        <w:pBdr>
          <w:top w:val="nil"/>
          <w:left w:val="nil"/>
          <w:bottom w:val="nil"/>
          <w:right w:val="nil"/>
          <w:between w:val="nil"/>
        </w:pBdr>
        <w:rPr>
          <w:color w:val="000000"/>
        </w:rPr>
      </w:pPr>
    </w:p>
    <w:p w14:paraId="0000015E" w14:textId="77777777" w:rsidR="004C12D1" w:rsidRDefault="00FF32DF">
      <w:pPr>
        <w:pBdr>
          <w:top w:val="nil"/>
          <w:left w:val="nil"/>
          <w:bottom w:val="nil"/>
          <w:right w:val="nil"/>
          <w:between w:val="nil"/>
        </w:pBdr>
        <w:ind w:left="593"/>
        <w:rPr>
          <w:color w:val="000000"/>
        </w:rPr>
      </w:pPr>
      <w:r>
        <w:rPr>
          <w:b/>
          <w:bCs/>
          <w:color w:val="000000"/>
        </w:rPr>
        <w:t>Artículo 25</w:t>
      </w:r>
      <w:r>
        <w:rPr>
          <w:color w:val="000000"/>
        </w:rPr>
        <w:t>. Son funciones de la Coordinación de Comunicación:</w:t>
      </w:r>
    </w:p>
    <w:p w14:paraId="0000015F" w14:textId="77777777" w:rsidR="004C12D1" w:rsidRDefault="00FF32DF">
      <w:pPr>
        <w:numPr>
          <w:ilvl w:val="0"/>
          <w:numId w:val="47"/>
        </w:numPr>
        <w:pBdr>
          <w:top w:val="nil"/>
          <w:left w:val="nil"/>
          <w:bottom w:val="nil"/>
          <w:right w:val="nil"/>
          <w:between w:val="nil"/>
        </w:pBdr>
        <w:tabs>
          <w:tab w:val="left" w:pos="1061"/>
        </w:tabs>
        <w:spacing w:before="1"/>
        <w:ind w:right="59"/>
      </w:pPr>
      <w:r>
        <w:rPr>
          <w:color w:val="000000"/>
        </w:rPr>
        <w:t>Elaborar el plan de promoción para cada periodo de inscripciones, asegurando la difusión efectiva de la oferta académica y los servicios que brinda la Universidad Angelópolis.</w:t>
      </w:r>
    </w:p>
    <w:p w14:paraId="00000160" w14:textId="77777777" w:rsidR="004C12D1" w:rsidRDefault="00FF32DF">
      <w:pPr>
        <w:numPr>
          <w:ilvl w:val="0"/>
          <w:numId w:val="47"/>
        </w:numPr>
        <w:pBdr>
          <w:top w:val="nil"/>
          <w:left w:val="nil"/>
          <w:bottom w:val="nil"/>
          <w:right w:val="nil"/>
          <w:between w:val="nil"/>
        </w:pBdr>
        <w:tabs>
          <w:tab w:val="left" w:pos="1059"/>
          <w:tab w:val="left" w:pos="1061"/>
        </w:tabs>
        <w:ind w:right="56"/>
      </w:pPr>
      <w:r>
        <w:rPr>
          <w:color w:val="000000"/>
        </w:rPr>
        <w:t>Diseñar y ejecutar estrategias de comunicación y publicidad que fortalezcan la imagen y presencia de la BA en el ámbito educativo y público en general.</w:t>
      </w:r>
    </w:p>
    <w:p w14:paraId="00000161" w14:textId="77777777" w:rsidR="004C12D1" w:rsidRDefault="00FF32DF">
      <w:pPr>
        <w:numPr>
          <w:ilvl w:val="0"/>
          <w:numId w:val="47"/>
        </w:numPr>
        <w:pBdr>
          <w:top w:val="nil"/>
          <w:left w:val="nil"/>
          <w:bottom w:val="nil"/>
          <w:right w:val="nil"/>
          <w:between w:val="nil"/>
        </w:pBdr>
        <w:tabs>
          <w:tab w:val="left" w:pos="1058"/>
          <w:tab w:val="left" w:pos="1061"/>
        </w:tabs>
        <w:ind w:right="58"/>
      </w:pPr>
      <w:r>
        <w:rPr>
          <w:color w:val="000000"/>
        </w:rPr>
        <w:t>Supervisar y coordinar las campañas de marketing destinadas a promover los programas académicos y actividades de la universidad, así como los eventos institucionales.</w:t>
      </w:r>
    </w:p>
    <w:p w14:paraId="00000162" w14:textId="77777777" w:rsidR="004C12D1" w:rsidRDefault="00FF32DF">
      <w:pPr>
        <w:numPr>
          <w:ilvl w:val="0"/>
          <w:numId w:val="47"/>
        </w:numPr>
        <w:pBdr>
          <w:top w:val="nil"/>
          <w:left w:val="nil"/>
          <w:bottom w:val="nil"/>
          <w:right w:val="nil"/>
          <w:between w:val="nil"/>
        </w:pBdr>
        <w:tabs>
          <w:tab w:val="left" w:pos="1059"/>
          <w:tab w:val="left" w:pos="1061"/>
        </w:tabs>
        <w:ind w:right="59"/>
      </w:pPr>
      <w:r>
        <w:rPr>
          <w:color w:val="000000"/>
        </w:rPr>
        <w:t>Establecer y mantener relaciones efectivas con medios de comunicación, para difundir información relevante sobre la BA.</w:t>
      </w:r>
    </w:p>
    <w:p w14:paraId="00000163" w14:textId="77777777" w:rsidR="004C12D1" w:rsidRDefault="00FF32DF">
      <w:pPr>
        <w:numPr>
          <w:ilvl w:val="0"/>
          <w:numId w:val="47"/>
        </w:numPr>
        <w:pBdr>
          <w:top w:val="nil"/>
          <w:left w:val="nil"/>
          <w:bottom w:val="nil"/>
          <w:right w:val="nil"/>
          <w:between w:val="nil"/>
        </w:pBdr>
        <w:tabs>
          <w:tab w:val="left" w:pos="1059"/>
          <w:tab w:val="left" w:pos="1061"/>
        </w:tabs>
        <w:ind w:right="60"/>
      </w:pPr>
      <w:r>
        <w:rPr>
          <w:color w:val="000000"/>
        </w:rPr>
        <w:t>Garantizar la calidad y pertinencia de los contenidos difundidos en los diferentes medios de comunicación, asegurando que reflejen los valores y objetivos de la institución.</w:t>
      </w:r>
    </w:p>
    <w:p w14:paraId="00000164" w14:textId="77777777" w:rsidR="004C12D1" w:rsidRDefault="00FF32DF">
      <w:pPr>
        <w:numPr>
          <w:ilvl w:val="0"/>
          <w:numId w:val="47"/>
        </w:numPr>
        <w:pBdr>
          <w:top w:val="nil"/>
          <w:left w:val="nil"/>
          <w:bottom w:val="nil"/>
          <w:right w:val="nil"/>
          <w:between w:val="nil"/>
        </w:pBdr>
        <w:tabs>
          <w:tab w:val="left" w:pos="1059"/>
          <w:tab w:val="left" w:pos="1061"/>
        </w:tabs>
        <w:ind w:right="60"/>
      </w:pPr>
      <w:r>
        <w:rPr>
          <w:color w:val="000000"/>
        </w:rPr>
        <w:t>Analizar y evaluar el impacto de las estrategias de comunicación implementadas, proponiendo ajustes y mejoras según los resultados obtenidos.</w:t>
      </w:r>
    </w:p>
    <w:p w14:paraId="00000165" w14:textId="77777777" w:rsidR="004C12D1" w:rsidRDefault="00FF32DF">
      <w:pPr>
        <w:numPr>
          <w:ilvl w:val="0"/>
          <w:numId w:val="47"/>
        </w:numPr>
        <w:pBdr>
          <w:top w:val="nil"/>
          <w:left w:val="nil"/>
          <w:bottom w:val="nil"/>
          <w:right w:val="nil"/>
          <w:between w:val="nil"/>
        </w:pBdr>
        <w:tabs>
          <w:tab w:val="left" w:pos="1059"/>
          <w:tab w:val="left" w:pos="1061"/>
        </w:tabs>
        <w:ind w:right="55"/>
      </w:pPr>
      <w:r>
        <w:rPr>
          <w:color w:val="000000"/>
        </w:rPr>
        <w:t>Establecer alianzas estratégicas con organizaciones, empresas u otras instituciones que contribuyan al fortalecimiento y proyección de la BA.</w:t>
      </w:r>
    </w:p>
    <w:p w14:paraId="00000166" w14:textId="77777777" w:rsidR="004C12D1" w:rsidRDefault="00FF32DF">
      <w:pPr>
        <w:numPr>
          <w:ilvl w:val="0"/>
          <w:numId w:val="47"/>
        </w:numPr>
        <w:pBdr>
          <w:top w:val="nil"/>
          <w:left w:val="nil"/>
          <w:bottom w:val="nil"/>
          <w:right w:val="nil"/>
          <w:between w:val="nil"/>
        </w:pBdr>
        <w:tabs>
          <w:tab w:val="left" w:pos="1059"/>
          <w:tab w:val="left" w:pos="1061"/>
        </w:tabs>
        <w:ind w:right="59"/>
      </w:pPr>
      <w:r>
        <w:rPr>
          <w:color w:val="000000"/>
        </w:rPr>
        <w:t>Coordinar y supervisar el trabajo de los departamentos de Comunicación y Publicidad, así como de Mercadotecnia, asegurando el cumplimiento de objetivos y metas establecidas.</w:t>
      </w:r>
    </w:p>
    <w:p w14:paraId="00000167" w14:textId="77777777" w:rsidR="004C12D1" w:rsidRDefault="00FF32DF">
      <w:pPr>
        <w:numPr>
          <w:ilvl w:val="0"/>
          <w:numId w:val="47"/>
        </w:numPr>
        <w:pBdr>
          <w:top w:val="nil"/>
          <w:left w:val="nil"/>
          <w:bottom w:val="nil"/>
          <w:right w:val="nil"/>
          <w:between w:val="nil"/>
        </w:pBdr>
        <w:tabs>
          <w:tab w:val="left" w:pos="1059"/>
          <w:tab w:val="left" w:pos="1061"/>
        </w:tabs>
        <w:ind w:right="60"/>
      </w:pPr>
      <w:r>
        <w:rPr>
          <w:color w:val="000000"/>
        </w:rPr>
        <w:t>Presentar informes periódicos a la Dirección General sobre el desempeño y resultados de las actividades de comunicación y promoción realizadas.</w:t>
      </w:r>
    </w:p>
    <w:p w14:paraId="00000168" w14:textId="77777777" w:rsidR="004C12D1" w:rsidRDefault="004C12D1">
      <w:pPr>
        <w:pBdr>
          <w:top w:val="nil"/>
          <w:left w:val="nil"/>
          <w:bottom w:val="nil"/>
          <w:right w:val="nil"/>
          <w:between w:val="nil"/>
        </w:pBdr>
        <w:rPr>
          <w:color w:val="000000"/>
        </w:rPr>
      </w:pPr>
    </w:p>
    <w:p w14:paraId="00000169" w14:textId="2D125256" w:rsidR="004C12D1" w:rsidRDefault="004C12D1">
      <w:pPr>
        <w:pBdr>
          <w:top w:val="nil"/>
          <w:left w:val="nil"/>
          <w:bottom w:val="nil"/>
          <w:right w:val="nil"/>
          <w:between w:val="nil"/>
        </w:pBdr>
        <w:spacing w:before="1"/>
        <w:rPr>
          <w:color w:val="000000"/>
        </w:rPr>
      </w:pPr>
    </w:p>
    <w:p w14:paraId="32ED7061" w14:textId="688B99A2" w:rsidR="00740E1A" w:rsidRDefault="00740E1A">
      <w:pPr>
        <w:pBdr>
          <w:top w:val="nil"/>
          <w:left w:val="nil"/>
          <w:bottom w:val="nil"/>
          <w:right w:val="nil"/>
          <w:between w:val="nil"/>
        </w:pBdr>
        <w:spacing w:before="1"/>
        <w:rPr>
          <w:color w:val="000000"/>
        </w:rPr>
      </w:pPr>
    </w:p>
    <w:p w14:paraId="4E91D768" w14:textId="3D32290D" w:rsidR="00740E1A" w:rsidRDefault="00740E1A">
      <w:pPr>
        <w:pBdr>
          <w:top w:val="nil"/>
          <w:left w:val="nil"/>
          <w:bottom w:val="nil"/>
          <w:right w:val="nil"/>
          <w:between w:val="nil"/>
        </w:pBdr>
        <w:spacing w:before="1"/>
        <w:rPr>
          <w:color w:val="000000"/>
        </w:rPr>
      </w:pPr>
    </w:p>
    <w:p w14:paraId="485DA4F9" w14:textId="77777777" w:rsidR="00740E1A" w:rsidRDefault="00740E1A">
      <w:pPr>
        <w:pBdr>
          <w:top w:val="nil"/>
          <w:left w:val="nil"/>
          <w:bottom w:val="nil"/>
          <w:right w:val="nil"/>
          <w:between w:val="nil"/>
        </w:pBdr>
        <w:spacing w:before="1"/>
        <w:rPr>
          <w:color w:val="000000"/>
        </w:rPr>
      </w:pPr>
    </w:p>
    <w:p w14:paraId="0000016A" w14:textId="77777777" w:rsidR="004C12D1" w:rsidRDefault="00FF32DF">
      <w:pPr>
        <w:pStyle w:val="Ttulo1"/>
        <w:ind w:firstLine="281"/>
      </w:pPr>
      <w:bookmarkStart w:id="25" w:name="_heading=h.w0pro4g7fltf" w:colFirst="0" w:colLast="0"/>
      <w:bookmarkEnd w:id="25"/>
      <w:r>
        <w:t>CAPÍTULO VIII</w:t>
      </w:r>
    </w:p>
    <w:p w14:paraId="0000016B" w14:textId="77777777" w:rsidR="004C12D1" w:rsidRDefault="00FF32DF">
      <w:pPr>
        <w:pStyle w:val="Ttulo1"/>
        <w:ind w:firstLine="281"/>
      </w:pPr>
      <w:bookmarkStart w:id="26" w:name="_heading=h.ded4jd3aztd1" w:colFirst="0" w:colLast="0"/>
      <w:bookmarkEnd w:id="26"/>
      <w:r>
        <w:t>De las Obligaciones de la Universidad y Bachillerato</w:t>
      </w:r>
    </w:p>
    <w:p w14:paraId="0000016C" w14:textId="77777777" w:rsidR="004C12D1" w:rsidRDefault="00FF32DF">
      <w:pPr>
        <w:pBdr>
          <w:top w:val="nil"/>
          <w:left w:val="nil"/>
          <w:bottom w:val="nil"/>
          <w:right w:val="nil"/>
          <w:between w:val="nil"/>
        </w:pBdr>
        <w:spacing w:before="267"/>
        <w:ind w:left="1032" w:hanging="440"/>
        <w:rPr>
          <w:color w:val="000000"/>
        </w:rPr>
      </w:pPr>
      <w:r>
        <w:rPr>
          <w:b/>
          <w:bCs/>
          <w:color w:val="000000"/>
        </w:rPr>
        <w:t xml:space="preserve">Artículo 26. </w:t>
      </w:r>
      <w:r>
        <w:rPr>
          <w:color w:val="000000"/>
        </w:rPr>
        <w:t>El Bachillerato Angelópolis, en su compromiso con la excelencia académica y la formación integral de sus estudiantes, asume las siguientes obligaciones y responsabilidades:</w:t>
      </w:r>
    </w:p>
    <w:p w14:paraId="0000016D" w14:textId="77777777" w:rsidR="004C12D1" w:rsidRDefault="00FF32DF">
      <w:pPr>
        <w:numPr>
          <w:ilvl w:val="0"/>
          <w:numId w:val="46"/>
        </w:numPr>
        <w:pBdr>
          <w:top w:val="nil"/>
          <w:left w:val="nil"/>
          <w:bottom w:val="nil"/>
          <w:right w:val="nil"/>
          <w:between w:val="nil"/>
        </w:pBdr>
        <w:tabs>
          <w:tab w:val="left" w:pos="1061"/>
        </w:tabs>
        <w:spacing w:before="1"/>
        <w:ind w:right="59"/>
      </w:pPr>
      <w:r>
        <w:rPr>
          <w:color w:val="000000"/>
        </w:rPr>
        <w:t>Ofrecer programas de estudio actualizados y de calidad, acordes a los estándares académicos establecidos por las autoridades educativas competentes.</w:t>
      </w:r>
    </w:p>
    <w:p w14:paraId="50D8A518" w14:textId="77777777" w:rsidR="00740E1A" w:rsidRDefault="00FF32DF" w:rsidP="00740E1A">
      <w:pPr>
        <w:numPr>
          <w:ilvl w:val="0"/>
          <w:numId w:val="46"/>
        </w:numPr>
        <w:pBdr>
          <w:top w:val="nil"/>
          <w:left w:val="nil"/>
          <w:bottom w:val="nil"/>
          <w:right w:val="nil"/>
          <w:between w:val="nil"/>
        </w:pBdr>
        <w:tabs>
          <w:tab w:val="left" w:pos="1058"/>
          <w:tab w:val="left" w:pos="1061"/>
        </w:tabs>
        <w:ind w:right="61"/>
      </w:pPr>
      <w:r>
        <w:rPr>
          <w:color w:val="000000"/>
        </w:rPr>
        <w:t>Proporcionar los recursos humanos, materiales y tecnológicos necesarios para el desarrollo de las actividades académicas y administrativas.</w:t>
      </w:r>
    </w:p>
    <w:p w14:paraId="00000173" w14:textId="4D1C46E5" w:rsidR="004C12D1" w:rsidRDefault="00FF32DF" w:rsidP="00740E1A">
      <w:pPr>
        <w:numPr>
          <w:ilvl w:val="0"/>
          <w:numId w:val="46"/>
        </w:numPr>
        <w:pBdr>
          <w:top w:val="nil"/>
          <w:left w:val="nil"/>
          <w:bottom w:val="nil"/>
          <w:right w:val="nil"/>
          <w:between w:val="nil"/>
        </w:pBdr>
        <w:tabs>
          <w:tab w:val="left" w:pos="1058"/>
          <w:tab w:val="left" w:pos="1061"/>
        </w:tabs>
        <w:ind w:right="61"/>
      </w:pPr>
      <w:r w:rsidRPr="00740E1A">
        <w:rPr>
          <w:color w:val="000000"/>
        </w:rPr>
        <w:t>Elaborar y difundir anualmente un calendario escolar que contemple las fechas y eventos relevantes para la comunidad educativa, garantizando su observancia obligatoria.</w:t>
      </w:r>
    </w:p>
    <w:p w14:paraId="00000174" w14:textId="77777777" w:rsidR="004C12D1" w:rsidRDefault="00FF32DF">
      <w:pPr>
        <w:numPr>
          <w:ilvl w:val="0"/>
          <w:numId w:val="46"/>
        </w:numPr>
        <w:pBdr>
          <w:top w:val="nil"/>
          <w:left w:val="nil"/>
          <w:bottom w:val="nil"/>
          <w:right w:val="nil"/>
          <w:between w:val="nil"/>
        </w:pBdr>
        <w:tabs>
          <w:tab w:val="left" w:pos="1059"/>
          <w:tab w:val="left" w:pos="1061"/>
        </w:tabs>
        <w:spacing w:before="2" w:line="237" w:lineRule="auto"/>
        <w:ind w:right="60"/>
      </w:pPr>
      <w:r>
        <w:rPr>
          <w:color w:val="000000"/>
        </w:rPr>
        <w:t>Promover actividades y programas que contribuyan al desarrollo personal, académico y profesional de sus estudiantes, así como a la promoción de valores éticos y ciudadanos.</w:t>
      </w:r>
    </w:p>
    <w:p w14:paraId="00000175" w14:textId="77777777" w:rsidR="004C12D1" w:rsidRDefault="00FF32DF">
      <w:pPr>
        <w:numPr>
          <w:ilvl w:val="0"/>
          <w:numId w:val="46"/>
        </w:numPr>
        <w:pBdr>
          <w:top w:val="nil"/>
          <w:left w:val="nil"/>
          <w:bottom w:val="nil"/>
          <w:right w:val="nil"/>
          <w:between w:val="nil"/>
        </w:pBdr>
        <w:tabs>
          <w:tab w:val="left" w:pos="1059"/>
          <w:tab w:val="left" w:pos="1061"/>
        </w:tabs>
        <w:ind w:right="57"/>
      </w:pPr>
      <w:r>
        <w:rPr>
          <w:color w:val="000000"/>
        </w:rPr>
        <w:t>Ofrecer servicios de apoyo psicopedagógico, de biblioteca, tecnológicos, entre otros, que contribuyan al bienestar y desarrollo de los miembros de la comunidad educativa.</w:t>
      </w:r>
    </w:p>
    <w:p w14:paraId="00000176" w14:textId="77777777" w:rsidR="004C12D1" w:rsidRDefault="00FF32DF">
      <w:pPr>
        <w:numPr>
          <w:ilvl w:val="0"/>
          <w:numId w:val="46"/>
        </w:numPr>
        <w:pBdr>
          <w:top w:val="nil"/>
          <w:left w:val="nil"/>
          <w:bottom w:val="nil"/>
          <w:right w:val="nil"/>
          <w:between w:val="nil"/>
        </w:pBdr>
        <w:tabs>
          <w:tab w:val="left" w:pos="1059"/>
          <w:tab w:val="left" w:pos="1061"/>
        </w:tabs>
        <w:ind w:right="53"/>
      </w:pPr>
      <w:r>
        <w:rPr>
          <w:color w:val="000000"/>
        </w:rPr>
        <w:t>Mantener una estructura organizativa que permita la adecuada gestión y coordinación de las actividades académicas y administrativas, conforme a lo establecido en su organigrama institucional.</w:t>
      </w:r>
    </w:p>
    <w:p w14:paraId="00000177" w14:textId="77777777" w:rsidR="004C12D1" w:rsidRDefault="00FF32DF">
      <w:pPr>
        <w:numPr>
          <w:ilvl w:val="0"/>
          <w:numId w:val="46"/>
        </w:numPr>
        <w:pBdr>
          <w:top w:val="nil"/>
          <w:left w:val="nil"/>
          <w:bottom w:val="nil"/>
          <w:right w:val="nil"/>
          <w:between w:val="nil"/>
        </w:pBdr>
        <w:tabs>
          <w:tab w:val="left" w:pos="1059"/>
          <w:tab w:val="left" w:pos="1061"/>
        </w:tabs>
        <w:ind w:right="58"/>
      </w:pPr>
      <w:r>
        <w:rPr>
          <w:color w:val="000000"/>
        </w:rPr>
        <w:t>Establecer relaciones y colaboraciones con la comunidad, la industria y otras instituciones, con el fin de enriquecer la formación de sus estudiantes y contribuir al desarrollo de la sociedad.</w:t>
      </w:r>
    </w:p>
    <w:p w14:paraId="00000178" w14:textId="77777777" w:rsidR="004C12D1" w:rsidRDefault="00FF32DF">
      <w:pPr>
        <w:numPr>
          <w:ilvl w:val="0"/>
          <w:numId w:val="46"/>
        </w:numPr>
        <w:pBdr>
          <w:top w:val="nil"/>
          <w:left w:val="nil"/>
          <w:bottom w:val="nil"/>
          <w:right w:val="nil"/>
          <w:between w:val="nil"/>
        </w:pBdr>
        <w:tabs>
          <w:tab w:val="left" w:pos="1058"/>
          <w:tab w:val="left" w:pos="1061"/>
        </w:tabs>
        <w:ind w:right="58"/>
      </w:pPr>
      <w:r>
        <w:rPr>
          <w:color w:val="000000"/>
        </w:rPr>
        <w:t xml:space="preserve">Mantener una comunicación clara y oportuna con la comunidad educativa, así </w:t>
      </w:r>
      <w:r>
        <w:t>como proporcionar</w:t>
      </w:r>
      <w:r>
        <w:rPr>
          <w:color w:val="000000"/>
        </w:rPr>
        <w:t xml:space="preserve"> información transparente sobre sus políticas, programas y actividades.</w:t>
      </w:r>
    </w:p>
    <w:p w14:paraId="00000179" w14:textId="77777777" w:rsidR="004C12D1" w:rsidRDefault="00FF32DF">
      <w:pPr>
        <w:numPr>
          <w:ilvl w:val="0"/>
          <w:numId w:val="46"/>
        </w:numPr>
        <w:pBdr>
          <w:top w:val="nil"/>
          <w:left w:val="nil"/>
          <w:bottom w:val="nil"/>
          <w:right w:val="nil"/>
          <w:between w:val="nil"/>
        </w:pBdr>
        <w:tabs>
          <w:tab w:val="left" w:pos="1059"/>
          <w:tab w:val="left" w:pos="1061"/>
        </w:tabs>
        <w:ind w:right="57"/>
      </w:pPr>
      <w:r>
        <w:rPr>
          <w:color w:val="000000"/>
        </w:rPr>
        <w:t>Cumplir con las leyes y regulaciones aplicables en materia educativa, así como con las disposiciones establecidas por las autoridades competentes.</w:t>
      </w:r>
    </w:p>
    <w:p w14:paraId="0000017A" w14:textId="77777777" w:rsidR="004C12D1" w:rsidRDefault="00FF32DF">
      <w:pPr>
        <w:numPr>
          <w:ilvl w:val="0"/>
          <w:numId w:val="46"/>
        </w:numPr>
        <w:pBdr>
          <w:top w:val="nil"/>
          <w:left w:val="nil"/>
          <w:bottom w:val="nil"/>
          <w:right w:val="nil"/>
          <w:between w:val="nil"/>
        </w:pBdr>
        <w:tabs>
          <w:tab w:val="left" w:pos="1061"/>
        </w:tabs>
        <w:spacing w:before="1"/>
        <w:ind w:right="55"/>
      </w:pPr>
      <w:r>
        <w:rPr>
          <w:color w:val="000000"/>
        </w:rPr>
        <w:t>Fomentará prácticas que contribuyan a la sostenibilidad ambiental y al desarrollo social responsable, en concordancia con los valores institucionales.</w:t>
      </w:r>
    </w:p>
    <w:p w14:paraId="0000017B" w14:textId="77777777" w:rsidR="004C12D1" w:rsidRDefault="004C12D1">
      <w:pPr>
        <w:tabs>
          <w:tab w:val="left" w:pos="1061"/>
        </w:tabs>
        <w:spacing w:before="1"/>
        <w:ind w:right="55"/>
      </w:pPr>
    </w:p>
    <w:p w14:paraId="0000017C" w14:textId="77777777" w:rsidR="004C12D1" w:rsidRDefault="004C12D1">
      <w:pPr>
        <w:tabs>
          <w:tab w:val="left" w:pos="1061"/>
        </w:tabs>
        <w:spacing w:before="1"/>
        <w:ind w:right="55"/>
      </w:pPr>
    </w:p>
    <w:p w14:paraId="0000017D" w14:textId="77777777" w:rsidR="004C12D1" w:rsidRDefault="00FF32DF">
      <w:pPr>
        <w:pStyle w:val="Ttulo1"/>
        <w:ind w:firstLine="281"/>
      </w:pPr>
      <w:bookmarkStart w:id="27" w:name="_heading=h.j6nifdmq1t7i" w:colFirst="0" w:colLast="0"/>
      <w:bookmarkEnd w:id="27"/>
      <w:r>
        <w:t>TÍTULO TERCERO: DE LOS ESTUDIANTES</w:t>
      </w:r>
    </w:p>
    <w:p w14:paraId="0000017E" w14:textId="77777777" w:rsidR="004C12D1" w:rsidRDefault="00FF32DF">
      <w:pPr>
        <w:pStyle w:val="Ttulo1"/>
        <w:ind w:firstLine="281"/>
      </w:pPr>
      <w:bookmarkStart w:id="28" w:name="_heading=h.7skkkbaaype5" w:colFirst="0" w:colLast="0"/>
      <w:bookmarkEnd w:id="28"/>
      <w:r>
        <w:t xml:space="preserve"> CAPÍTULO IX</w:t>
      </w:r>
    </w:p>
    <w:p w14:paraId="0000017F" w14:textId="77777777" w:rsidR="004C12D1" w:rsidRDefault="00FF32DF">
      <w:pPr>
        <w:pStyle w:val="Ttulo1"/>
        <w:ind w:firstLine="281"/>
      </w:pPr>
      <w:bookmarkStart w:id="29" w:name="_heading=h.9rdshuaadsk3" w:colFirst="0" w:colLast="0"/>
      <w:bookmarkEnd w:id="29"/>
      <w:r>
        <w:t>Disposiciones Generales</w:t>
      </w:r>
    </w:p>
    <w:p w14:paraId="00000180" w14:textId="77777777" w:rsidR="004C12D1" w:rsidRDefault="004C12D1">
      <w:pPr>
        <w:pBdr>
          <w:top w:val="nil"/>
          <w:left w:val="nil"/>
          <w:bottom w:val="nil"/>
          <w:right w:val="nil"/>
          <w:between w:val="nil"/>
        </w:pBdr>
        <w:spacing w:before="1"/>
        <w:rPr>
          <w:color w:val="000000"/>
        </w:rPr>
      </w:pPr>
    </w:p>
    <w:p w14:paraId="00000181" w14:textId="77777777" w:rsidR="004C12D1" w:rsidRDefault="00FF32DF">
      <w:pPr>
        <w:pBdr>
          <w:top w:val="nil"/>
          <w:left w:val="nil"/>
          <w:bottom w:val="nil"/>
          <w:right w:val="nil"/>
          <w:between w:val="nil"/>
        </w:pBdr>
        <w:ind w:left="340"/>
        <w:jc w:val="both"/>
        <w:rPr>
          <w:color w:val="000000"/>
        </w:rPr>
      </w:pPr>
      <w:r>
        <w:rPr>
          <w:b/>
          <w:bCs/>
          <w:color w:val="000000"/>
        </w:rPr>
        <w:t xml:space="preserve">Artículo 27. </w:t>
      </w:r>
      <w:r>
        <w:rPr>
          <w:color w:val="000000"/>
        </w:rPr>
        <w:t>El Bachillerato Angelópolis identifica a sus estudiantes de acuerdo a las siguientes categorías:</w:t>
      </w:r>
    </w:p>
    <w:p w14:paraId="00000182" w14:textId="77777777" w:rsidR="004C12D1" w:rsidRDefault="00FF32DF">
      <w:pPr>
        <w:numPr>
          <w:ilvl w:val="0"/>
          <w:numId w:val="45"/>
        </w:numPr>
        <w:pBdr>
          <w:top w:val="nil"/>
          <w:left w:val="nil"/>
          <w:bottom w:val="nil"/>
          <w:right w:val="nil"/>
          <w:between w:val="nil"/>
        </w:pBdr>
        <w:tabs>
          <w:tab w:val="left" w:pos="1421"/>
        </w:tabs>
        <w:ind w:right="58"/>
        <w:jc w:val="both"/>
      </w:pPr>
      <w:r>
        <w:rPr>
          <w:b/>
          <w:bCs/>
          <w:color w:val="000000"/>
        </w:rPr>
        <w:t xml:space="preserve">Estudiante de nuevo ingreso. </w:t>
      </w:r>
      <w:r>
        <w:rPr>
          <w:color w:val="000000"/>
        </w:rPr>
        <w:t>Son aquellos que han cumplido, para su ingreso, con todos y cada uno de los requisitos establecidos en la Convocatoria de Admisión publicada anualmente por el BA.</w:t>
      </w:r>
    </w:p>
    <w:p w14:paraId="00000183" w14:textId="77777777" w:rsidR="004C12D1" w:rsidRDefault="00FF32DF">
      <w:pPr>
        <w:numPr>
          <w:ilvl w:val="0"/>
          <w:numId w:val="45"/>
        </w:numPr>
        <w:pBdr>
          <w:top w:val="nil"/>
          <w:left w:val="nil"/>
          <w:bottom w:val="nil"/>
          <w:right w:val="nil"/>
          <w:between w:val="nil"/>
        </w:pBdr>
        <w:tabs>
          <w:tab w:val="left" w:pos="1421"/>
        </w:tabs>
        <w:ind w:right="53"/>
        <w:jc w:val="both"/>
      </w:pPr>
      <w:r>
        <w:rPr>
          <w:b/>
          <w:bCs/>
          <w:color w:val="000000"/>
        </w:rPr>
        <w:t xml:space="preserve">Estudiantes de nuevo ingreso por Revalidación. </w:t>
      </w:r>
      <w:r>
        <w:rPr>
          <w:color w:val="000000"/>
        </w:rPr>
        <w:t>Son aquellos provenientes de instituciones de Nivel Medio Superior y que han solicitado continuar sus estudios en el Bachillerato Angelópolis y que, por compatibilidad de las asignaturas aprobadas en la institución de procedencia con los Planes y Programas de Estudio del Bachillerato, permiten un dictamen de equivalencia favorable, emitido por esta última y revisado y aprobado por la Secretaría de Educación del Estado de Puebla.</w:t>
      </w:r>
    </w:p>
    <w:p w14:paraId="00000184" w14:textId="77777777" w:rsidR="004C12D1" w:rsidRDefault="00FF32DF">
      <w:pPr>
        <w:numPr>
          <w:ilvl w:val="0"/>
          <w:numId w:val="45"/>
        </w:numPr>
        <w:pBdr>
          <w:top w:val="nil"/>
          <w:left w:val="nil"/>
          <w:bottom w:val="nil"/>
          <w:right w:val="nil"/>
          <w:between w:val="nil"/>
        </w:pBdr>
        <w:tabs>
          <w:tab w:val="left" w:pos="1419"/>
          <w:tab w:val="left" w:pos="1421"/>
        </w:tabs>
        <w:ind w:right="53"/>
        <w:jc w:val="both"/>
      </w:pPr>
      <w:r>
        <w:rPr>
          <w:b/>
          <w:bCs/>
          <w:color w:val="000000"/>
        </w:rPr>
        <w:t xml:space="preserve">Estudiantes regulares. </w:t>
      </w:r>
      <w:r>
        <w:rPr>
          <w:color w:val="000000"/>
        </w:rPr>
        <w:t>Son aquellos que cumplen con los requisitos de permanencia y evaluación escolar, que les permiten avanzar hasta el cumplimiento del número de créditos necesarios para la obtención del Certificado de Estudios, que acredita el cumplimiento del 100 por ciento de las asignaturas comprendidas en los Planes y Programas de Estudio del BA, de acuerdo a la modalidad educativa que corresponda.</w:t>
      </w:r>
    </w:p>
    <w:p w14:paraId="00000185" w14:textId="77777777" w:rsidR="004C12D1" w:rsidRDefault="00FF32DF">
      <w:pPr>
        <w:numPr>
          <w:ilvl w:val="0"/>
          <w:numId w:val="45"/>
        </w:numPr>
        <w:pBdr>
          <w:top w:val="nil"/>
          <w:left w:val="nil"/>
          <w:bottom w:val="nil"/>
          <w:right w:val="nil"/>
          <w:between w:val="nil"/>
        </w:pBdr>
        <w:tabs>
          <w:tab w:val="left" w:pos="1419"/>
          <w:tab w:val="left" w:pos="1421"/>
        </w:tabs>
        <w:ind w:right="59"/>
        <w:jc w:val="both"/>
      </w:pPr>
      <w:r>
        <w:rPr>
          <w:b/>
          <w:bCs/>
          <w:color w:val="000000"/>
        </w:rPr>
        <w:lastRenderedPageBreak/>
        <w:t xml:space="preserve">Estudiantes de Reingreso. </w:t>
      </w:r>
      <w:r>
        <w:rPr>
          <w:color w:val="000000"/>
        </w:rPr>
        <w:t>Son aquellos que, habiendo interrumpido los ciclos normales escolares, reingresan al BA y que de forma automática pasan a la categoría de estudiantes regulares.</w:t>
      </w:r>
    </w:p>
    <w:p w14:paraId="00000186" w14:textId="77777777" w:rsidR="004C12D1" w:rsidRDefault="004C12D1">
      <w:pPr>
        <w:pBdr>
          <w:top w:val="nil"/>
          <w:left w:val="nil"/>
          <w:bottom w:val="nil"/>
          <w:right w:val="nil"/>
          <w:between w:val="nil"/>
        </w:pBdr>
        <w:spacing w:before="1"/>
        <w:rPr>
          <w:color w:val="000000"/>
        </w:rPr>
      </w:pPr>
    </w:p>
    <w:p w14:paraId="00000187" w14:textId="77777777" w:rsidR="004C12D1" w:rsidRDefault="00FF32DF">
      <w:pPr>
        <w:pStyle w:val="Ttulo1"/>
        <w:ind w:firstLine="281"/>
      </w:pPr>
      <w:bookmarkStart w:id="30" w:name="_heading=h.v5ltath6nloi" w:colFirst="0" w:colLast="0"/>
      <w:bookmarkEnd w:id="30"/>
      <w:r>
        <w:t>CAPÍTULO X</w:t>
      </w:r>
    </w:p>
    <w:p w14:paraId="00000188" w14:textId="77777777" w:rsidR="004C12D1" w:rsidRDefault="00FF32DF">
      <w:pPr>
        <w:pStyle w:val="Ttulo1"/>
        <w:ind w:firstLine="281"/>
      </w:pPr>
      <w:bookmarkStart w:id="31" w:name="_heading=h.vj9fe8ek6855" w:colFirst="0" w:colLast="0"/>
      <w:bookmarkEnd w:id="31"/>
      <w:r>
        <w:t>De las Inscripciones</w:t>
      </w:r>
    </w:p>
    <w:p w14:paraId="00000189" w14:textId="77777777" w:rsidR="004C12D1" w:rsidRDefault="004C12D1">
      <w:pPr>
        <w:pBdr>
          <w:top w:val="nil"/>
          <w:left w:val="nil"/>
          <w:bottom w:val="nil"/>
          <w:right w:val="nil"/>
          <w:between w:val="nil"/>
        </w:pBdr>
        <w:spacing w:before="3"/>
        <w:rPr>
          <w:color w:val="000000"/>
        </w:rPr>
      </w:pPr>
    </w:p>
    <w:p w14:paraId="0000018A" w14:textId="77777777" w:rsidR="004C12D1" w:rsidRDefault="00FF32DF">
      <w:pPr>
        <w:pBdr>
          <w:top w:val="nil"/>
          <w:left w:val="nil"/>
          <w:bottom w:val="nil"/>
          <w:right w:val="nil"/>
          <w:between w:val="nil"/>
        </w:pBdr>
        <w:spacing w:line="237" w:lineRule="auto"/>
        <w:ind w:left="907" w:hanging="284"/>
        <w:rPr>
          <w:color w:val="000000"/>
        </w:rPr>
      </w:pPr>
      <w:r>
        <w:rPr>
          <w:b/>
          <w:bCs/>
          <w:color w:val="000000"/>
        </w:rPr>
        <w:t xml:space="preserve">Artículo 28. </w:t>
      </w:r>
      <w:r>
        <w:rPr>
          <w:color w:val="000000"/>
        </w:rPr>
        <w:t>El aspirante que desee ingresar al BA, deberá cumplir con los siguientes requisitos y procedimientos:</w:t>
      </w:r>
    </w:p>
    <w:p w14:paraId="0000018B" w14:textId="77777777" w:rsidR="004C12D1" w:rsidRDefault="004C12D1">
      <w:pPr>
        <w:pBdr>
          <w:top w:val="nil"/>
          <w:left w:val="nil"/>
          <w:bottom w:val="nil"/>
          <w:right w:val="nil"/>
          <w:between w:val="nil"/>
        </w:pBdr>
        <w:spacing w:line="237" w:lineRule="auto"/>
        <w:ind w:left="907" w:hanging="284"/>
      </w:pPr>
    </w:p>
    <w:p w14:paraId="0000018C" w14:textId="77777777" w:rsidR="004C12D1" w:rsidRDefault="004C12D1">
      <w:pPr>
        <w:pBdr>
          <w:top w:val="nil"/>
          <w:left w:val="nil"/>
          <w:bottom w:val="nil"/>
          <w:right w:val="nil"/>
          <w:between w:val="nil"/>
        </w:pBdr>
        <w:spacing w:line="237" w:lineRule="auto"/>
        <w:ind w:left="907" w:hanging="284"/>
      </w:pPr>
    </w:p>
    <w:p w14:paraId="0000018D" w14:textId="77777777" w:rsidR="004C12D1" w:rsidRDefault="00FF32DF">
      <w:pPr>
        <w:numPr>
          <w:ilvl w:val="1"/>
          <w:numId w:val="45"/>
        </w:numPr>
        <w:pBdr>
          <w:top w:val="nil"/>
          <w:left w:val="nil"/>
          <w:bottom w:val="nil"/>
          <w:right w:val="nil"/>
          <w:between w:val="nil"/>
        </w:pBdr>
        <w:tabs>
          <w:tab w:val="left" w:pos="1419"/>
        </w:tabs>
        <w:ind w:left="1419" w:hanging="469"/>
        <w:jc w:val="both"/>
      </w:pPr>
      <w:r>
        <w:rPr>
          <w:color w:val="000000"/>
        </w:rPr>
        <w:t>Cumplir con los requisitos que la convocatoria de inscripción fije</w:t>
      </w:r>
    </w:p>
    <w:p w14:paraId="0000018E" w14:textId="77777777" w:rsidR="004C12D1" w:rsidRDefault="00FF32DF">
      <w:pPr>
        <w:numPr>
          <w:ilvl w:val="1"/>
          <w:numId w:val="45"/>
        </w:numPr>
        <w:pBdr>
          <w:top w:val="nil"/>
          <w:left w:val="nil"/>
          <w:bottom w:val="nil"/>
          <w:right w:val="nil"/>
          <w:between w:val="nil"/>
        </w:pBdr>
        <w:tabs>
          <w:tab w:val="left" w:pos="1419"/>
          <w:tab w:val="left" w:pos="1421"/>
        </w:tabs>
        <w:ind w:right="55" w:hanging="526"/>
        <w:jc w:val="both"/>
      </w:pPr>
      <w:r>
        <w:rPr>
          <w:color w:val="000000"/>
        </w:rPr>
        <w:t>Participar en el proceso de admisión establecido por el Bachillerato, el cual podrá incluir evaluaciones, entrevistas y demás elementos de valoración para determinar la aptitud e idoneidad del candidato.</w:t>
      </w:r>
    </w:p>
    <w:p w14:paraId="0000018F" w14:textId="77777777" w:rsidR="004C12D1" w:rsidRDefault="00FF32DF">
      <w:pPr>
        <w:numPr>
          <w:ilvl w:val="1"/>
          <w:numId w:val="45"/>
        </w:numPr>
        <w:pBdr>
          <w:top w:val="nil"/>
          <w:left w:val="nil"/>
          <w:bottom w:val="nil"/>
          <w:right w:val="nil"/>
          <w:between w:val="nil"/>
        </w:pBdr>
        <w:tabs>
          <w:tab w:val="left" w:pos="1418"/>
        </w:tabs>
        <w:spacing w:line="267" w:lineRule="auto"/>
        <w:ind w:left="1418" w:hanging="578"/>
        <w:jc w:val="both"/>
      </w:pPr>
      <w:r>
        <w:rPr>
          <w:color w:val="000000"/>
        </w:rPr>
        <w:t>Haber concluido el ciclo de estudios inmediato anterior:</w:t>
      </w:r>
    </w:p>
    <w:p w14:paraId="00000190" w14:textId="77777777" w:rsidR="004C12D1" w:rsidRDefault="00FF32DF">
      <w:pPr>
        <w:numPr>
          <w:ilvl w:val="2"/>
          <w:numId w:val="45"/>
        </w:numPr>
        <w:pBdr>
          <w:top w:val="nil"/>
          <w:left w:val="nil"/>
          <w:bottom w:val="nil"/>
          <w:right w:val="nil"/>
          <w:between w:val="nil"/>
        </w:pBdr>
        <w:tabs>
          <w:tab w:val="left" w:pos="1779"/>
        </w:tabs>
        <w:ind w:left="1779" w:hanging="469"/>
        <w:jc w:val="both"/>
      </w:pPr>
      <w:r>
        <w:rPr>
          <w:color w:val="000000"/>
        </w:rPr>
        <w:t>Para nivel Bachillerato, deberá contar con el certificado de secundaria.</w:t>
      </w:r>
    </w:p>
    <w:p w14:paraId="00000191" w14:textId="77777777" w:rsidR="004C12D1" w:rsidRDefault="00FF32DF">
      <w:pPr>
        <w:numPr>
          <w:ilvl w:val="2"/>
          <w:numId w:val="45"/>
        </w:numPr>
        <w:pBdr>
          <w:top w:val="nil"/>
          <w:left w:val="nil"/>
          <w:bottom w:val="nil"/>
          <w:right w:val="nil"/>
          <w:between w:val="nil"/>
        </w:pBdr>
        <w:tabs>
          <w:tab w:val="left" w:pos="1779"/>
        </w:tabs>
        <w:spacing w:before="1"/>
        <w:ind w:left="1779" w:hanging="524"/>
        <w:jc w:val="both"/>
      </w:pPr>
      <w:r>
        <w:rPr>
          <w:color w:val="000000"/>
        </w:rPr>
        <w:t>Para ingresar a 2do o 3er año contar con el certificado parcial o equivalencia.</w:t>
      </w:r>
    </w:p>
    <w:p w14:paraId="00000192" w14:textId="77777777" w:rsidR="004C12D1" w:rsidRDefault="00FF32DF">
      <w:pPr>
        <w:numPr>
          <w:ilvl w:val="2"/>
          <w:numId w:val="45"/>
        </w:numPr>
        <w:pBdr>
          <w:top w:val="nil"/>
          <w:left w:val="nil"/>
          <w:bottom w:val="nil"/>
          <w:right w:val="nil"/>
          <w:between w:val="nil"/>
        </w:pBdr>
        <w:tabs>
          <w:tab w:val="left" w:pos="1421"/>
        </w:tabs>
        <w:spacing w:before="1"/>
        <w:ind w:left="1421" w:right="59" w:hanging="596"/>
      </w:pPr>
      <w:r>
        <w:rPr>
          <w:color w:val="000000"/>
        </w:rPr>
        <w:t>Contar con un promedio mínimo de seis o su equivalente, o en su defecto, la firma de una carta compromiso conforme a los lineamientos vigentes.;</w:t>
      </w:r>
    </w:p>
    <w:p w14:paraId="00000193" w14:textId="77777777" w:rsidR="004C12D1" w:rsidRDefault="00FF32DF">
      <w:pPr>
        <w:numPr>
          <w:ilvl w:val="2"/>
          <w:numId w:val="45"/>
        </w:numPr>
        <w:pBdr>
          <w:top w:val="nil"/>
          <w:left w:val="nil"/>
          <w:bottom w:val="nil"/>
          <w:right w:val="nil"/>
          <w:between w:val="nil"/>
        </w:pBdr>
        <w:tabs>
          <w:tab w:val="left" w:pos="1421"/>
        </w:tabs>
        <w:spacing w:before="1"/>
        <w:ind w:left="1421" w:hanging="540"/>
      </w:pPr>
      <w:r>
        <w:rPr>
          <w:color w:val="000000"/>
        </w:rPr>
        <w:t>Presentar la documentación requerida de acuerdo a la convocatoria de inscripción.</w:t>
      </w:r>
    </w:p>
    <w:p w14:paraId="00000194" w14:textId="77777777" w:rsidR="004C12D1" w:rsidRDefault="00FF32DF">
      <w:pPr>
        <w:pBdr>
          <w:top w:val="nil"/>
          <w:left w:val="nil"/>
          <w:bottom w:val="nil"/>
          <w:right w:val="nil"/>
          <w:between w:val="nil"/>
        </w:pBdr>
        <w:spacing w:before="266"/>
        <w:ind w:left="624"/>
        <w:rPr>
          <w:color w:val="000000"/>
        </w:rPr>
      </w:pPr>
      <w:r>
        <w:rPr>
          <w:b/>
          <w:bCs/>
          <w:color w:val="000000"/>
        </w:rPr>
        <w:t xml:space="preserve">Artículo 29. </w:t>
      </w:r>
      <w:r>
        <w:rPr>
          <w:color w:val="000000"/>
        </w:rPr>
        <w:t>Para formalizar el proceso de inscripción de los estudiantes de nuevo ingreso, se deberán seguir los siguientes pasos:</w:t>
      </w:r>
    </w:p>
    <w:p w14:paraId="00000195" w14:textId="77777777" w:rsidR="004C12D1" w:rsidRDefault="00FF32DF">
      <w:pPr>
        <w:numPr>
          <w:ilvl w:val="3"/>
          <w:numId w:val="45"/>
        </w:numPr>
        <w:pBdr>
          <w:top w:val="nil"/>
          <w:left w:val="nil"/>
          <w:bottom w:val="nil"/>
          <w:right w:val="nil"/>
          <w:between w:val="nil"/>
        </w:pBdr>
        <w:tabs>
          <w:tab w:val="left" w:pos="1781"/>
        </w:tabs>
        <w:spacing w:before="1"/>
        <w:ind w:right="54"/>
      </w:pPr>
      <w:r>
        <w:rPr>
          <w:color w:val="000000"/>
        </w:rPr>
        <w:t>Firmar de conocimiento y aceptación el Reglamento General, Reglamento de Pagos, Anexos del Manual de Convivencia Escolar, así como otorgar la autorización de uso de datos personales.</w:t>
      </w:r>
    </w:p>
    <w:p w14:paraId="00000196" w14:textId="77777777" w:rsidR="004C12D1" w:rsidRDefault="00FF32DF">
      <w:pPr>
        <w:numPr>
          <w:ilvl w:val="3"/>
          <w:numId w:val="45"/>
        </w:numPr>
        <w:pBdr>
          <w:top w:val="nil"/>
          <w:left w:val="nil"/>
          <w:bottom w:val="nil"/>
          <w:right w:val="nil"/>
          <w:between w:val="nil"/>
        </w:pBdr>
        <w:tabs>
          <w:tab w:val="left" w:pos="1781"/>
        </w:tabs>
        <w:ind w:right="61"/>
      </w:pPr>
      <w:r>
        <w:rPr>
          <w:color w:val="000000"/>
        </w:rPr>
        <w:t>Participar en el Programa de Inducción.</w:t>
      </w:r>
    </w:p>
    <w:p w14:paraId="00000197" w14:textId="77777777" w:rsidR="004C12D1" w:rsidRDefault="00FF32DF">
      <w:pPr>
        <w:numPr>
          <w:ilvl w:val="3"/>
          <w:numId w:val="45"/>
        </w:numPr>
        <w:pBdr>
          <w:top w:val="nil"/>
          <w:left w:val="nil"/>
          <w:bottom w:val="nil"/>
          <w:right w:val="nil"/>
          <w:between w:val="nil"/>
        </w:pBdr>
        <w:tabs>
          <w:tab w:val="left" w:pos="1781"/>
        </w:tabs>
        <w:spacing w:before="1"/>
        <w:ind w:right="60"/>
      </w:pPr>
      <w:r>
        <w:rPr>
          <w:color w:val="000000"/>
        </w:rPr>
        <w:t>Presentar la documentación general especificada en la convocatoria dependiendo el grado de estudios a cursar.</w:t>
      </w:r>
    </w:p>
    <w:p w14:paraId="00000198" w14:textId="77777777" w:rsidR="004C12D1" w:rsidRDefault="004C12D1">
      <w:pPr>
        <w:pBdr>
          <w:top w:val="nil"/>
          <w:left w:val="nil"/>
          <w:bottom w:val="nil"/>
          <w:right w:val="nil"/>
          <w:between w:val="nil"/>
        </w:pBdr>
        <w:tabs>
          <w:tab w:val="left" w:pos="1781"/>
        </w:tabs>
        <w:spacing w:before="1"/>
        <w:ind w:left="1781" w:right="60"/>
        <w:rPr>
          <w:color w:val="000000"/>
        </w:rPr>
      </w:pPr>
    </w:p>
    <w:p w14:paraId="00000199" w14:textId="77777777" w:rsidR="004C12D1" w:rsidRDefault="00FF32DF">
      <w:pPr>
        <w:pBdr>
          <w:top w:val="nil"/>
          <w:left w:val="nil"/>
          <w:bottom w:val="nil"/>
          <w:right w:val="nil"/>
          <w:between w:val="nil"/>
        </w:pBdr>
        <w:ind w:left="460"/>
        <w:jc w:val="both"/>
        <w:rPr>
          <w:color w:val="000000"/>
        </w:rPr>
      </w:pPr>
      <w:r>
        <w:rPr>
          <w:b/>
          <w:bCs/>
          <w:color w:val="000000"/>
        </w:rPr>
        <w:t xml:space="preserve">Artículo 30. </w:t>
      </w:r>
      <w:r>
        <w:rPr>
          <w:color w:val="000000"/>
        </w:rPr>
        <w:t>Los documentos oficiales que se deben presentar para ingresar a al Bachillerato son:</w:t>
      </w:r>
    </w:p>
    <w:p w14:paraId="0000019A" w14:textId="77777777" w:rsidR="004C12D1" w:rsidRDefault="00FF32DF">
      <w:pPr>
        <w:numPr>
          <w:ilvl w:val="1"/>
          <w:numId w:val="44"/>
        </w:numPr>
        <w:pBdr>
          <w:top w:val="nil"/>
          <w:left w:val="nil"/>
          <w:bottom w:val="nil"/>
          <w:right w:val="nil"/>
          <w:between w:val="nil"/>
        </w:pBdr>
        <w:tabs>
          <w:tab w:val="left" w:pos="1467"/>
        </w:tabs>
        <w:spacing w:before="38"/>
        <w:ind w:left="1467" w:hanging="437"/>
        <w:jc w:val="both"/>
      </w:pPr>
      <w:r>
        <w:rPr>
          <w:color w:val="000000"/>
        </w:rPr>
        <w:t>Acta de nacimiento original (Actualizada, puede ser digital);</w:t>
      </w:r>
    </w:p>
    <w:p w14:paraId="0000019B" w14:textId="77777777" w:rsidR="004C12D1" w:rsidRDefault="00FF32DF">
      <w:pPr>
        <w:numPr>
          <w:ilvl w:val="1"/>
          <w:numId w:val="44"/>
        </w:numPr>
        <w:pBdr>
          <w:top w:val="nil"/>
          <w:left w:val="nil"/>
          <w:bottom w:val="nil"/>
          <w:right w:val="nil"/>
          <w:between w:val="nil"/>
        </w:pBdr>
        <w:tabs>
          <w:tab w:val="left" w:pos="1468"/>
        </w:tabs>
        <w:spacing w:before="24"/>
        <w:ind w:left="1468" w:hanging="438"/>
        <w:jc w:val="both"/>
      </w:pPr>
      <w:r>
        <w:rPr>
          <w:color w:val="000000"/>
        </w:rPr>
        <w:t>Copia de la Clave Única de Registro de Población CURP;</w:t>
      </w:r>
    </w:p>
    <w:p w14:paraId="0000019C" w14:textId="77777777" w:rsidR="004C12D1" w:rsidRDefault="00FF32DF">
      <w:pPr>
        <w:numPr>
          <w:ilvl w:val="1"/>
          <w:numId w:val="44"/>
        </w:numPr>
        <w:pBdr>
          <w:top w:val="nil"/>
          <w:left w:val="nil"/>
          <w:bottom w:val="nil"/>
          <w:right w:val="nil"/>
          <w:between w:val="nil"/>
        </w:pBdr>
        <w:tabs>
          <w:tab w:val="left" w:pos="1467"/>
          <w:tab w:val="left" w:pos="1469"/>
        </w:tabs>
        <w:spacing w:before="22" w:line="254" w:lineRule="auto"/>
        <w:ind w:right="156"/>
        <w:jc w:val="both"/>
      </w:pPr>
      <w:r>
        <w:rPr>
          <w:color w:val="000000"/>
        </w:rPr>
        <w:t>6 fotografías tamaño infantil blanco y negro (recientes), fondo blanco, ropa clara, cara descubierta, mate y adheribles; y</w:t>
      </w:r>
    </w:p>
    <w:p w14:paraId="0000019D" w14:textId="77777777" w:rsidR="004C12D1" w:rsidRDefault="00FF32DF">
      <w:pPr>
        <w:numPr>
          <w:ilvl w:val="1"/>
          <w:numId w:val="44"/>
        </w:numPr>
        <w:pBdr>
          <w:top w:val="nil"/>
          <w:left w:val="nil"/>
          <w:bottom w:val="nil"/>
          <w:right w:val="nil"/>
          <w:between w:val="nil"/>
        </w:pBdr>
        <w:tabs>
          <w:tab w:val="left" w:pos="1467"/>
          <w:tab w:val="left" w:pos="1469"/>
        </w:tabs>
        <w:spacing w:before="7" w:line="259" w:lineRule="auto"/>
        <w:ind w:right="160"/>
        <w:jc w:val="both"/>
      </w:pPr>
      <w:r>
        <w:rPr>
          <w:color w:val="000000"/>
        </w:rPr>
        <w:t>En caso de equivalencia el (los) certificado(s) parcial(es) la(s) institución(es) de procedencia con la debida legalización de firmas y resolutivo(s) en caso de equivalencia (si aplica y pueden ser digitales).</w:t>
      </w:r>
    </w:p>
    <w:p w14:paraId="0000019E" w14:textId="77777777" w:rsidR="004C12D1" w:rsidRDefault="004C12D1">
      <w:pPr>
        <w:pBdr>
          <w:top w:val="nil"/>
          <w:left w:val="nil"/>
          <w:bottom w:val="nil"/>
          <w:right w:val="nil"/>
          <w:between w:val="nil"/>
        </w:pBdr>
        <w:spacing w:line="256" w:lineRule="auto"/>
        <w:ind w:left="460" w:right="159"/>
        <w:jc w:val="both"/>
        <w:rPr>
          <w:b/>
          <w:bCs/>
          <w:color w:val="000000"/>
        </w:rPr>
      </w:pPr>
    </w:p>
    <w:p w14:paraId="0000019F" w14:textId="77777777" w:rsidR="004C12D1" w:rsidRDefault="00FF32DF">
      <w:pPr>
        <w:pBdr>
          <w:top w:val="nil"/>
          <w:left w:val="nil"/>
          <w:bottom w:val="nil"/>
          <w:right w:val="nil"/>
          <w:between w:val="nil"/>
        </w:pBdr>
        <w:spacing w:line="256" w:lineRule="auto"/>
        <w:ind w:left="460" w:right="159"/>
        <w:jc w:val="both"/>
        <w:rPr>
          <w:color w:val="000000"/>
        </w:rPr>
      </w:pPr>
      <w:r>
        <w:rPr>
          <w:b/>
          <w:bCs/>
          <w:color w:val="000000"/>
        </w:rPr>
        <w:t>Artículo 31</w:t>
      </w:r>
      <w:r>
        <w:rPr>
          <w:color w:val="000000"/>
        </w:rPr>
        <w:t>. Los documentos a que se refiere el artículo anterior no deberán tener alteraciones, enmendaduras, tachaduras, raspaduras, correcciones a mano ni borraduras.</w:t>
      </w:r>
    </w:p>
    <w:p w14:paraId="000001A0" w14:textId="77777777" w:rsidR="004C12D1" w:rsidRDefault="004C12D1">
      <w:pPr>
        <w:pBdr>
          <w:top w:val="nil"/>
          <w:left w:val="nil"/>
          <w:bottom w:val="nil"/>
          <w:right w:val="nil"/>
          <w:between w:val="nil"/>
        </w:pBdr>
        <w:spacing w:before="25"/>
        <w:rPr>
          <w:color w:val="000000"/>
        </w:rPr>
      </w:pPr>
    </w:p>
    <w:p w14:paraId="000001A1" w14:textId="77777777" w:rsidR="004C12D1" w:rsidRDefault="00FF32DF">
      <w:pPr>
        <w:pBdr>
          <w:top w:val="nil"/>
          <w:left w:val="nil"/>
          <w:bottom w:val="nil"/>
          <w:right w:val="nil"/>
          <w:between w:val="nil"/>
        </w:pBdr>
        <w:spacing w:before="1" w:line="259" w:lineRule="auto"/>
        <w:ind w:left="460" w:right="155"/>
        <w:jc w:val="both"/>
        <w:rPr>
          <w:color w:val="000000"/>
        </w:rPr>
      </w:pPr>
      <w:r>
        <w:rPr>
          <w:b/>
          <w:bCs/>
          <w:color w:val="000000"/>
        </w:rPr>
        <w:t xml:space="preserve">Artículo 32. </w:t>
      </w:r>
      <w:r>
        <w:rPr>
          <w:color w:val="000000"/>
        </w:rPr>
        <w:t>La revisión y validación de los documentos requeridos al estudiante se realiza al inicio y al término de sus estudios por dos instancias: el propio BA y la Secretaría de Educación del Estado de Puebla.</w:t>
      </w:r>
    </w:p>
    <w:p w14:paraId="000001A2" w14:textId="77777777" w:rsidR="004C12D1" w:rsidRDefault="004C12D1">
      <w:pPr>
        <w:pBdr>
          <w:top w:val="nil"/>
          <w:left w:val="nil"/>
          <w:bottom w:val="nil"/>
          <w:right w:val="nil"/>
          <w:between w:val="nil"/>
        </w:pBdr>
        <w:spacing w:before="20"/>
        <w:rPr>
          <w:color w:val="000000"/>
        </w:rPr>
      </w:pPr>
    </w:p>
    <w:p w14:paraId="3BD94B8B" w14:textId="77777777" w:rsidR="00740E1A" w:rsidRDefault="00740E1A">
      <w:pPr>
        <w:pBdr>
          <w:top w:val="nil"/>
          <w:left w:val="nil"/>
          <w:bottom w:val="nil"/>
          <w:right w:val="nil"/>
          <w:between w:val="nil"/>
        </w:pBdr>
        <w:spacing w:before="1" w:line="259" w:lineRule="auto"/>
        <w:ind w:left="460" w:right="154"/>
        <w:jc w:val="both"/>
        <w:rPr>
          <w:b/>
          <w:bCs/>
          <w:color w:val="000000"/>
        </w:rPr>
      </w:pPr>
    </w:p>
    <w:p w14:paraId="356642DD" w14:textId="77777777" w:rsidR="00740E1A" w:rsidRDefault="00740E1A">
      <w:pPr>
        <w:pBdr>
          <w:top w:val="nil"/>
          <w:left w:val="nil"/>
          <w:bottom w:val="nil"/>
          <w:right w:val="nil"/>
          <w:between w:val="nil"/>
        </w:pBdr>
        <w:spacing w:before="1" w:line="259" w:lineRule="auto"/>
        <w:ind w:left="460" w:right="154"/>
        <w:jc w:val="both"/>
        <w:rPr>
          <w:b/>
          <w:bCs/>
          <w:color w:val="000000"/>
        </w:rPr>
      </w:pPr>
    </w:p>
    <w:p w14:paraId="000001A3" w14:textId="5724AF4F" w:rsidR="004C12D1" w:rsidRDefault="00FF32DF">
      <w:pPr>
        <w:pBdr>
          <w:top w:val="nil"/>
          <w:left w:val="nil"/>
          <w:bottom w:val="nil"/>
          <w:right w:val="nil"/>
          <w:between w:val="nil"/>
        </w:pBdr>
        <w:spacing w:before="1" w:line="259" w:lineRule="auto"/>
        <w:ind w:left="460" w:right="154"/>
        <w:jc w:val="both"/>
        <w:rPr>
          <w:color w:val="000000"/>
        </w:rPr>
      </w:pPr>
      <w:r>
        <w:rPr>
          <w:b/>
          <w:bCs/>
          <w:color w:val="000000"/>
        </w:rPr>
        <w:t xml:space="preserve">Artículo 33. </w:t>
      </w:r>
      <w:r>
        <w:rPr>
          <w:color w:val="000000"/>
        </w:rPr>
        <w:t>En caso de que cualquiera de las instancias señaladas en el artículo anterior detectara algún error, inconsistencia, falsificación o alteración en los documentos entregados por el estudiante, éste deberá responder directamente ante la instancia que lo haya detectado, en el tiempo y forma que se requiera, así como ante las autoridades legales correspondientes.</w:t>
      </w:r>
    </w:p>
    <w:p w14:paraId="000001A4" w14:textId="77777777" w:rsidR="004C12D1" w:rsidRDefault="004C12D1">
      <w:pPr>
        <w:pBdr>
          <w:top w:val="nil"/>
          <w:left w:val="nil"/>
          <w:bottom w:val="nil"/>
          <w:right w:val="nil"/>
          <w:between w:val="nil"/>
        </w:pBdr>
        <w:spacing w:before="21"/>
        <w:rPr>
          <w:color w:val="000000"/>
        </w:rPr>
      </w:pPr>
    </w:p>
    <w:p w14:paraId="000001A5" w14:textId="77777777" w:rsidR="004C12D1" w:rsidRDefault="00FF32DF">
      <w:pPr>
        <w:pBdr>
          <w:top w:val="nil"/>
          <w:left w:val="nil"/>
          <w:bottom w:val="nil"/>
          <w:right w:val="nil"/>
          <w:between w:val="nil"/>
        </w:pBdr>
        <w:spacing w:line="259" w:lineRule="auto"/>
        <w:ind w:left="460" w:right="157"/>
        <w:jc w:val="both"/>
        <w:rPr>
          <w:color w:val="000000"/>
        </w:rPr>
      </w:pPr>
      <w:r>
        <w:rPr>
          <w:b/>
          <w:bCs/>
          <w:color w:val="000000"/>
        </w:rPr>
        <w:t xml:space="preserve">Artículo 34. </w:t>
      </w:r>
      <w:r>
        <w:rPr>
          <w:color w:val="000000"/>
        </w:rPr>
        <w:t>El alumno que presente ante cualquier autoridad documentación apócrifa, causará baja definitiva del Bachillerato y además se avisará a la Autoridad correspondiente, sin menoscabo de la sanción que dictaminen las autoridades competentes y sin responsabilidad para el Bachillerato.</w:t>
      </w:r>
    </w:p>
    <w:p w14:paraId="000001A6" w14:textId="77777777" w:rsidR="004C12D1" w:rsidRDefault="004C12D1">
      <w:pPr>
        <w:pBdr>
          <w:top w:val="nil"/>
          <w:left w:val="nil"/>
          <w:bottom w:val="nil"/>
          <w:right w:val="nil"/>
          <w:between w:val="nil"/>
        </w:pBdr>
        <w:spacing w:before="20"/>
        <w:rPr>
          <w:color w:val="000000"/>
        </w:rPr>
      </w:pPr>
    </w:p>
    <w:p w14:paraId="000001A7" w14:textId="77777777" w:rsidR="004C12D1" w:rsidRDefault="00FF32DF">
      <w:pPr>
        <w:pBdr>
          <w:top w:val="nil"/>
          <w:left w:val="nil"/>
          <w:bottom w:val="nil"/>
          <w:right w:val="nil"/>
          <w:between w:val="nil"/>
        </w:pBdr>
        <w:spacing w:before="1" w:line="259" w:lineRule="auto"/>
        <w:ind w:left="460" w:right="151"/>
        <w:jc w:val="both"/>
        <w:rPr>
          <w:color w:val="000000"/>
        </w:rPr>
      </w:pPr>
      <w:r>
        <w:rPr>
          <w:b/>
          <w:bCs/>
          <w:color w:val="000000"/>
        </w:rPr>
        <w:t xml:space="preserve">Artículo 35. </w:t>
      </w:r>
      <w:r>
        <w:rPr>
          <w:color w:val="000000"/>
        </w:rPr>
        <w:t>El Bachillerato se reserva en todo momento el derecho de inscribir o reinscribir a cualquier estudiante sin excepción de causa, en particular en los casos en que los alumnos hubiesen cometido cualquier ilícito estipulado en el Código Penal Federal o local; alterar la paz o el orden público de forma presencial o cibernética, así como actos en contra de la moral y las buenas costumbres, falsificar documentos propios de la Universidad o de diversas autoridades administrativas.</w:t>
      </w:r>
    </w:p>
    <w:p w14:paraId="000001A8" w14:textId="77777777" w:rsidR="004C12D1" w:rsidRDefault="00FF32DF">
      <w:pPr>
        <w:pBdr>
          <w:top w:val="nil"/>
          <w:left w:val="nil"/>
          <w:bottom w:val="nil"/>
          <w:right w:val="nil"/>
          <w:between w:val="nil"/>
        </w:pBdr>
        <w:spacing w:before="268" w:line="259" w:lineRule="auto"/>
        <w:ind w:left="460" w:right="152"/>
        <w:jc w:val="both"/>
        <w:rPr>
          <w:color w:val="000000"/>
        </w:rPr>
      </w:pPr>
      <w:r>
        <w:rPr>
          <w:b/>
          <w:bCs/>
          <w:color w:val="000000"/>
        </w:rPr>
        <w:t xml:space="preserve">Artículo 36. </w:t>
      </w:r>
      <w:r>
        <w:rPr>
          <w:color w:val="000000"/>
        </w:rPr>
        <w:t>Todo estudiante de nuevo ingreso deberá asistir a las actividades del Programa de inducción.</w:t>
      </w:r>
    </w:p>
    <w:p w14:paraId="000001A9" w14:textId="77777777" w:rsidR="004C12D1" w:rsidRDefault="004C12D1">
      <w:pPr>
        <w:pBdr>
          <w:top w:val="nil"/>
          <w:left w:val="nil"/>
          <w:bottom w:val="nil"/>
          <w:right w:val="nil"/>
          <w:between w:val="nil"/>
        </w:pBdr>
        <w:spacing w:line="259" w:lineRule="auto"/>
        <w:ind w:left="460" w:right="156"/>
        <w:jc w:val="both"/>
        <w:rPr>
          <w:b/>
          <w:bCs/>
          <w:color w:val="000000"/>
        </w:rPr>
      </w:pPr>
    </w:p>
    <w:p w14:paraId="000001AA" w14:textId="77777777" w:rsidR="004C12D1" w:rsidRDefault="00FF32DF">
      <w:pPr>
        <w:pBdr>
          <w:top w:val="nil"/>
          <w:left w:val="nil"/>
          <w:bottom w:val="nil"/>
          <w:right w:val="nil"/>
          <w:between w:val="nil"/>
        </w:pBdr>
        <w:spacing w:line="259" w:lineRule="auto"/>
        <w:ind w:left="460" w:right="156"/>
        <w:jc w:val="both"/>
        <w:rPr>
          <w:color w:val="000000"/>
        </w:rPr>
      </w:pPr>
      <w:r>
        <w:rPr>
          <w:b/>
          <w:bCs/>
          <w:color w:val="000000"/>
        </w:rPr>
        <w:t xml:space="preserve">Artículo 37. </w:t>
      </w:r>
      <w:r>
        <w:rPr>
          <w:color w:val="000000"/>
        </w:rPr>
        <w:t>Se entenderá que renuncian a su inscripción o reinscripción los alumnos que no hayan completado los trámites correspondientes en el periodo señalado, siendo responsabilidad exclusiva del alumno, sus padres o tutores autorizados si son menores de edad, o del apoderado que tenga la custodia legal; además:</w:t>
      </w:r>
    </w:p>
    <w:p w14:paraId="000001AB" w14:textId="77777777" w:rsidR="004C12D1" w:rsidRDefault="00FF32DF">
      <w:pPr>
        <w:numPr>
          <w:ilvl w:val="0"/>
          <w:numId w:val="43"/>
        </w:numPr>
        <w:pBdr>
          <w:top w:val="nil"/>
          <w:left w:val="nil"/>
          <w:bottom w:val="nil"/>
          <w:right w:val="nil"/>
          <w:between w:val="nil"/>
        </w:pBdr>
        <w:tabs>
          <w:tab w:val="left" w:pos="1059"/>
          <w:tab w:val="left" w:pos="1061"/>
        </w:tabs>
        <w:ind w:right="52"/>
        <w:jc w:val="both"/>
      </w:pPr>
      <w:r>
        <w:rPr>
          <w:color w:val="000000"/>
        </w:rPr>
        <w:t>Si se identifica alguna irregularidad, con relación a la documentación oficial requerida por el Bachillerato tales como acta de nacimiento, certificado de secundaria, equivalencia, entre otros;</w:t>
      </w:r>
    </w:p>
    <w:p w14:paraId="000001AC" w14:textId="77777777" w:rsidR="004C12D1" w:rsidRDefault="00FF32DF">
      <w:pPr>
        <w:numPr>
          <w:ilvl w:val="0"/>
          <w:numId w:val="43"/>
        </w:numPr>
        <w:pBdr>
          <w:top w:val="nil"/>
          <w:left w:val="nil"/>
          <w:bottom w:val="nil"/>
          <w:right w:val="nil"/>
          <w:between w:val="nil"/>
        </w:pBdr>
        <w:tabs>
          <w:tab w:val="left" w:pos="1059"/>
          <w:tab w:val="left" w:pos="1061"/>
        </w:tabs>
        <w:ind w:right="53" w:hanging="526"/>
        <w:jc w:val="both"/>
      </w:pPr>
      <w:r>
        <w:rPr>
          <w:color w:val="000000"/>
        </w:rPr>
        <w:t>El estudiante que no entregue su documentación completa en la fecha establecida por Control Escolar, deberá cubrir las colegiaturas que hasta ese momento adeude, además perderá el derecho a acreditar las asignaturas en las cuales estaba inscrito, y perderá derecho a las evaluaciones finales. El Bachillerato lo dará de baja temporal de manera automática siguiendo el proceso indicado en el artículo 14, y no se le asentará calificación alguna en su historial académico ni tendrá derecho a que se le otorgue documento alguno que acredite lo cursado en el BA.</w:t>
      </w:r>
    </w:p>
    <w:p w14:paraId="000001AD" w14:textId="77777777" w:rsidR="004C12D1" w:rsidRDefault="00FF32DF">
      <w:pPr>
        <w:numPr>
          <w:ilvl w:val="0"/>
          <w:numId w:val="43"/>
        </w:numPr>
        <w:pBdr>
          <w:top w:val="nil"/>
          <w:left w:val="nil"/>
          <w:bottom w:val="nil"/>
          <w:right w:val="nil"/>
          <w:between w:val="nil"/>
        </w:pBdr>
        <w:tabs>
          <w:tab w:val="left" w:pos="1059"/>
        </w:tabs>
        <w:spacing w:line="268" w:lineRule="auto"/>
        <w:ind w:left="1059" w:hanging="579"/>
        <w:jc w:val="both"/>
      </w:pPr>
      <w:r>
        <w:rPr>
          <w:color w:val="000000"/>
        </w:rPr>
        <w:t>Si no realiza los pagos correspondientes en tiempo y forma.</w:t>
      </w:r>
    </w:p>
    <w:p w14:paraId="000001AE" w14:textId="77777777" w:rsidR="004C12D1" w:rsidRDefault="004C12D1">
      <w:pPr>
        <w:pBdr>
          <w:top w:val="nil"/>
          <w:left w:val="nil"/>
          <w:bottom w:val="nil"/>
          <w:right w:val="nil"/>
          <w:between w:val="nil"/>
        </w:pBdr>
        <w:spacing w:line="268" w:lineRule="auto"/>
        <w:ind w:left="1061" w:hanging="720"/>
        <w:jc w:val="both"/>
        <w:rPr>
          <w:color w:val="000000"/>
        </w:rPr>
      </w:pPr>
    </w:p>
    <w:p w14:paraId="000001AF" w14:textId="77777777" w:rsidR="004C12D1" w:rsidRDefault="004C12D1">
      <w:pPr>
        <w:pBdr>
          <w:top w:val="nil"/>
          <w:left w:val="nil"/>
          <w:bottom w:val="nil"/>
          <w:right w:val="nil"/>
          <w:between w:val="nil"/>
        </w:pBdr>
        <w:spacing w:line="268" w:lineRule="auto"/>
        <w:ind w:left="1061" w:hanging="720"/>
        <w:jc w:val="both"/>
        <w:rPr>
          <w:color w:val="000000"/>
        </w:rPr>
      </w:pPr>
    </w:p>
    <w:p w14:paraId="000001B0" w14:textId="77777777" w:rsidR="004C12D1" w:rsidRDefault="00FF32DF">
      <w:pPr>
        <w:pBdr>
          <w:top w:val="nil"/>
          <w:left w:val="nil"/>
          <w:bottom w:val="nil"/>
          <w:right w:val="nil"/>
          <w:between w:val="nil"/>
        </w:pBdr>
        <w:spacing w:line="259" w:lineRule="auto"/>
        <w:ind w:left="460" w:right="154"/>
        <w:jc w:val="both"/>
        <w:rPr>
          <w:color w:val="000000"/>
        </w:rPr>
      </w:pPr>
      <w:r>
        <w:rPr>
          <w:b/>
          <w:bCs/>
          <w:color w:val="000000"/>
        </w:rPr>
        <w:t xml:space="preserve">Artículo 38. </w:t>
      </w:r>
      <w:r>
        <w:rPr>
          <w:color w:val="000000"/>
        </w:rPr>
        <w:t xml:space="preserve">Todo lo relativo a la inscripción, seguimiento académico y otros trámites escolares sólo podrá ser tratado por los interesados, persona autorizada por el inscrito, sus padres o tutores autorizados si son menores de edad, un apoderado que tenga la custodia legal y </w:t>
      </w:r>
      <w:r>
        <w:t>sólo</w:t>
      </w:r>
      <w:r>
        <w:rPr>
          <w:color w:val="000000"/>
        </w:rPr>
        <w:t xml:space="preserve"> en caso de que se encuentre imposibilitado físicamente se autoriza a persona que presente carta poder simple, anexando copias de las identificaciones oficiales expedidas por el Instituto Nacional Electoral o Instituto Federal Electoral de todos los que intervienen en la misma.</w:t>
      </w:r>
    </w:p>
    <w:p w14:paraId="000001B1" w14:textId="77777777" w:rsidR="004C12D1" w:rsidRDefault="004C12D1">
      <w:pPr>
        <w:pBdr>
          <w:top w:val="nil"/>
          <w:left w:val="nil"/>
          <w:bottom w:val="nil"/>
          <w:right w:val="nil"/>
          <w:between w:val="nil"/>
        </w:pBdr>
        <w:spacing w:before="43"/>
        <w:rPr>
          <w:color w:val="000000"/>
        </w:rPr>
      </w:pPr>
    </w:p>
    <w:p w14:paraId="000001B2" w14:textId="77777777" w:rsidR="004C12D1" w:rsidRDefault="00FF32DF">
      <w:pPr>
        <w:pBdr>
          <w:top w:val="nil"/>
          <w:left w:val="nil"/>
          <w:bottom w:val="nil"/>
          <w:right w:val="nil"/>
          <w:between w:val="nil"/>
        </w:pBdr>
        <w:spacing w:line="259" w:lineRule="auto"/>
        <w:ind w:left="460" w:right="154"/>
        <w:jc w:val="both"/>
        <w:rPr>
          <w:color w:val="000000"/>
        </w:rPr>
      </w:pPr>
      <w:r>
        <w:rPr>
          <w:b/>
          <w:bCs/>
          <w:color w:val="000000"/>
        </w:rPr>
        <w:t xml:space="preserve">Artículo 39. </w:t>
      </w:r>
      <w:r>
        <w:rPr>
          <w:color w:val="000000"/>
        </w:rPr>
        <w:t xml:space="preserve">El periodo de inscripciones y reinscripciones será de acuerdo con el calendario correspondiente, se puede consultar en la página de la Universidad </w:t>
      </w:r>
      <w:hyperlink r:id="rId14">
        <w:r>
          <w:rPr>
            <w:color w:val="000000"/>
            <w:u w:val="single"/>
          </w:rPr>
          <w:t>https://uniangelopolis.edu.mx/</w:t>
        </w:r>
      </w:hyperlink>
      <w:r>
        <w:rPr>
          <w:color w:val="000000"/>
        </w:rPr>
        <w:t>, y donde se establece que:</w:t>
      </w:r>
    </w:p>
    <w:p w14:paraId="000001B3" w14:textId="34B403C7" w:rsidR="004C12D1" w:rsidRPr="00740E1A" w:rsidRDefault="00FF32DF">
      <w:pPr>
        <w:numPr>
          <w:ilvl w:val="0"/>
          <w:numId w:val="42"/>
        </w:numPr>
        <w:pBdr>
          <w:top w:val="nil"/>
          <w:left w:val="nil"/>
          <w:bottom w:val="nil"/>
          <w:right w:val="nil"/>
          <w:between w:val="nil"/>
        </w:pBdr>
        <w:tabs>
          <w:tab w:val="left" w:pos="1059"/>
        </w:tabs>
        <w:spacing w:line="268" w:lineRule="auto"/>
        <w:ind w:left="1059" w:hanging="469"/>
        <w:jc w:val="both"/>
      </w:pPr>
      <w:r>
        <w:rPr>
          <w:color w:val="000000"/>
        </w:rPr>
        <w:t xml:space="preserve">La inscripción es anual durante todos los </w:t>
      </w:r>
      <w:r>
        <w:t>períodos</w:t>
      </w:r>
      <w:r>
        <w:rPr>
          <w:color w:val="000000"/>
        </w:rPr>
        <w:t xml:space="preserve"> que comprenda el BA.</w:t>
      </w:r>
    </w:p>
    <w:p w14:paraId="7901C873" w14:textId="77777777" w:rsidR="00740E1A" w:rsidRDefault="00740E1A" w:rsidP="00740E1A">
      <w:pPr>
        <w:pBdr>
          <w:top w:val="nil"/>
          <w:left w:val="nil"/>
          <w:bottom w:val="nil"/>
          <w:right w:val="nil"/>
          <w:between w:val="nil"/>
        </w:pBdr>
        <w:tabs>
          <w:tab w:val="left" w:pos="1059"/>
        </w:tabs>
        <w:spacing w:line="268" w:lineRule="auto"/>
        <w:jc w:val="both"/>
      </w:pPr>
    </w:p>
    <w:p w14:paraId="000001B4" w14:textId="77777777" w:rsidR="004C12D1" w:rsidRDefault="00FF32DF">
      <w:pPr>
        <w:numPr>
          <w:ilvl w:val="0"/>
          <w:numId w:val="42"/>
        </w:numPr>
        <w:pBdr>
          <w:top w:val="nil"/>
          <w:left w:val="nil"/>
          <w:bottom w:val="nil"/>
          <w:right w:val="nil"/>
          <w:between w:val="nil"/>
        </w:pBdr>
        <w:tabs>
          <w:tab w:val="left" w:pos="1061"/>
        </w:tabs>
        <w:spacing w:before="1"/>
        <w:ind w:right="153" w:hanging="540"/>
        <w:jc w:val="both"/>
      </w:pPr>
      <w:r>
        <w:rPr>
          <w:color w:val="000000"/>
        </w:rPr>
        <w:lastRenderedPageBreak/>
        <w:t>El horario matutino comprende de las 7:45. a las 2:30 p.m. de lunes a viernes y los talleres extracurriculares comprende el horario de las 2:30 a las 3:30 de lunes a viernes.</w:t>
      </w:r>
    </w:p>
    <w:p w14:paraId="000001B5" w14:textId="77777777" w:rsidR="004C12D1" w:rsidRDefault="00FF32DF">
      <w:pPr>
        <w:numPr>
          <w:ilvl w:val="0"/>
          <w:numId w:val="42"/>
        </w:numPr>
        <w:pBdr>
          <w:top w:val="nil"/>
          <w:left w:val="nil"/>
          <w:bottom w:val="nil"/>
          <w:right w:val="nil"/>
          <w:between w:val="nil"/>
        </w:pBdr>
        <w:tabs>
          <w:tab w:val="left" w:pos="1061"/>
        </w:tabs>
        <w:spacing w:before="1"/>
        <w:ind w:right="153" w:hanging="540"/>
        <w:jc w:val="both"/>
      </w:pPr>
      <w:r>
        <w:t>El horario sabatino para los alumnos del BA no escolarizado es de 9:00 a 13:40.</w:t>
      </w:r>
    </w:p>
    <w:p w14:paraId="000001B6" w14:textId="77777777" w:rsidR="004C12D1" w:rsidRDefault="004C12D1">
      <w:pPr>
        <w:pBdr>
          <w:top w:val="nil"/>
          <w:left w:val="nil"/>
          <w:bottom w:val="nil"/>
          <w:right w:val="nil"/>
          <w:between w:val="nil"/>
        </w:pBdr>
        <w:spacing w:line="268" w:lineRule="auto"/>
        <w:ind w:left="1061" w:hanging="720"/>
        <w:jc w:val="both"/>
        <w:rPr>
          <w:color w:val="000000"/>
        </w:rPr>
      </w:pPr>
    </w:p>
    <w:p w14:paraId="000001BE" w14:textId="1DD61285" w:rsidR="004C12D1" w:rsidRDefault="004C12D1">
      <w:pPr>
        <w:pBdr>
          <w:top w:val="nil"/>
          <w:left w:val="nil"/>
          <w:bottom w:val="nil"/>
          <w:right w:val="nil"/>
          <w:between w:val="nil"/>
        </w:pBdr>
        <w:spacing w:before="267"/>
        <w:rPr>
          <w:color w:val="000000"/>
        </w:rPr>
      </w:pPr>
    </w:p>
    <w:p w14:paraId="000001BF" w14:textId="77777777" w:rsidR="004C12D1" w:rsidRDefault="00FF32DF">
      <w:pPr>
        <w:pStyle w:val="Ttulo1"/>
        <w:ind w:firstLine="281"/>
      </w:pPr>
      <w:bookmarkStart w:id="32" w:name="_heading=h.2thuksxhiibc" w:colFirst="0" w:colLast="0"/>
      <w:bookmarkEnd w:id="32"/>
      <w:r>
        <w:t>CAPÍTULO XI</w:t>
      </w:r>
    </w:p>
    <w:p w14:paraId="000001C0" w14:textId="77777777" w:rsidR="004C12D1" w:rsidRDefault="00FF32DF">
      <w:pPr>
        <w:pStyle w:val="Ttulo1"/>
        <w:ind w:firstLine="281"/>
      </w:pPr>
      <w:bookmarkStart w:id="33" w:name="_heading=h.s1tyx2g7wj4x" w:colFirst="0" w:colLast="0"/>
      <w:bookmarkEnd w:id="33"/>
      <w:r>
        <w:t>De las Reinscripciones</w:t>
      </w:r>
    </w:p>
    <w:p w14:paraId="000001C1" w14:textId="77777777" w:rsidR="004C12D1" w:rsidRDefault="004C12D1">
      <w:pPr>
        <w:pBdr>
          <w:top w:val="nil"/>
          <w:left w:val="nil"/>
          <w:bottom w:val="nil"/>
          <w:right w:val="nil"/>
          <w:between w:val="nil"/>
        </w:pBdr>
        <w:spacing w:before="1"/>
        <w:rPr>
          <w:color w:val="000000"/>
        </w:rPr>
      </w:pPr>
    </w:p>
    <w:p w14:paraId="000001C2" w14:textId="1237CCCA" w:rsidR="004C12D1" w:rsidRDefault="00FF32DF">
      <w:pPr>
        <w:pBdr>
          <w:top w:val="nil"/>
          <w:left w:val="nil"/>
          <w:bottom w:val="nil"/>
          <w:right w:val="nil"/>
          <w:between w:val="nil"/>
        </w:pBdr>
        <w:spacing w:line="259" w:lineRule="auto"/>
        <w:ind w:left="460" w:right="153"/>
        <w:jc w:val="both"/>
        <w:rPr>
          <w:color w:val="000000"/>
        </w:rPr>
      </w:pPr>
      <w:r>
        <w:rPr>
          <w:b/>
          <w:bCs/>
          <w:color w:val="000000"/>
        </w:rPr>
        <w:t xml:space="preserve">Artículo 40. </w:t>
      </w:r>
      <w:r>
        <w:rPr>
          <w:color w:val="000000"/>
        </w:rPr>
        <w:t xml:space="preserve">La reinscripción se llevará a cabo por parte del interesado, en las fechas y términos que sean publicadas </w:t>
      </w:r>
      <w:r w:rsidR="00924121">
        <w:rPr>
          <w:color w:val="000000"/>
        </w:rPr>
        <w:t>por Control</w:t>
      </w:r>
      <w:r>
        <w:rPr>
          <w:color w:val="000000"/>
        </w:rPr>
        <w:t xml:space="preserve"> Escolar, en el caso de que el alumno no realice el proceso de reinscripción en tiempo y forma, no podrá ingresar a la institución, a excepción de que sea para arreglar su situación en el Departamento de Control de Pagos o a la Dirección de Control Escolar</w:t>
      </w:r>
    </w:p>
    <w:p w14:paraId="000001C3" w14:textId="77777777" w:rsidR="004C12D1" w:rsidRDefault="004C12D1">
      <w:pPr>
        <w:pBdr>
          <w:top w:val="nil"/>
          <w:left w:val="nil"/>
          <w:bottom w:val="nil"/>
          <w:right w:val="nil"/>
          <w:between w:val="nil"/>
        </w:pBdr>
        <w:spacing w:before="21"/>
        <w:rPr>
          <w:color w:val="000000"/>
        </w:rPr>
      </w:pPr>
    </w:p>
    <w:p w14:paraId="000001C4" w14:textId="77777777" w:rsidR="004C12D1" w:rsidRDefault="00FF32DF">
      <w:pPr>
        <w:pBdr>
          <w:top w:val="nil"/>
          <w:left w:val="nil"/>
          <w:bottom w:val="nil"/>
          <w:right w:val="nil"/>
          <w:between w:val="nil"/>
        </w:pBdr>
        <w:ind w:left="460"/>
        <w:jc w:val="both"/>
        <w:rPr>
          <w:color w:val="000000"/>
        </w:rPr>
      </w:pPr>
      <w:r>
        <w:rPr>
          <w:b/>
          <w:bCs/>
          <w:color w:val="000000"/>
        </w:rPr>
        <w:t xml:space="preserve">Artículo 41. </w:t>
      </w:r>
      <w:r>
        <w:rPr>
          <w:color w:val="000000"/>
        </w:rPr>
        <w:t>Los requisitos para llevar a cabo la reinscripción al ciclo escolar inmediato son:</w:t>
      </w:r>
    </w:p>
    <w:p w14:paraId="000001C5" w14:textId="77777777" w:rsidR="004C12D1" w:rsidRDefault="00FF32DF">
      <w:pPr>
        <w:numPr>
          <w:ilvl w:val="0"/>
          <w:numId w:val="41"/>
        </w:numPr>
        <w:pBdr>
          <w:top w:val="nil"/>
          <w:left w:val="nil"/>
          <w:bottom w:val="nil"/>
          <w:right w:val="nil"/>
          <w:between w:val="nil"/>
        </w:pBdr>
        <w:tabs>
          <w:tab w:val="left" w:pos="1059"/>
        </w:tabs>
        <w:spacing w:before="19"/>
        <w:ind w:left="1059" w:hanging="469"/>
        <w:jc w:val="both"/>
      </w:pPr>
      <w:r>
        <w:rPr>
          <w:color w:val="000000"/>
        </w:rPr>
        <w:t>Haber aprobado el 50% de las asignaturas del periodo anterior;</w:t>
      </w:r>
    </w:p>
    <w:p w14:paraId="000001C6" w14:textId="77777777" w:rsidR="004C12D1" w:rsidRDefault="00FF32DF">
      <w:pPr>
        <w:numPr>
          <w:ilvl w:val="0"/>
          <w:numId w:val="41"/>
        </w:numPr>
        <w:pBdr>
          <w:top w:val="nil"/>
          <w:left w:val="nil"/>
          <w:bottom w:val="nil"/>
          <w:right w:val="nil"/>
          <w:between w:val="nil"/>
        </w:pBdr>
        <w:tabs>
          <w:tab w:val="left" w:pos="1059"/>
        </w:tabs>
        <w:spacing w:before="1"/>
        <w:ind w:left="1059" w:hanging="524"/>
        <w:jc w:val="both"/>
      </w:pPr>
      <w:r>
        <w:rPr>
          <w:color w:val="000000"/>
        </w:rPr>
        <w:t>Haber realizado el pago correspondiente a la reinscripción;</w:t>
      </w:r>
    </w:p>
    <w:p w14:paraId="000001C7" w14:textId="77777777" w:rsidR="004C12D1" w:rsidRDefault="00FF32DF">
      <w:pPr>
        <w:numPr>
          <w:ilvl w:val="0"/>
          <w:numId w:val="41"/>
        </w:numPr>
        <w:pBdr>
          <w:top w:val="nil"/>
          <w:left w:val="nil"/>
          <w:bottom w:val="nil"/>
          <w:right w:val="nil"/>
          <w:between w:val="nil"/>
        </w:pBdr>
        <w:tabs>
          <w:tab w:val="left" w:pos="1058"/>
          <w:tab w:val="left" w:pos="1061"/>
        </w:tabs>
        <w:ind w:right="56" w:hanging="582"/>
        <w:jc w:val="both"/>
      </w:pPr>
      <w:r>
        <w:rPr>
          <w:color w:val="000000"/>
        </w:rPr>
        <w:t>Estado de cuenta o carta de liberación de adeudo, expedida por el Departamento de Control de pagos;</w:t>
      </w:r>
    </w:p>
    <w:p w14:paraId="000001C8" w14:textId="77777777" w:rsidR="004C12D1" w:rsidRDefault="00FF32DF">
      <w:pPr>
        <w:numPr>
          <w:ilvl w:val="0"/>
          <w:numId w:val="41"/>
        </w:numPr>
        <w:pBdr>
          <w:top w:val="nil"/>
          <w:left w:val="nil"/>
          <w:bottom w:val="nil"/>
          <w:right w:val="nil"/>
          <w:between w:val="nil"/>
        </w:pBdr>
        <w:tabs>
          <w:tab w:val="left" w:pos="1058"/>
        </w:tabs>
        <w:ind w:left="1058" w:hanging="593"/>
        <w:jc w:val="both"/>
      </w:pPr>
      <w:r>
        <w:rPr>
          <w:color w:val="000000"/>
        </w:rPr>
        <w:t>No tener ningún adeudo;</w:t>
      </w:r>
    </w:p>
    <w:p w14:paraId="000001C9" w14:textId="77777777" w:rsidR="004C12D1" w:rsidRDefault="00FF32DF">
      <w:pPr>
        <w:numPr>
          <w:ilvl w:val="0"/>
          <w:numId w:val="41"/>
        </w:numPr>
        <w:pBdr>
          <w:top w:val="nil"/>
          <w:left w:val="nil"/>
          <w:bottom w:val="nil"/>
          <w:right w:val="nil"/>
          <w:between w:val="nil"/>
        </w:pBdr>
        <w:tabs>
          <w:tab w:val="left" w:pos="1061"/>
        </w:tabs>
        <w:spacing w:before="1"/>
        <w:ind w:right="51" w:hanging="540"/>
        <w:jc w:val="both"/>
      </w:pPr>
      <w:r>
        <w:rPr>
          <w:color w:val="000000"/>
        </w:rPr>
        <w:t>El alumno podrá reinscribirse en el semestre posterior al que está cursando sólo si aprobó el 50% del periodo que concluyó, y no deba más de 2 materias de periodos anteriores. Si la asignatura tiene más de dos periodos sin ser acreditada, se le suspenderán los estudios hasta que las acredite.</w:t>
      </w:r>
    </w:p>
    <w:p w14:paraId="000001CA" w14:textId="77777777" w:rsidR="004C12D1" w:rsidRDefault="004C12D1">
      <w:pPr>
        <w:pBdr>
          <w:top w:val="nil"/>
          <w:left w:val="nil"/>
          <w:bottom w:val="nil"/>
          <w:right w:val="nil"/>
          <w:between w:val="nil"/>
        </w:pBdr>
        <w:spacing w:before="44"/>
        <w:rPr>
          <w:color w:val="000000"/>
        </w:rPr>
      </w:pPr>
    </w:p>
    <w:p w14:paraId="000001CB" w14:textId="77777777" w:rsidR="004C12D1" w:rsidRDefault="00FF32DF">
      <w:pPr>
        <w:spacing w:line="267" w:lineRule="auto"/>
        <w:ind w:left="460"/>
        <w:jc w:val="both"/>
      </w:pPr>
      <w:r>
        <w:rPr>
          <w:b/>
          <w:bCs/>
        </w:rPr>
        <w:t xml:space="preserve">Artículo 42. </w:t>
      </w:r>
      <w:r>
        <w:t>Para la asignación y apertura de grupos:</w:t>
      </w:r>
    </w:p>
    <w:p w14:paraId="000001CC" w14:textId="77777777" w:rsidR="004C12D1" w:rsidRDefault="00FF32DF">
      <w:pPr>
        <w:numPr>
          <w:ilvl w:val="0"/>
          <w:numId w:val="40"/>
        </w:numPr>
        <w:pBdr>
          <w:top w:val="nil"/>
          <w:left w:val="nil"/>
          <w:bottom w:val="nil"/>
          <w:right w:val="nil"/>
          <w:between w:val="nil"/>
        </w:pBdr>
        <w:tabs>
          <w:tab w:val="left" w:pos="1059"/>
          <w:tab w:val="left" w:pos="1061"/>
        </w:tabs>
        <w:spacing w:before="247"/>
        <w:ind w:right="55"/>
        <w:jc w:val="both"/>
      </w:pPr>
      <w:r>
        <w:rPr>
          <w:color w:val="000000"/>
        </w:rPr>
        <w:t>El grupo donde se cursarán las asignaturas se otorgarán a razón de los cupos disponibles y el beneficio académico y relacional de los alumnos.</w:t>
      </w:r>
    </w:p>
    <w:p w14:paraId="000001CD" w14:textId="77777777" w:rsidR="004C12D1" w:rsidRDefault="00FF32DF">
      <w:pPr>
        <w:numPr>
          <w:ilvl w:val="0"/>
          <w:numId w:val="40"/>
        </w:numPr>
        <w:pBdr>
          <w:top w:val="nil"/>
          <w:left w:val="nil"/>
          <w:bottom w:val="nil"/>
          <w:right w:val="nil"/>
          <w:between w:val="nil"/>
        </w:pBdr>
        <w:tabs>
          <w:tab w:val="left" w:pos="1059"/>
        </w:tabs>
        <w:spacing w:line="267" w:lineRule="auto"/>
        <w:ind w:left="1059" w:hanging="579"/>
        <w:jc w:val="both"/>
      </w:pPr>
      <w:r>
        <w:rPr>
          <w:color w:val="000000"/>
        </w:rPr>
        <w:t>Una vez asignado el grupo y el horario, e iniciado el periodo de clases, no hay cambios.</w:t>
      </w:r>
    </w:p>
    <w:p w14:paraId="000001CE" w14:textId="77777777" w:rsidR="004C12D1" w:rsidRDefault="00FF32DF">
      <w:pPr>
        <w:numPr>
          <w:ilvl w:val="0"/>
          <w:numId w:val="40"/>
        </w:numPr>
        <w:pBdr>
          <w:top w:val="nil"/>
          <w:left w:val="nil"/>
          <w:bottom w:val="nil"/>
          <w:right w:val="nil"/>
          <w:between w:val="nil"/>
        </w:pBdr>
        <w:tabs>
          <w:tab w:val="left" w:pos="1058"/>
          <w:tab w:val="left" w:pos="1061"/>
        </w:tabs>
        <w:spacing w:before="1"/>
        <w:ind w:right="53" w:hanging="596"/>
        <w:jc w:val="both"/>
      </w:pPr>
      <w:r>
        <w:rPr>
          <w:color w:val="000000"/>
        </w:rPr>
        <w:t xml:space="preserve">En el caso de que se solicite la apertura de un grupo que no cumpla con el mínimo de estudiantes establecidos, estos se </w:t>
      </w:r>
      <w:r>
        <w:t>sujetarán</w:t>
      </w:r>
      <w:r>
        <w:rPr>
          <w:color w:val="000000"/>
        </w:rPr>
        <w:t xml:space="preserve"> a las condiciones y costos adicionales en que se incurran.</w:t>
      </w:r>
    </w:p>
    <w:p w14:paraId="000001CF" w14:textId="77777777" w:rsidR="004C12D1" w:rsidRDefault="004C12D1">
      <w:pPr>
        <w:pBdr>
          <w:top w:val="nil"/>
          <w:left w:val="nil"/>
          <w:bottom w:val="nil"/>
          <w:right w:val="nil"/>
          <w:between w:val="nil"/>
        </w:pBdr>
        <w:rPr>
          <w:color w:val="000000"/>
        </w:rPr>
      </w:pPr>
    </w:p>
    <w:p w14:paraId="000001D0" w14:textId="77777777" w:rsidR="004C12D1" w:rsidRDefault="004C12D1">
      <w:pPr>
        <w:pBdr>
          <w:top w:val="nil"/>
          <w:left w:val="nil"/>
          <w:bottom w:val="nil"/>
          <w:right w:val="nil"/>
          <w:between w:val="nil"/>
        </w:pBdr>
        <w:spacing w:before="131"/>
        <w:rPr>
          <w:color w:val="000000"/>
        </w:rPr>
      </w:pPr>
    </w:p>
    <w:p w14:paraId="000001D1" w14:textId="77777777" w:rsidR="004C12D1" w:rsidRDefault="00FF32DF">
      <w:pPr>
        <w:pStyle w:val="Ttulo1"/>
        <w:ind w:firstLine="281"/>
      </w:pPr>
      <w:bookmarkStart w:id="34" w:name="_heading=h.dqmja05cycu4" w:colFirst="0" w:colLast="0"/>
      <w:bookmarkEnd w:id="34"/>
      <w:r>
        <w:t>CAPÍTULO XII</w:t>
      </w:r>
    </w:p>
    <w:p w14:paraId="000001D2" w14:textId="77777777" w:rsidR="004C12D1" w:rsidRDefault="00FF32DF">
      <w:pPr>
        <w:pStyle w:val="Ttulo1"/>
        <w:ind w:firstLine="281"/>
      </w:pPr>
      <w:bookmarkStart w:id="35" w:name="_heading=h.kys3tx7b6svl" w:colFirst="0" w:colLast="0"/>
      <w:bookmarkEnd w:id="35"/>
      <w:r>
        <w:t>De la Permanencia de los Estudiantes</w:t>
      </w:r>
    </w:p>
    <w:p w14:paraId="000001D3" w14:textId="77777777" w:rsidR="004C12D1" w:rsidRDefault="00FF32DF">
      <w:pPr>
        <w:pBdr>
          <w:top w:val="nil"/>
          <w:left w:val="nil"/>
          <w:bottom w:val="nil"/>
          <w:right w:val="nil"/>
          <w:between w:val="nil"/>
        </w:pBdr>
        <w:spacing w:before="248"/>
        <w:ind w:left="340" w:right="225"/>
        <w:jc w:val="both"/>
        <w:rPr>
          <w:color w:val="000000"/>
        </w:rPr>
      </w:pPr>
      <w:r>
        <w:rPr>
          <w:b/>
          <w:bCs/>
          <w:color w:val="000000"/>
        </w:rPr>
        <w:t xml:space="preserve">Artículo 43. </w:t>
      </w:r>
      <w:r>
        <w:rPr>
          <w:color w:val="000000"/>
        </w:rPr>
        <w:t>La permanencia en el Bachillerato Angelópolis, se iniciará cuando los alumnos hayan cumplido con los siguientes requisitos:</w:t>
      </w:r>
    </w:p>
    <w:p w14:paraId="000001D4" w14:textId="77777777" w:rsidR="004C12D1" w:rsidRDefault="00FF32DF">
      <w:pPr>
        <w:numPr>
          <w:ilvl w:val="0"/>
          <w:numId w:val="39"/>
        </w:numPr>
        <w:pBdr>
          <w:top w:val="nil"/>
          <w:left w:val="nil"/>
          <w:bottom w:val="nil"/>
          <w:right w:val="nil"/>
          <w:between w:val="nil"/>
        </w:pBdr>
        <w:tabs>
          <w:tab w:val="left" w:pos="700"/>
          <w:tab w:val="left" w:pos="768"/>
        </w:tabs>
        <w:spacing w:line="256" w:lineRule="auto"/>
        <w:ind w:right="166" w:hanging="287"/>
        <w:jc w:val="both"/>
      </w:pPr>
      <w:r>
        <w:rPr>
          <w:color w:val="000000"/>
        </w:rPr>
        <w:t>Realizar su proceso de inscripción de manera correcta, se hayan cumplido con los pagos establecidos y se haya asignado al alumno a un grado y grupo.</w:t>
      </w:r>
    </w:p>
    <w:p w14:paraId="000001D5" w14:textId="77777777" w:rsidR="004C12D1" w:rsidRDefault="00FF32DF">
      <w:pPr>
        <w:numPr>
          <w:ilvl w:val="0"/>
          <w:numId w:val="39"/>
        </w:numPr>
        <w:pBdr>
          <w:top w:val="nil"/>
          <w:left w:val="nil"/>
          <w:bottom w:val="nil"/>
          <w:right w:val="nil"/>
          <w:between w:val="nil"/>
        </w:pBdr>
        <w:tabs>
          <w:tab w:val="left" w:pos="798"/>
        </w:tabs>
        <w:spacing w:before="4"/>
        <w:ind w:left="798" w:hanging="316"/>
        <w:jc w:val="both"/>
      </w:pPr>
      <w:r>
        <w:rPr>
          <w:color w:val="000000"/>
        </w:rPr>
        <w:t>Contar con asistencia y participación activa,</w:t>
      </w:r>
    </w:p>
    <w:p w14:paraId="000001D6" w14:textId="77777777" w:rsidR="004C12D1" w:rsidRDefault="00FF32DF">
      <w:pPr>
        <w:numPr>
          <w:ilvl w:val="0"/>
          <w:numId w:val="39"/>
        </w:numPr>
        <w:pBdr>
          <w:top w:val="nil"/>
          <w:left w:val="nil"/>
          <w:bottom w:val="nil"/>
          <w:right w:val="nil"/>
          <w:between w:val="nil"/>
        </w:pBdr>
        <w:tabs>
          <w:tab w:val="left" w:pos="768"/>
          <w:tab w:val="left" w:pos="787"/>
        </w:tabs>
        <w:spacing w:before="22" w:line="259" w:lineRule="auto"/>
        <w:ind w:right="165" w:hanging="287"/>
        <w:jc w:val="both"/>
      </w:pPr>
      <w:r>
        <w:rPr>
          <w:color w:val="000000"/>
        </w:rPr>
        <w:t>Demostrar un rendimiento académico satisfactorio, aprobando al menos el porcentaje mínimo de asignaturas establecido por el BA.</w:t>
      </w:r>
    </w:p>
    <w:p w14:paraId="000001D7" w14:textId="77777777" w:rsidR="004C12D1" w:rsidRDefault="00FF32DF">
      <w:pPr>
        <w:pBdr>
          <w:top w:val="nil"/>
          <w:left w:val="nil"/>
          <w:bottom w:val="nil"/>
          <w:right w:val="nil"/>
          <w:between w:val="nil"/>
        </w:pBdr>
        <w:spacing w:line="267" w:lineRule="auto"/>
        <w:ind w:left="482"/>
        <w:jc w:val="both"/>
        <w:rPr>
          <w:color w:val="000000"/>
        </w:rPr>
      </w:pPr>
      <w:r>
        <w:rPr>
          <w:color w:val="000000"/>
        </w:rPr>
        <w:t>III. Cumplir con el proceso de aprobación y permanencia académica que consiste en:</w:t>
      </w:r>
    </w:p>
    <w:p w14:paraId="000001D8" w14:textId="1B8B21AF" w:rsidR="004C12D1" w:rsidRPr="00740E1A" w:rsidRDefault="00FF32DF">
      <w:pPr>
        <w:numPr>
          <w:ilvl w:val="0"/>
          <w:numId w:val="38"/>
        </w:numPr>
        <w:pBdr>
          <w:top w:val="nil"/>
          <w:left w:val="nil"/>
          <w:bottom w:val="nil"/>
          <w:right w:val="nil"/>
          <w:between w:val="nil"/>
        </w:pBdr>
        <w:tabs>
          <w:tab w:val="left" w:pos="1342"/>
          <w:tab w:val="left" w:pos="1344"/>
        </w:tabs>
        <w:spacing w:before="22" w:line="259" w:lineRule="auto"/>
        <w:ind w:right="165"/>
        <w:jc w:val="both"/>
      </w:pPr>
      <w:r>
        <w:rPr>
          <w:color w:val="000000"/>
        </w:rPr>
        <w:t>Someterse a evaluaciones y exámenes de conocimientos parciales, según lo establezca el calendario escolar perteneciente a la modalidad y nivel académico.</w:t>
      </w:r>
    </w:p>
    <w:p w14:paraId="4397F5E4" w14:textId="1740BF21" w:rsidR="00740E1A" w:rsidRDefault="00740E1A" w:rsidP="00740E1A">
      <w:pPr>
        <w:pBdr>
          <w:top w:val="nil"/>
          <w:left w:val="nil"/>
          <w:bottom w:val="nil"/>
          <w:right w:val="nil"/>
          <w:between w:val="nil"/>
        </w:pBdr>
        <w:tabs>
          <w:tab w:val="left" w:pos="1342"/>
          <w:tab w:val="left" w:pos="1344"/>
        </w:tabs>
        <w:spacing w:before="22" w:line="259" w:lineRule="auto"/>
        <w:ind w:right="165"/>
        <w:jc w:val="both"/>
        <w:rPr>
          <w:color w:val="000000"/>
        </w:rPr>
      </w:pPr>
    </w:p>
    <w:p w14:paraId="29F111C2" w14:textId="77777777" w:rsidR="00740E1A" w:rsidRDefault="00740E1A" w:rsidP="00740E1A">
      <w:pPr>
        <w:pBdr>
          <w:top w:val="nil"/>
          <w:left w:val="nil"/>
          <w:bottom w:val="nil"/>
          <w:right w:val="nil"/>
          <w:between w:val="nil"/>
        </w:pBdr>
        <w:tabs>
          <w:tab w:val="left" w:pos="1342"/>
          <w:tab w:val="left" w:pos="1344"/>
        </w:tabs>
        <w:spacing w:before="22" w:line="259" w:lineRule="auto"/>
        <w:ind w:right="165"/>
        <w:jc w:val="both"/>
      </w:pPr>
    </w:p>
    <w:p w14:paraId="304A7F99" w14:textId="77777777" w:rsidR="00740E1A" w:rsidRDefault="00FF32DF" w:rsidP="00740E1A">
      <w:pPr>
        <w:numPr>
          <w:ilvl w:val="0"/>
          <w:numId w:val="38"/>
        </w:numPr>
        <w:pBdr>
          <w:top w:val="nil"/>
          <w:left w:val="nil"/>
          <w:bottom w:val="nil"/>
          <w:right w:val="nil"/>
          <w:between w:val="nil"/>
        </w:pBdr>
        <w:tabs>
          <w:tab w:val="left" w:pos="1344"/>
        </w:tabs>
        <w:spacing w:before="1"/>
        <w:ind w:left="1343" w:hanging="359"/>
        <w:jc w:val="both"/>
      </w:pPr>
      <w:r>
        <w:rPr>
          <w:color w:val="000000"/>
        </w:rPr>
        <w:t>Obtener una calificación mínima aprobatoria de 6.0.</w:t>
      </w:r>
    </w:p>
    <w:p w14:paraId="000001E1" w14:textId="39D4B5AD" w:rsidR="004C12D1" w:rsidRDefault="00FF32DF" w:rsidP="00740E1A">
      <w:pPr>
        <w:numPr>
          <w:ilvl w:val="0"/>
          <w:numId w:val="38"/>
        </w:numPr>
        <w:pBdr>
          <w:top w:val="nil"/>
          <w:left w:val="nil"/>
          <w:bottom w:val="nil"/>
          <w:right w:val="nil"/>
          <w:between w:val="nil"/>
        </w:pBdr>
        <w:tabs>
          <w:tab w:val="left" w:pos="1344"/>
        </w:tabs>
        <w:spacing w:before="1"/>
        <w:ind w:left="1343" w:hanging="359"/>
        <w:jc w:val="both"/>
      </w:pPr>
      <w:r w:rsidRPr="00740E1A">
        <w:rPr>
          <w:color w:val="000000"/>
        </w:rPr>
        <w:t>El BA realizará un seguimiento continuo del desempeño académico de los alumnos para asegurar su progreso y éxito en los estudios, en caso de no aprobar se realizarán los exámenes extraordinarios, de los cuales el máximo permitido por periodo es de cinco exámenes y para el caso de exámenes de título de insuficiencia es de cinco por periodo en conformidad al calendario que emita Control Escolar del Estado.</w:t>
      </w:r>
    </w:p>
    <w:p w14:paraId="000001E2" w14:textId="77777777" w:rsidR="004C12D1" w:rsidRDefault="004C12D1">
      <w:pPr>
        <w:pBdr>
          <w:top w:val="nil"/>
          <w:left w:val="nil"/>
          <w:bottom w:val="nil"/>
          <w:right w:val="nil"/>
          <w:between w:val="nil"/>
        </w:pBdr>
        <w:rPr>
          <w:color w:val="000000"/>
        </w:rPr>
      </w:pPr>
    </w:p>
    <w:p w14:paraId="000001E3" w14:textId="77777777" w:rsidR="004C12D1" w:rsidRDefault="00FF32DF">
      <w:pPr>
        <w:pBdr>
          <w:top w:val="nil"/>
          <w:left w:val="nil"/>
          <w:bottom w:val="nil"/>
          <w:right w:val="nil"/>
          <w:between w:val="nil"/>
        </w:pBdr>
        <w:ind w:left="340" w:right="54"/>
        <w:jc w:val="both"/>
        <w:rPr>
          <w:color w:val="000000"/>
        </w:rPr>
      </w:pPr>
      <w:r>
        <w:rPr>
          <w:b/>
          <w:bCs/>
          <w:color w:val="000000"/>
        </w:rPr>
        <w:t xml:space="preserve">Artículo 44. </w:t>
      </w:r>
      <w:r>
        <w:rPr>
          <w:color w:val="000000"/>
        </w:rPr>
        <w:t xml:space="preserve">La admisión por equivalencia de estudios, queda sujeta a la autorización de Control Escolar de la </w:t>
      </w:r>
      <w:r>
        <w:t>Secretaría</w:t>
      </w:r>
      <w:r>
        <w:rPr>
          <w:color w:val="000000"/>
        </w:rPr>
        <w:t xml:space="preserve"> de Educación Pública, trámite que realizan los tutores de forma directa en las oficinas de Benemérito Instituto Normal del Estado. </w:t>
      </w:r>
    </w:p>
    <w:p w14:paraId="000001E4" w14:textId="77777777" w:rsidR="004C12D1" w:rsidRDefault="004C12D1">
      <w:pPr>
        <w:pBdr>
          <w:top w:val="nil"/>
          <w:left w:val="nil"/>
          <w:bottom w:val="nil"/>
          <w:right w:val="nil"/>
          <w:between w:val="nil"/>
        </w:pBdr>
        <w:ind w:left="340" w:right="54"/>
        <w:jc w:val="both"/>
        <w:rPr>
          <w:color w:val="000000"/>
        </w:rPr>
      </w:pPr>
    </w:p>
    <w:p w14:paraId="000001E5" w14:textId="77777777" w:rsidR="004C12D1" w:rsidRDefault="00FF32DF">
      <w:pPr>
        <w:pBdr>
          <w:top w:val="nil"/>
          <w:left w:val="nil"/>
          <w:bottom w:val="nil"/>
          <w:right w:val="nil"/>
          <w:between w:val="nil"/>
        </w:pBdr>
        <w:spacing w:before="1"/>
        <w:ind w:left="340" w:right="53"/>
        <w:jc w:val="both"/>
        <w:rPr>
          <w:color w:val="000000"/>
        </w:rPr>
      </w:pPr>
      <w:r>
        <w:rPr>
          <w:b/>
          <w:bCs/>
          <w:color w:val="000000"/>
        </w:rPr>
        <w:t xml:space="preserve">Artículo 45. </w:t>
      </w:r>
      <w:r>
        <w:rPr>
          <w:color w:val="000000"/>
        </w:rPr>
        <w:t>Los aspirantes que provengan de otras instituciones de educación media superior podrán ingresar al BA, solicitando la equivalencia o revalidación de estudios de acuerdo con los criterios y disposiciones que la SEP fije en cada periodo académico.</w:t>
      </w:r>
    </w:p>
    <w:p w14:paraId="000001E6" w14:textId="77777777" w:rsidR="004C12D1" w:rsidRDefault="004C12D1">
      <w:pPr>
        <w:pBdr>
          <w:top w:val="nil"/>
          <w:left w:val="nil"/>
          <w:bottom w:val="nil"/>
          <w:right w:val="nil"/>
          <w:between w:val="nil"/>
        </w:pBdr>
        <w:ind w:left="340" w:right="50"/>
        <w:jc w:val="both"/>
        <w:rPr>
          <w:b/>
          <w:bCs/>
          <w:color w:val="000000"/>
        </w:rPr>
      </w:pPr>
    </w:p>
    <w:p w14:paraId="000001E7" w14:textId="77777777" w:rsidR="004C12D1" w:rsidRDefault="00FF32DF">
      <w:pPr>
        <w:pBdr>
          <w:top w:val="nil"/>
          <w:left w:val="nil"/>
          <w:bottom w:val="nil"/>
          <w:right w:val="nil"/>
          <w:between w:val="nil"/>
        </w:pBdr>
        <w:ind w:left="340" w:right="50"/>
        <w:jc w:val="both"/>
        <w:rPr>
          <w:color w:val="000000"/>
        </w:rPr>
      </w:pPr>
      <w:r>
        <w:rPr>
          <w:b/>
          <w:bCs/>
          <w:color w:val="000000"/>
        </w:rPr>
        <w:t>Artículo 46</w:t>
      </w:r>
      <w:r>
        <w:rPr>
          <w:color w:val="000000"/>
        </w:rPr>
        <w:t>. El número mínimo de materias que deben considerarse equivalentes lo determina directamente Control Escolar de la SEP.</w:t>
      </w:r>
    </w:p>
    <w:p w14:paraId="000001E8" w14:textId="77777777" w:rsidR="004C12D1" w:rsidRDefault="00FF32DF">
      <w:pPr>
        <w:pBdr>
          <w:top w:val="nil"/>
          <w:left w:val="nil"/>
          <w:bottom w:val="nil"/>
          <w:right w:val="nil"/>
          <w:between w:val="nil"/>
        </w:pBdr>
        <w:spacing w:before="268"/>
        <w:ind w:left="340"/>
        <w:jc w:val="both"/>
        <w:rPr>
          <w:color w:val="000000"/>
        </w:rPr>
      </w:pPr>
      <w:r>
        <w:rPr>
          <w:b/>
          <w:bCs/>
          <w:color w:val="000000"/>
        </w:rPr>
        <w:t xml:space="preserve">Artículo 47. </w:t>
      </w:r>
      <w:r>
        <w:rPr>
          <w:color w:val="000000"/>
        </w:rPr>
        <w:t>No podrán continuar sus estudios aquellos alumnos que:</w:t>
      </w:r>
    </w:p>
    <w:p w14:paraId="000001E9" w14:textId="77777777" w:rsidR="004C12D1" w:rsidRDefault="00FF32DF">
      <w:pPr>
        <w:numPr>
          <w:ilvl w:val="0"/>
          <w:numId w:val="36"/>
        </w:numPr>
        <w:pBdr>
          <w:top w:val="nil"/>
          <w:left w:val="nil"/>
          <w:bottom w:val="nil"/>
          <w:right w:val="nil"/>
          <w:between w:val="nil"/>
        </w:pBdr>
        <w:tabs>
          <w:tab w:val="left" w:pos="1031"/>
        </w:tabs>
        <w:spacing w:before="7"/>
        <w:ind w:left="1031" w:hanging="438"/>
        <w:jc w:val="both"/>
      </w:pPr>
      <w:r>
        <w:rPr>
          <w:color w:val="000000"/>
        </w:rPr>
        <w:t>Reprueben por segunda vez un periodo, y</w:t>
      </w:r>
    </w:p>
    <w:p w14:paraId="000001EA" w14:textId="77777777" w:rsidR="004C12D1" w:rsidRDefault="00FF32DF">
      <w:pPr>
        <w:numPr>
          <w:ilvl w:val="0"/>
          <w:numId w:val="36"/>
        </w:numPr>
        <w:pBdr>
          <w:top w:val="nil"/>
          <w:left w:val="nil"/>
          <w:bottom w:val="nil"/>
          <w:right w:val="nil"/>
          <w:between w:val="nil"/>
        </w:pBdr>
        <w:tabs>
          <w:tab w:val="left" w:pos="1029"/>
          <w:tab w:val="left" w:pos="1032"/>
        </w:tabs>
        <w:spacing w:before="12" w:line="259" w:lineRule="auto"/>
        <w:ind w:right="155"/>
        <w:jc w:val="both"/>
      </w:pPr>
      <w:r>
        <w:rPr>
          <w:color w:val="000000"/>
        </w:rPr>
        <w:t>Los alumnos que no terminen sus estudios en el plazo señalado, conservarán únicamente el derecho a acreditar las materias faltantes de los periodos que cursaron por medio de exámenes a título de suficiencia, siempre que el total de éstas no rebase el 15% de las asignaturas.</w:t>
      </w:r>
    </w:p>
    <w:p w14:paraId="000001EB" w14:textId="77777777" w:rsidR="004C12D1" w:rsidRDefault="004C12D1">
      <w:pPr>
        <w:pBdr>
          <w:top w:val="nil"/>
          <w:left w:val="nil"/>
          <w:bottom w:val="nil"/>
          <w:right w:val="nil"/>
          <w:between w:val="nil"/>
        </w:pBdr>
        <w:tabs>
          <w:tab w:val="left" w:pos="1029"/>
          <w:tab w:val="left" w:pos="1032"/>
        </w:tabs>
        <w:spacing w:before="12" w:line="259" w:lineRule="auto"/>
        <w:ind w:left="1032" w:right="155"/>
        <w:jc w:val="both"/>
      </w:pPr>
    </w:p>
    <w:p w14:paraId="000001EC" w14:textId="77777777" w:rsidR="004C12D1" w:rsidRDefault="004C12D1">
      <w:pPr>
        <w:pBdr>
          <w:top w:val="nil"/>
          <w:left w:val="nil"/>
          <w:bottom w:val="nil"/>
          <w:right w:val="nil"/>
          <w:between w:val="nil"/>
        </w:pBdr>
        <w:tabs>
          <w:tab w:val="left" w:pos="1029"/>
          <w:tab w:val="left" w:pos="1032"/>
        </w:tabs>
        <w:spacing w:before="12" w:line="259" w:lineRule="auto"/>
        <w:ind w:left="1032" w:right="155"/>
        <w:jc w:val="both"/>
      </w:pPr>
    </w:p>
    <w:p w14:paraId="000001ED" w14:textId="77777777" w:rsidR="004C12D1" w:rsidRDefault="00FF32DF">
      <w:pPr>
        <w:pBdr>
          <w:top w:val="nil"/>
          <w:left w:val="nil"/>
          <w:bottom w:val="nil"/>
          <w:right w:val="nil"/>
          <w:between w:val="nil"/>
        </w:pBdr>
        <w:tabs>
          <w:tab w:val="left" w:pos="1029"/>
          <w:tab w:val="left" w:pos="1032"/>
        </w:tabs>
        <w:spacing w:before="12" w:line="259" w:lineRule="auto"/>
        <w:ind w:left="1032" w:right="155"/>
        <w:jc w:val="center"/>
        <w:rPr>
          <w:b/>
          <w:bCs/>
        </w:rPr>
      </w:pPr>
      <w:r>
        <w:rPr>
          <w:b/>
          <w:bCs/>
        </w:rPr>
        <w:t>CAPÍTULO XII</w:t>
      </w:r>
    </w:p>
    <w:p w14:paraId="000001EE" w14:textId="77777777" w:rsidR="004C12D1" w:rsidRDefault="00FF32DF">
      <w:pPr>
        <w:pStyle w:val="Ttulo1"/>
        <w:ind w:firstLine="281"/>
      </w:pPr>
      <w:bookmarkStart w:id="36" w:name="_heading=h.ov2v62x1wqd4" w:colFirst="0" w:colLast="0"/>
      <w:bookmarkEnd w:id="36"/>
      <w:r>
        <w:t>De la Asistencia y Uniforme</w:t>
      </w:r>
    </w:p>
    <w:p w14:paraId="000001EF" w14:textId="77777777" w:rsidR="004C12D1" w:rsidRDefault="004C12D1">
      <w:pPr>
        <w:pBdr>
          <w:top w:val="nil"/>
          <w:left w:val="nil"/>
          <w:bottom w:val="nil"/>
          <w:right w:val="nil"/>
          <w:between w:val="nil"/>
        </w:pBdr>
        <w:spacing w:before="8"/>
        <w:rPr>
          <w:color w:val="000000"/>
        </w:rPr>
      </w:pPr>
    </w:p>
    <w:p w14:paraId="000001F0" w14:textId="1215D5CE" w:rsidR="004C12D1" w:rsidRDefault="00924121">
      <w:pPr>
        <w:pBdr>
          <w:top w:val="nil"/>
          <w:left w:val="nil"/>
          <w:bottom w:val="nil"/>
          <w:right w:val="nil"/>
          <w:between w:val="nil"/>
        </w:pBdr>
        <w:spacing w:line="237" w:lineRule="auto"/>
        <w:ind w:left="340" w:right="58"/>
        <w:jc w:val="both"/>
      </w:pPr>
      <w:sdt>
        <w:sdtPr>
          <w:tag w:val="goog_rdk_3"/>
          <w:id w:val="1460610135"/>
        </w:sdtPr>
        <w:sdtContent>
          <w:commentRangeStart w:id="37"/>
        </w:sdtContent>
      </w:sdt>
      <w:r w:rsidR="00FF32DF">
        <w:rPr>
          <w:b/>
          <w:bCs/>
          <w:color w:val="000000"/>
        </w:rPr>
        <w:t xml:space="preserve">Artículo 48. </w:t>
      </w:r>
      <w:r w:rsidR="00FF32DF">
        <w:rPr>
          <w:color w:val="000000"/>
        </w:rPr>
        <w:t>Se define como asistencia a la presencia física del estudiante a una clase presencial,</w:t>
      </w:r>
      <w:r w:rsidR="00FF32DF">
        <w:t xml:space="preserve"> asimismo la presencia virtual en las clases programadas en caso de alguna </w:t>
      </w:r>
      <w:r w:rsidR="00740E1A">
        <w:t>contingencia y</w:t>
      </w:r>
      <w:r w:rsidR="00FF32DF">
        <w:t xml:space="preserve"> deberá cumplir mínimamente los siguientes requisitos para ser considerada:</w:t>
      </w:r>
    </w:p>
    <w:p w14:paraId="000001F1" w14:textId="77777777" w:rsidR="004C12D1" w:rsidRDefault="004C12D1">
      <w:pPr>
        <w:pBdr>
          <w:top w:val="nil"/>
          <w:left w:val="nil"/>
          <w:bottom w:val="nil"/>
          <w:right w:val="nil"/>
          <w:between w:val="nil"/>
        </w:pBdr>
        <w:spacing w:line="237" w:lineRule="auto"/>
        <w:ind w:left="340" w:right="58"/>
        <w:jc w:val="both"/>
      </w:pPr>
    </w:p>
    <w:p w14:paraId="000001F2" w14:textId="77777777" w:rsidR="004C12D1" w:rsidRDefault="00FF32DF">
      <w:pPr>
        <w:numPr>
          <w:ilvl w:val="0"/>
          <w:numId w:val="35"/>
        </w:numPr>
        <w:pBdr>
          <w:top w:val="nil"/>
          <w:left w:val="nil"/>
          <w:bottom w:val="nil"/>
          <w:right w:val="nil"/>
          <w:between w:val="nil"/>
        </w:pBdr>
        <w:tabs>
          <w:tab w:val="left" w:pos="1032"/>
        </w:tabs>
        <w:spacing w:before="1"/>
        <w:ind w:hanging="331"/>
      </w:pPr>
      <w:r>
        <w:rPr>
          <w:color w:val="000000"/>
        </w:rPr>
        <w:t>El ingreso puntual al inicio de la clase y permanecer en ella hasta el término de la misma.</w:t>
      </w:r>
      <w:commentRangeEnd w:id="37"/>
      <w:r>
        <w:commentReference w:id="37"/>
      </w:r>
    </w:p>
    <w:p w14:paraId="000001F3" w14:textId="77777777" w:rsidR="004C12D1" w:rsidRDefault="00FF32DF">
      <w:pPr>
        <w:pBdr>
          <w:top w:val="nil"/>
          <w:left w:val="nil"/>
          <w:bottom w:val="nil"/>
          <w:right w:val="nil"/>
          <w:between w:val="nil"/>
        </w:pBdr>
        <w:spacing w:before="264"/>
        <w:ind w:left="340" w:right="59"/>
        <w:jc w:val="both"/>
        <w:rPr>
          <w:color w:val="000000"/>
        </w:rPr>
      </w:pPr>
      <w:r>
        <w:rPr>
          <w:color w:val="000000"/>
        </w:rPr>
        <w:t xml:space="preserve"> </w:t>
      </w:r>
      <w:r>
        <w:rPr>
          <w:b/>
          <w:bCs/>
          <w:color w:val="000000"/>
        </w:rPr>
        <w:t xml:space="preserve">ARTÍCULO 49. </w:t>
      </w:r>
      <w:r>
        <w:rPr>
          <w:color w:val="000000"/>
        </w:rPr>
        <w:t xml:space="preserve">Los alumnos, así como sus padres o tutores, se obligan a respetar los horarios de entrada y salida, así como de las áreas de servicios. </w:t>
      </w:r>
    </w:p>
    <w:p w14:paraId="000001F4" w14:textId="72911A95" w:rsidR="004C12D1" w:rsidRDefault="00FF32DF">
      <w:pPr>
        <w:pBdr>
          <w:top w:val="nil"/>
          <w:left w:val="nil"/>
          <w:bottom w:val="nil"/>
          <w:right w:val="nil"/>
          <w:between w:val="nil"/>
        </w:pBdr>
        <w:spacing w:before="264"/>
        <w:ind w:left="340" w:right="59"/>
        <w:jc w:val="both"/>
      </w:pPr>
      <w:r>
        <w:rPr>
          <w:color w:val="000000"/>
        </w:rPr>
        <w:t>I.</w:t>
      </w:r>
      <w:r>
        <w:rPr>
          <w:color w:val="000000"/>
        </w:rPr>
        <w:tab/>
      </w:r>
      <w:r>
        <w:t xml:space="preserve">La hora de entrada a la institución es a las </w:t>
      </w:r>
      <w:r>
        <w:rPr>
          <w:b/>
          <w:bCs/>
        </w:rPr>
        <w:t>7:45 a.m.</w:t>
      </w:r>
      <w:r>
        <w:t xml:space="preserve"> La puerta permanecerá abierta hasta las </w:t>
      </w:r>
      <w:r>
        <w:rPr>
          <w:b/>
          <w:bCs/>
        </w:rPr>
        <w:t>8:00 a.m.</w:t>
      </w:r>
      <w:r>
        <w:t xml:space="preserve"> Después de esta hora, el alumno podrá ingresar a la institución; sin embargo, se le registrará </w:t>
      </w:r>
      <w:r>
        <w:rPr>
          <w:b/>
          <w:bCs/>
        </w:rPr>
        <w:t>falta sin derecho a justificación</w:t>
      </w:r>
      <w:r>
        <w:t xml:space="preserve">, lo cual podrá afectar su derecho a presentar examen en el periodo de evaluación correspondiente, conforme al reglamento escolar. Se considera </w:t>
      </w:r>
      <w:r>
        <w:rPr>
          <w:b/>
          <w:bCs/>
        </w:rPr>
        <w:t>retardo</w:t>
      </w:r>
      <w:r>
        <w:t xml:space="preserve"> el ingreso del alumno después de las 7:45 a.m. y antes de las 8:10 </w:t>
      </w:r>
      <w:r w:rsidR="00740E1A">
        <w:t>a.m. Cuando</w:t>
      </w:r>
      <w:r>
        <w:t xml:space="preserve"> el alumno </w:t>
      </w:r>
      <w:r>
        <w:rPr>
          <w:b/>
          <w:bCs/>
        </w:rPr>
        <w:t>acumule tres retardos en una misma semana (de lunes a viernes)</w:t>
      </w:r>
      <w:r>
        <w:t>, el padre, madre o tutor deberá presentarse en la institución ese mismo día para recoger al alumno. El estudiante perderá el derecho a permanecer en clases durante esa jornada escolar y se registrará la inasistencia correspondiente.</w:t>
      </w:r>
    </w:p>
    <w:p w14:paraId="000001F5" w14:textId="77777777" w:rsidR="004C12D1" w:rsidRDefault="00FF32DF">
      <w:pPr>
        <w:spacing w:before="240" w:after="240"/>
        <w:jc w:val="both"/>
      </w:pPr>
      <w:r>
        <w:lastRenderedPageBreak/>
        <w:t>La reincidencia en esta situación podrá derivar en medidas disciplinarias adicionales conforme al reglamento interno.</w:t>
      </w:r>
    </w:p>
    <w:p w14:paraId="000001F6" w14:textId="77777777" w:rsidR="004C12D1" w:rsidRDefault="00FF32DF">
      <w:pPr>
        <w:pBdr>
          <w:top w:val="nil"/>
          <w:left w:val="nil"/>
          <w:bottom w:val="nil"/>
          <w:right w:val="nil"/>
          <w:between w:val="nil"/>
        </w:pBdr>
        <w:spacing w:before="264"/>
        <w:ind w:left="340" w:right="59"/>
        <w:jc w:val="both"/>
        <w:rPr>
          <w:color w:val="000000"/>
        </w:rPr>
      </w:pPr>
      <w:r>
        <w:rPr>
          <w:color w:val="000000"/>
        </w:rPr>
        <w:t>II.</w:t>
      </w:r>
      <w:r>
        <w:rPr>
          <w:color w:val="000000"/>
        </w:rPr>
        <w:tab/>
        <w:t>Los alumnos que lleguen tarde serán retenidos para realizar actividades académicas, deportivas o de servicio social, durante una hora clase.</w:t>
      </w:r>
    </w:p>
    <w:p w14:paraId="000001F7" w14:textId="77777777" w:rsidR="004C12D1" w:rsidRDefault="00FF32DF">
      <w:pPr>
        <w:pBdr>
          <w:top w:val="nil"/>
          <w:left w:val="nil"/>
          <w:bottom w:val="nil"/>
          <w:right w:val="nil"/>
          <w:between w:val="nil"/>
        </w:pBdr>
        <w:spacing w:before="264"/>
        <w:ind w:left="340" w:right="59"/>
        <w:jc w:val="both"/>
        <w:rPr>
          <w:color w:val="000000"/>
        </w:rPr>
      </w:pPr>
      <w:r>
        <w:rPr>
          <w:color w:val="000000"/>
        </w:rPr>
        <w:t>III.</w:t>
      </w:r>
      <w:r>
        <w:rPr>
          <w:color w:val="000000"/>
        </w:rPr>
        <w:tab/>
        <w:t>La hora de la salida es 2:30 pm, en caso de los días correspondientes a taller deportivo o artístico, los alumnos saldrán a las 3:30 pm.</w:t>
      </w:r>
    </w:p>
    <w:p w14:paraId="000001F8" w14:textId="77777777" w:rsidR="004C12D1" w:rsidRDefault="00FF32DF">
      <w:pPr>
        <w:pBdr>
          <w:top w:val="nil"/>
          <w:left w:val="nil"/>
          <w:bottom w:val="nil"/>
          <w:right w:val="nil"/>
          <w:between w:val="nil"/>
        </w:pBdr>
        <w:spacing w:before="264"/>
        <w:ind w:left="340" w:right="59"/>
        <w:jc w:val="both"/>
      </w:pPr>
      <w:r>
        <w:t>IV. Para el BA no escolarizado la hora de entrada es a las 9:00 am y la salida 13:40 pm, es importante la asistencia para poder tener las herramientas necesarias para el desarrollo de las actividades autónomas y de trabajo independiente.</w:t>
      </w:r>
    </w:p>
    <w:p w14:paraId="000001F9" w14:textId="77777777" w:rsidR="004C12D1" w:rsidRDefault="00FF32DF">
      <w:pPr>
        <w:pBdr>
          <w:top w:val="nil"/>
          <w:left w:val="nil"/>
          <w:bottom w:val="nil"/>
          <w:right w:val="nil"/>
          <w:between w:val="nil"/>
        </w:pBdr>
        <w:spacing w:before="264"/>
        <w:ind w:left="340" w:right="59"/>
        <w:jc w:val="both"/>
        <w:rPr>
          <w:color w:val="000000"/>
        </w:rPr>
      </w:pPr>
      <w:r>
        <w:rPr>
          <w:b/>
          <w:bCs/>
          <w:color w:val="000000"/>
        </w:rPr>
        <w:t>ARTÍCULO 50</w:t>
      </w:r>
      <w:r>
        <w:rPr>
          <w:color w:val="000000"/>
        </w:rPr>
        <w:t xml:space="preserve">. Los alumnos no podrán abandonar la Institución en horas de clase, salvo autorización de los padres y/o tutores y si ellos mismos o alguien mayor de edad viene directamente por él a la institución. Las faltas se consideran justificadas, si se presentan los </w:t>
      </w:r>
      <w:sdt>
        <w:sdtPr>
          <w:tag w:val="goog_rdk_4"/>
          <w:id w:val="1187254290"/>
        </w:sdtPr>
        <w:sdtContent>
          <w:commentRangeStart w:id="38"/>
        </w:sdtContent>
      </w:sdt>
      <w:r>
        <w:rPr>
          <w:color w:val="000000"/>
        </w:rPr>
        <w:t>comprobantes correspondientes</w:t>
      </w:r>
      <w:commentRangeEnd w:id="38"/>
      <w:r>
        <w:commentReference w:id="38"/>
      </w:r>
      <w:r>
        <w:rPr>
          <w:color w:val="000000"/>
        </w:rPr>
        <w:t>, como recetas médicas o un docu</w:t>
      </w:r>
      <w:r>
        <w:t>mento redactando la situación personal por lo cual se suscita la falta del alumno</w:t>
      </w:r>
      <w:r>
        <w:rPr>
          <w:color w:val="000000"/>
        </w:rPr>
        <w:t>, lo cual no exime la obligación del alumno de ponerse al corriente respecto de las clases y/o actividades a las cuales no haya asistido, se justifica la ausencia del alumno, pero no los productos desarrollados de forma presencial. (Es importante acatarse a los criterios de cada docente.)</w:t>
      </w:r>
    </w:p>
    <w:p w14:paraId="000001FA" w14:textId="77777777" w:rsidR="004C12D1" w:rsidRDefault="00FF32DF">
      <w:pPr>
        <w:pBdr>
          <w:top w:val="nil"/>
          <w:left w:val="nil"/>
          <w:bottom w:val="nil"/>
          <w:right w:val="nil"/>
          <w:between w:val="nil"/>
        </w:pBdr>
        <w:spacing w:before="264"/>
        <w:ind w:left="340" w:right="59"/>
        <w:jc w:val="both"/>
        <w:rPr>
          <w:color w:val="000000"/>
        </w:rPr>
      </w:pPr>
      <w:r>
        <w:rPr>
          <w:b/>
          <w:bCs/>
          <w:color w:val="000000"/>
        </w:rPr>
        <w:t>ARTÍCULO 51.</w:t>
      </w:r>
      <w:r>
        <w:rPr>
          <w:color w:val="000000"/>
        </w:rPr>
        <w:t xml:space="preserve"> Toda ausencia deberá justificarse ante Prefectura a los teléfonos de la institución, por parte de los padres y/o tutores del alumno, en los primeros 3 días hábiles después de la ausencia, sino no tendrá validez. Esta falta </w:t>
      </w:r>
      <w:r>
        <w:t>sólo</w:t>
      </w:r>
      <w:r>
        <w:rPr>
          <w:color w:val="000000"/>
        </w:rPr>
        <w:t xml:space="preserve"> será justificada por asunto médico, así que se deberá traer la receta correspondiente.</w:t>
      </w:r>
    </w:p>
    <w:p w14:paraId="000001FB" w14:textId="77777777" w:rsidR="004C12D1" w:rsidRDefault="00FF32DF">
      <w:pPr>
        <w:pBdr>
          <w:top w:val="nil"/>
          <w:left w:val="nil"/>
          <w:bottom w:val="nil"/>
          <w:right w:val="nil"/>
          <w:between w:val="nil"/>
        </w:pBdr>
        <w:spacing w:before="264"/>
        <w:ind w:left="340" w:right="59"/>
        <w:jc w:val="both"/>
        <w:rPr>
          <w:color w:val="000000"/>
        </w:rPr>
      </w:pPr>
      <w:r>
        <w:rPr>
          <w:color w:val="000000"/>
        </w:rPr>
        <w:t xml:space="preserve">I. Los alumnos deben asistir con carácter obligatorio a todas las actividades que se asignen dentro y fuera de la Institución que estén relacionadas con los planes y programas de estudio. Los </w:t>
      </w:r>
      <w:sdt>
        <w:sdtPr>
          <w:tag w:val="goog_rdk_5"/>
          <w:id w:val="1151871489"/>
        </w:sdtPr>
        <w:sdtContent>
          <w:commentRangeStart w:id="39"/>
        </w:sdtContent>
      </w:sdt>
      <w:r>
        <w:rPr>
          <w:color w:val="000000"/>
        </w:rPr>
        <w:t>gastos correspondientes</w:t>
      </w:r>
      <w:commentRangeEnd w:id="39"/>
      <w:r>
        <w:commentReference w:id="39"/>
      </w:r>
      <w:r>
        <w:rPr>
          <w:color w:val="000000"/>
        </w:rPr>
        <w:t xml:space="preserve"> como transporte o al</w:t>
      </w:r>
      <w:r>
        <w:t xml:space="preserve">muerzo </w:t>
      </w:r>
      <w:r>
        <w:rPr>
          <w:color w:val="000000"/>
        </w:rPr>
        <w:t xml:space="preserve"> correrán a cuenta del alumno. </w:t>
      </w:r>
    </w:p>
    <w:p w14:paraId="000001FC" w14:textId="77777777" w:rsidR="004C12D1" w:rsidRDefault="00FF32DF">
      <w:pPr>
        <w:pBdr>
          <w:top w:val="nil"/>
          <w:left w:val="nil"/>
          <w:bottom w:val="nil"/>
          <w:right w:val="nil"/>
          <w:between w:val="nil"/>
        </w:pBdr>
        <w:spacing w:before="264"/>
        <w:ind w:left="340" w:right="59"/>
        <w:jc w:val="both"/>
        <w:rPr>
          <w:color w:val="000000"/>
        </w:rPr>
      </w:pPr>
      <w:r>
        <w:rPr>
          <w:color w:val="000000"/>
        </w:rPr>
        <w:t>II.</w:t>
      </w:r>
      <w:r>
        <w:rPr>
          <w:color w:val="000000"/>
        </w:rPr>
        <w:tab/>
        <w:t>Se justifica la ausencia, más no la entrega de los trabajos y productos.</w:t>
      </w:r>
    </w:p>
    <w:p w14:paraId="000001FD" w14:textId="77777777" w:rsidR="004C12D1" w:rsidRDefault="00FF32DF">
      <w:pPr>
        <w:pBdr>
          <w:top w:val="nil"/>
          <w:left w:val="nil"/>
          <w:bottom w:val="nil"/>
          <w:right w:val="nil"/>
          <w:between w:val="nil"/>
        </w:pBdr>
        <w:spacing w:before="264"/>
        <w:ind w:left="340" w:right="59"/>
        <w:jc w:val="both"/>
      </w:pPr>
      <w:r>
        <w:rPr>
          <w:color w:val="000000"/>
        </w:rPr>
        <w:t>III.</w:t>
      </w:r>
      <w:r>
        <w:rPr>
          <w:color w:val="000000"/>
        </w:rPr>
        <w:tab/>
        <w:t xml:space="preserve">Para solicitar permisos (salidas temprano o llegadas tarde) los padres deberán llenar un formato acompañado de una copia del INE y compartirlo a recepción para poder justificar el acto, este formato únicamente es válido el mismo día del suceso y no justifica la falta en caso de no ser un caso médico o por enfermedad. </w:t>
      </w:r>
    </w:p>
    <w:p w14:paraId="000001FE" w14:textId="77777777" w:rsidR="004C12D1" w:rsidRDefault="004C12D1">
      <w:pPr>
        <w:pBdr>
          <w:top w:val="nil"/>
          <w:left w:val="nil"/>
          <w:bottom w:val="nil"/>
          <w:right w:val="nil"/>
          <w:between w:val="nil"/>
        </w:pBdr>
        <w:spacing w:before="264"/>
        <w:ind w:left="340" w:right="59"/>
        <w:jc w:val="both"/>
      </w:pPr>
    </w:p>
    <w:p w14:paraId="000001FF" w14:textId="77777777" w:rsidR="004C12D1" w:rsidRDefault="00FF32DF">
      <w:pPr>
        <w:spacing w:before="1" w:line="237" w:lineRule="auto"/>
        <w:ind w:left="340"/>
      </w:pPr>
      <w:r>
        <w:rPr>
          <w:b/>
          <w:bCs/>
        </w:rPr>
        <w:t xml:space="preserve">Artículo 52. </w:t>
      </w:r>
      <w:r>
        <w:t>S</w:t>
      </w:r>
      <w:sdt>
        <w:sdtPr>
          <w:tag w:val="goog_rdk_6"/>
          <w:id w:val="216272876"/>
        </w:sdtPr>
        <w:sdtContent>
          <w:commentRangeStart w:id="40"/>
        </w:sdtContent>
      </w:sdt>
      <w:r>
        <w:t>ólo se admitirán justificantes por incapacidad médica para las faltas de los estudiantes de las siguientes instituciones:</w:t>
      </w:r>
      <w:commentRangeEnd w:id="40"/>
      <w:r>
        <w:commentReference w:id="40"/>
      </w:r>
    </w:p>
    <w:p w14:paraId="00000200" w14:textId="77777777" w:rsidR="004C12D1" w:rsidRDefault="00FF32DF">
      <w:pPr>
        <w:numPr>
          <w:ilvl w:val="0"/>
          <w:numId w:val="34"/>
        </w:numPr>
        <w:tabs>
          <w:tab w:val="left" w:pos="1032"/>
        </w:tabs>
        <w:spacing w:line="268" w:lineRule="auto"/>
        <w:ind w:hanging="331"/>
      </w:pPr>
      <w:r>
        <w:t>Instituto Mexicano del Seguro Social (IMSS)</w:t>
      </w:r>
    </w:p>
    <w:p w14:paraId="00000201" w14:textId="77777777" w:rsidR="004C12D1" w:rsidRDefault="00FF32DF">
      <w:pPr>
        <w:numPr>
          <w:ilvl w:val="0"/>
          <w:numId w:val="34"/>
        </w:numPr>
        <w:tabs>
          <w:tab w:val="left" w:pos="1031"/>
        </w:tabs>
        <w:spacing w:line="267" w:lineRule="auto"/>
        <w:ind w:left="1031" w:hanging="330"/>
      </w:pPr>
      <w:r>
        <w:t>Instituto de Seguridad y Servicios Sociales de los Trabajadores del Estado de Puebla (ISSSTEP)</w:t>
      </w:r>
    </w:p>
    <w:p w14:paraId="00000202" w14:textId="77777777" w:rsidR="004C12D1" w:rsidRDefault="00FF32DF">
      <w:pPr>
        <w:numPr>
          <w:ilvl w:val="0"/>
          <w:numId w:val="34"/>
        </w:numPr>
        <w:tabs>
          <w:tab w:val="left" w:pos="1030"/>
        </w:tabs>
        <w:spacing w:line="266" w:lineRule="auto"/>
        <w:ind w:left="1030" w:hanging="329"/>
      </w:pPr>
      <w:r>
        <w:t>Seguro Militar</w:t>
      </w:r>
    </w:p>
    <w:p w14:paraId="00000203" w14:textId="77777777" w:rsidR="004C12D1" w:rsidRDefault="00FF32DF">
      <w:pPr>
        <w:numPr>
          <w:ilvl w:val="0"/>
          <w:numId w:val="34"/>
        </w:numPr>
        <w:tabs>
          <w:tab w:val="left" w:pos="1031"/>
        </w:tabs>
        <w:spacing w:line="267" w:lineRule="auto"/>
        <w:ind w:left="1031" w:hanging="330"/>
      </w:pPr>
      <w:r>
        <w:t>Instituto de Seguridad y Servicios Sociales para Trabajadores del Estado (ISSSTE)</w:t>
      </w:r>
    </w:p>
    <w:p w14:paraId="00000204" w14:textId="77777777" w:rsidR="004C12D1" w:rsidRDefault="004C12D1">
      <w:pPr>
        <w:tabs>
          <w:tab w:val="left" w:pos="1031"/>
        </w:tabs>
        <w:spacing w:line="267" w:lineRule="auto"/>
      </w:pPr>
    </w:p>
    <w:p w14:paraId="00000205" w14:textId="77777777" w:rsidR="004C12D1" w:rsidRDefault="004C12D1">
      <w:pPr>
        <w:tabs>
          <w:tab w:val="left" w:pos="1031"/>
        </w:tabs>
        <w:spacing w:line="267" w:lineRule="auto"/>
        <w:ind w:left="1031"/>
      </w:pPr>
    </w:p>
    <w:p w14:paraId="00000206" w14:textId="2705884D" w:rsidR="004C12D1" w:rsidRDefault="00FF32DF">
      <w:pPr>
        <w:spacing w:line="237" w:lineRule="auto"/>
        <w:ind w:left="340" w:right="98"/>
      </w:pPr>
      <w:r>
        <w:rPr>
          <w:b/>
          <w:bCs/>
        </w:rPr>
        <w:t xml:space="preserve">Artículo 53. </w:t>
      </w:r>
      <w:r>
        <w:t>En caso de presentarse una falta colectiva, los estudiantes serán sujetos a las siguientes sanciones:</w:t>
      </w:r>
    </w:p>
    <w:p w14:paraId="1A4AC4B2" w14:textId="535E23E6" w:rsidR="00740E1A" w:rsidRDefault="00740E1A">
      <w:pPr>
        <w:spacing w:line="237" w:lineRule="auto"/>
        <w:ind w:left="340" w:right="98"/>
      </w:pPr>
    </w:p>
    <w:p w14:paraId="5D941BCC" w14:textId="77777777" w:rsidR="00740E1A" w:rsidRDefault="00740E1A">
      <w:pPr>
        <w:spacing w:line="237" w:lineRule="auto"/>
        <w:ind w:left="340" w:right="98"/>
      </w:pPr>
    </w:p>
    <w:p w14:paraId="00000207" w14:textId="1AB04897" w:rsidR="004C12D1" w:rsidRDefault="00FF32DF">
      <w:pPr>
        <w:numPr>
          <w:ilvl w:val="0"/>
          <w:numId w:val="33"/>
        </w:numPr>
        <w:tabs>
          <w:tab w:val="left" w:pos="1032"/>
          <w:tab w:val="left" w:pos="1421"/>
        </w:tabs>
        <w:spacing w:before="1" w:line="237" w:lineRule="auto"/>
        <w:ind w:right="55" w:hanging="720"/>
      </w:pPr>
      <w:r>
        <w:t xml:space="preserve">La Coordinación General del </w:t>
      </w:r>
      <w:r w:rsidR="00740E1A">
        <w:t>Bachillerato verificará</w:t>
      </w:r>
      <w:r>
        <w:t xml:space="preserve"> que el docente dé la clase por vista y evalúe a los estudiantes sobre la misma en la siguiente clase.</w:t>
      </w:r>
    </w:p>
    <w:p w14:paraId="00000208" w14:textId="77777777" w:rsidR="004C12D1" w:rsidRDefault="00FF32DF">
      <w:pPr>
        <w:pBdr>
          <w:top w:val="nil"/>
          <w:left w:val="nil"/>
          <w:bottom w:val="nil"/>
          <w:right w:val="nil"/>
          <w:between w:val="nil"/>
        </w:pBdr>
        <w:spacing w:before="264"/>
        <w:ind w:left="340" w:right="59"/>
        <w:jc w:val="both"/>
        <w:rPr>
          <w:color w:val="000000"/>
        </w:rPr>
      </w:pPr>
      <w:r>
        <w:rPr>
          <w:b/>
          <w:bCs/>
          <w:color w:val="000000"/>
        </w:rPr>
        <w:t>ARTÍCULO 5</w:t>
      </w:r>
      <w:r>
        <w:rPr>
          <w:b/>
          <w:bCs/>
        </w:rPr>
        <w:t>4</w:t>
      </w:r>
      <w:r>
        <w:rPr>
          <w:color w:val="000000"/>
        </w:rPr>
        <w:t>. Los alumnos deberán participar en las actividades deportivas y culturales que se imparten en el Instituto, procurando tener en el menor tiempo establecido los materiales necesarios.</w:t>
      </w:r>
    </w:p>
    <w:p w14:paraId="00000209" w14:textId="77777777" w:rsidR="004C12D1" w:rsidRDefault="00FF32DF">
      <w:pPr>
        <w:pBdr>
          <w:top w:val="nil"/>
          <w:left w:val="nil"/>
          <w:bottom w:val="nil"/>
          <w:right w:val="nil"/>
          <w:between w:val="nil"/>
        </w:pBdr>
        <w:spacing w:before="264"/>
        <w:ind w:left="340" w:right="59"/>
        <w:jc w:val="both"/>
        <w:rPr>
          <w:color w:val="000000"/>
        </w:rPr>
      </w:pPr>
      <w:r>
        <w:rPr>
          <w:b/>
          <w:bCs/>
          <w:color w:val="000000"/>
        </w:rPr>
        <w:t xml:space="preserve"> Artículo 5</w:t>
      </w:r>
      <w:r>
        <w:rPr>
          <w:b/>
          <w:bCs/>
        </w:rPr>
        <w:t>5</w:t>
      </w:r>
      <w:r>
        <w:rPr>
          <w:b/>
          <w:bCs/>
          <w:color w:val="000000"/>
        </w:rPr>
        <w:t xml:space="preserve">. </w:t>
      </w:r>
      <w:r>
        <w:rPr>
          <w:color w:val="000000"/>
        </w:rPr>
        <w:t xml:space="preserve">La </w:t>
      </w:r>
      <w:sdt>
        <w:sdtPr>
          <w:tag w:val="goog_rdk_7"/>
          <w:id w:val="-458843887"/>
        </w:sdtPr>
        <w:sdtContent>
          <w:commentRangeStart w:id="41"/>
        </w:sdtContent>
      </w:sdt>
      <w:r>
        <w:rPr>
          <w:color w:val="000000"/>
        </w:rPr>
        <w:t>asistencia a clases presenciales</w:t>
      </w:r>
      <w:commentRangeEnd w:id="41"/>
      <w:r>
        <w:commentReference w:id="41"/>
      </w:r>
      <w:r>
        <w:rPr>
          <w:color w:val="000000"/>
        </w:rPr>
        <w:t xml:space="preserve"> o en línea en caso de alguna conting</w:t>
      </w:r>
      <w:r>
        <w:t xml:space="preserve">encia  por razones ajenas a la institución, </w:t>
      </w:r>
      <w:r>
        <w:rPr>
          <w:color w:val="000000"/>
        </w:rPr>
        <w:t xml:space="preserve"> es obligatoria para los estudiantes, y es considerada un requisito de permanencia, en consecuencia, todo estudiante que acumule más del 15% de inasistencias injustificadas durante el ciclo regular causará baja sin responsabilidad para el Bachillerato.</w:t>
      </w:r>
    </w:p>
    <w:p w14:paraId="0000020A" w14:textId="77777777" w:rsidR="004C12D1" w:rsidRDefault="00FF32DF">
      <w:pPr>
        <w:pBdr>
          <w:top w:val="nil"/>
          <w:left w:val="nil"/>
          <w:bottom w:val="nil"/>
          <w:right w:val="nil"/>
          <w:between w:val="nil"/>
        </w:pBdr>
        <w:spacing w:before="264" w:line="237" w:lineRule="auto"/>
        <w:ind w:left="340" w:right="59"/>
        <w:jc w:val="both"/>
        <w:rPr>
          <w:b/>
          <w:bCs/>
        </w:rPr>
      </w:pPr>
      <w:r>
        <w:rPr>
          <w:b/>
          <w:bCs/>
          <w:color w:val="000000"/>
        </w:rPr>
        <w:t>Artículo 5</w:t>
      </w:r>
      <w:r>
        <w:rPr>
          <w:b/>
          <w:bCs/>
        </w:rPr>
        <w:t>6</w:t>
      </w:r>
      <w:r>
        <w:rPr>
          <w:b/>
          <w:bCs/>
          <w:color w:val="000000"/>
        </w:rPr>
        <w:t xml:space="preserve">. </w:t>
      </w:r>
      <w:r>
        <w:rPr>
          <w:color w:val="000000"/>
        </w:rPr>
        <w:t>Bajo ningún concepto será devuelto el importe correspondiente al pago de colegiaturas por concepto de inasistencia, ya que tienen una aplicación administrativa de efecto inmediato.</w:t>
      </w:r>
    </w:p>
    <w:p w14:paraId="0000020B" w14:textId="77777777" w:rsidR="004C12D1" w:rsidRDefault="00FF32DF">
      <w:pPr>
        <w:pBdr>
          <w:top w:val="nil"/>
          <w:left w:val="nil"/>
          <w:bottom w:val="nil"/>
          <w:right w:val="nil"/>
          <w:between w:val="nil"/>
        </w:pBdr>
        <w:spacing w:before="266" w:line="237" w:lineRule="auto"/>
        <w:ind w:right="53"/>
        <w:jc w:val="both"/>
        <w:rPr>
          <w:color w:val="000000"/>
        </w:rPr>
      </w:pPr>
      <w:r>
        <w:rPr>
          <w:b/>
          <w:bCs/>
          <w:color w:val="000000"/>
        </w:rPr>
        <w:t xml:space="preserve">Artículo 57. </w:t>
      </w:r>
      <w:r>
        <w:rPr>
          <w:color w:val="000000"/>
        </w:rPr>
        <w:t xml:space="preserve">Si el docente de la asignatura no se presentara después de 15 minutos cuando la hora de clase hubiese iniciado, el representante del grupo deberá dar aviso a la Coordinación </w:t>
      </w:r>
      <w:r>
        <w:t>General del Bachillerato</w:t>
      </w:r>
      <w:r>
        <w:rPr>
          <w:color w:val="000000"/>
        </w:rPr>
        <w:t xml:space="preserve"> para que disponga lo conducente. En el caso de que el profesor de asignatura no asista, la Coordinación </w:t>
      </w:r>
      <w:r>
        <w:t>General del Bachillerato</w:t>
      </w:r>
      <w:r>
        <w:rPr>
          <w:color w:val="000000"/>
        </w:rPr>
        <w:t xml:space="preserve"> podrá asignar alguna actividad académica.</w:t>
      </w:r>
    </w:p>
    <w:p w14:paraId="0000020C" w14:textId="77777777" w:rsidR="004C12D1" w:rsidRDefault="004C12D1">
      <w:pPr>
        <w:pBdr>
          <w:top w:val="nil"/>
          <w:left w:val="nil"/>
          <w:bottom w:val="nil"/>
          <w:right w:val="nil"/>
          <w:between w:val="nil"/>
        </w:pBdr>
        <w:spacing w:before="1"/>
        <w:rPr>
          <w:color w:val="000000"/>
        </w:rPr>
      </w:pPr>
    </w:p>
    <w:p w14:paraId="0000020D" w14:textId="77777777" w:rsidR="004C12D1" w:rsidRDefault="00FF32DF">
      <w:pPr>
        <w:pBdr>
          <w:top w:val="nil"/>
          <w:left w:val="nil"/>
          <w:bottom w:val="nil"/>
          <w:right w:val="nil"/>
          <w:between w:val="nil"/>
        </w:pBdr>
        <w:spacing w:line="237" w:lineRule="auto"/>
        <w:rPr>
          <w:color w:val="000000"/>
        </w:rPr>
      </w:pPr>
      <w:r>
        <w:rPr>
          <w:b/>
          <w:bCs/>
          <w:color w:val="000000"/>
        </w:rPr>
        <w:t xml:space="preserve">Artículo 58. </w:t>
      </w:r>
      <w:r>
        <w:rPr>
          <w:color w:val="000000"/>
        </w:rPr>
        <w:t>Los estudiantes sólo podrán salir del salón de clases por causa justificada o por ser requeridos por una autoridad escolar.</w:t>
      </w:r>
    </w:p>
    <w:p w14:paraId="0000020E" w14:textId="77777777" w:rsidR="004C12D1" w:rsidRDefault="00FF32DF">
      <w:pPr>
        <w:pBdr>
          <w:top w:val="nil"/>
          <w:left w:val="nil"/>
          <w:bottom w:val="nil"/>
          <w:right w:val="nil"/>
          <w:between w:val="nil"/>
        </w:pBdr>
        <w:spacing w:before="255" w:line="229" w:lineRule="auto"/>
        <w:ind w:right="3"/>
        <w:jc w:val="both"/>
      </w:pPr>
      <w:r>
        <w:rPr>
          <w:b/>
          <w:bCs/>
        </w:rPr>
        <w:t xml:space="preserve">Artículo 59. </w:t>
      </w:r>
      <w:r>
        <w:t>Durante las horas de clase, quedan prohibidas las visitas familiares y de amigos, así como el uso de equipos electrónicos, tales como teléfonos celulares, reproductores de música y cualquier otro objeto cuando su uso no tenga fines educativos.</w:t>
      </w:r>
    </w:p>
    <w:p w14:paraId="0000020F" w14:textId="77777777" w:rsidR="004C12D1" w:rsidRDefault="00FF32DF">
      <w:pPr>
        <w:pBdr>
          <w:top w:val="nil"/>
          <w:left w:val="nil"/>
          <w:bottom w:val="nil"/>
          <w:right w:val="nil"/>
          <w:between w:val="nil"/>
        </w:pBdr>
        <w:spacing w:before="255" w:line="229" w:lineRule="auto"/>
        <w:ind w:right="3"/>
        <w:jc w:val="both"/>
      </w:pPr>
      <w:r>
        <w:rPr>
          <w:b/>
          <w:bCs/>
          <w:color w:val="000000"/>
        </w:rPr>
        <w:t xml:space="preserve">ARTÍCULO 60. </w:t>
      </w:r>
      <w:r>
        <w:rPr>
          <w:color w:val="000000"/>
        </w:rPr>
        <w:t>Es obligatorio el uso de uniforme, sujetándose a la exigencia que de su uso haga el Bachillerato</w:t>
      </w:r>
      <w:r>
        <w:t>:</w:t>
      </w:r>
    </w:p>
    <w:p w14:paraId="00000210" w14:textId="77777777" w:rsidR="004C12D1" w:rsidRDefault="00FF32DF">
      <w:pPr>
        <w:numPr>
          <w:ilvl w:val="0"/>
          <w:numId w:val="3"/>
        </w:numPr>
        <w:pBdr>
          <w:top w:val="nil"/>
          <w:left w:val="nil"/>
          <w:bottom w:val="nil"/>
          <w:right w:val="nil"/>
          <w:between w:val="nil"/>
        </w:pBdr>
        <w:spacing w:before="255" w:line="229" w:lineRule="auto"/>
        <w:ind w:right="3"/>
        <w:jc w:val="both"/>
      </w:pPr>
      <w:r>
        <w:t>El alumno</w:t>
      </w:r>
      <w:r>
        <w:rPr>
          <w:color w:val="000000"/>
        </w:rPr>
        <w:t xml:space="preserve"> deberá presentarse diariamente con el uniforme completo de diario (polo blanco, chamarra y pantalón de mezclilla azul marino) o de deporte (pants completo, playera azul rey o deportiva y tenis), según corresponda y principalmente en exámenes y ceremonias. </w:t>
      </w:r>
      <w:r>
        <w:rPr>
          <w:b/>
          <w:bCs/>
          <w:color w:val="000000"/>
        </w:rPr>
        <w:t xml:space="preserve">Queda prohibido el uso de pantalones rotos, ombligueras, shorts, </w:t>
      </w:r>
      <w:r>
        <w:rPr>
          <w:b/>
          <w:bCs/>
        </w:rPr>
        <w:t>gorras</w:t>
      </w:r>
      <w:r>
        <w:rPr>
          <w:b/>
          <w:bCs/>
          <w:color w:val="000000"/>
        </w:rPr>
        <w:t xml:space="preserve">, gorros y prendas que no formen parte del uniforme. En caso de usar gorras dentro de las instalaciones se resguardarán en la prefectura y en caso de no portar el uniforme completo se tomará como falta y generará un reporte. </w:t>
      </w:r>
    </w:p>
    <w:p w14:paraId="00000211" w14:textId="77777777" w:rsidR="004C12D1" w:rsidRDefault="00FF32DF">
      <w:pPr>
        <w:numPr>
          <w:ilvl w:val="0"/>
          <w:numId w:val="3"/>
        </w:numPr>
        <w:spacing w:line="229" w:lineRule="auto"/>
        <w:jc w:val="both"/>
      </w:pPr>
      <w:r>
        <w:t>Para los alumnos del BA no escolarizado no es obligatorio el uso de uniforme escolar; sin embargo, es indispensable que asistan con un atuendo adecuado, respetuoso y acorde al entorno educativo.</w:t>
      </w:r>
    </w:p>
    <w:p w14:paraId="00000212" w14:textId="77777777" w:rsidR="004C12D1" w:rsidRDefault="00FF32DF">
      <w:pPr>
        <w:numPr>
          <w:ilvl w:val="0"/>
          <w:numId w:val="3"/>
        </w:numPr>
        <w:spacing w:line="229" w:lineRule="auto"/>
        <w:jc w:val="both"/>
      </w:pPr>
      <w:r>
        <w:t>La vestimenta deberá mantener una presentación limpia, discreta y apropiada.</w:t>
      </w:r>
    </w:p>
    <w:p w14:paraId="00000213" w14:textId="77777777" w:rsidR="004C12D1" w:rsidRDefault="00FF32DF">
      <w:pPr>
        <w:numPr>
          <w:ilvl w:val="0"/>
          <w:numId w:val="3"/>
        </w:numPr>
        <w:spacing w:after="240" w:line="229" w:lineRule="auto"/>
        <w:jc w:val="both"/>
      </w:pPr>
      <w:r>
        <w:t>La coordinación general del Bachillerato se reserva el derecho de solicitar ajustes en la vestimenta cuando ésta no cumpla con los lineamientos establecidos o no sea acorde al ambiente formativo de la institución.</w:t>
      </w:r>
    </w:p>
    <w:p w14:paraId="00000214" w14:textId="77777777" w:rsidR="004C12D1" w:rsidRDefault="004C12D1">
      <w:pPr>
        <w:pBdr>
          <w:top w:val="nil"/>
          <w:left w:val="nil"/>
          <w:bottom w:val="nil"/>
          <w:right w:val="nil"/>
          <w:between w:val="nil"/>
        </w:pBdr>
        <w:spacing w:before="255" w:line="229" w:lineRule="auto"/>
        <w:ind w:left="720" w:right="3"/>
        <w:jc w:val="both"/>
        <w:rPr>
          <w:b/>
          <w:bCs/>
        </w:rPr>
      </w:pPr>
    </w:p>
    <w:p w14:paraId="00000215" w14:textId="77777777" w:rsidR="004C12D1" w:rsidRDefault="004C12D1">
      <w:pPr>
        <w:pBdr>
          <w:top w:val="nil"/>
          <w:left w:val="nil"/>
          <w:bottom w:val="nil"/>
          <w:right w:val="nil"/>
          <w:between w:val="nil"/>
        </w:pBdr>
        <w:spacing w:line="237" w:lineRule="auto"/>
        <w:jc w:val="both"/>
      </w:pPr>
    </w:p>
    <w:p w14:paraId="00000216" w14:textId="523EF8C3" w:rsidR="004C12D1" w:rsidRDefault="004C12D1">
      <w:pPr>
        <w:pBdr>
          <w:top w:val="nil"/>
          <w:left w:val="nil"/>
          <w:bottom w:val="nil"/>
          <w:right w:val="nil"/>
          <w:between w:val="nil"/>
        </w:pBdr>
        <w:spacing w:line="237" w:lineRule="auto"/>
        <w:jc w:val="both"/>
      </w:pPr>
    </w:p>
    <w:p w14:paraId="54DA207D" w14:textId="079BD18B" w:rsidR="00740E1A" w:rsidRDefault="00740E1A">
      <w:pPr>
        <w:pBdr>
          <w:top w:val="nil"/>
          <w:left w:val="nil"/>
          <w:bottom w:val="nil"/>
          <w:right w:val="nil"/>
          <w:between w:val="nil"/>
        </w:pBdr>
        <w:spacing w:line="237" w:lineRule="auto"/>
        <w:jc w:val="both"/>
      </w:pPr>
    </w:p>
    <w:p w14:paraId="7FC26682" w14:textId="114F0C02" w:rsidR="00740E1A" w:rsidRDefault="00740E1A">
      <w:pPr>
        <w:pBdr>
          <w:top w:val="nil"/>
          <w:left w:val="nil"/>
          <w:bottom w:val="nil"/>
          <w:right w:val="nil"/>
          <w:between w:val="nil"/>
        </w:pBdr>
        <w:spacing w:line="237" w:lineRule="auto"/>
        <w:jc w:val="both"/>
      </w:pPr>
    </w:p>
    <w:p w14:paraId="208C51B7" w14:textId="77777777" w:rsidR="00740E1A" w:rsidRDefault="00740E1A">
      <w:pPr>
        <w:pBdr>
          <w:top w:val="nil"/>
          <w:left w:val="nil"/>
          <w:bottom w:val="nil"/>
          <w:right w:val="nil"/>
          <w:between w:val="nil"/>
        </w:pBdr>
        <w:spacing w:line="237" w:lineRule="auto"/>
        <w:jc w:val="both"/>
      </w:pPr>
    </w:p>
    <w:p w14:paraId="00000217" w14:textId="77777777" w:rsidR="004C12D1" w:rsidRDefault="004C12D1">
      <w:pPr>
        <w:pBdr>
          <w:top w:val="nil"/>
          <w:left w:val="nil"/>
          <w:bottom w:val="nil"/>
          <w:right w:val="nil"/>
          <w:between w:val="nil"/>
        </w:pBdr>
        <w:spacing w:line="237" w:lineRule="auto"/>
        <w:jc w:val="both"/>
      </w:pPr>
    </w:p>
    <w:p w14:paraId="00000218" w14:textId="77777777" w:rsidR="004C12D1" w:rsidRDefault="004C12D1">
      <w:pPr>
        <w:pBdr>
          <w:top w:val="nil"/>
          <w:left w:val="nil"/>
          <w:bottom w:val="nil"/>
          <w:right w:val="nil"/>
          <w:between w:val="nil"/>
        </w:pBdr>
        <w:spacing w:line="237" w:lineRule="auto"/>
        <w:jc w:val="both"/>
      </w:pPr>
    </w:p>
    <w:p w14:paraId="00000219" w14:textId="77777777" w:rsidR="004C12D1" w:rsidRDefault="004C12D1">
      <w:pPr>
        <w:pBdr>
          <w:top w:val="nil"/>
          <w:left w:val="nil"/>
          <w:bottom w:val="nil"/>
          <w:right w:val="nil"/>
          <w:between w:val="nil"/>
        </w:pBdr>
        <w:spacing w:line="237" w:lineRule="auto"/>
        <w:jc w:val="both"/>
      </w:pPr>
    </w:p>
    <w:p w14:paraId="0000021A" w14:textId="77777777" w:rsidR="004C12D1" w:rsidRDefault="004C12D1">
      <w:pPr>
        <w:pBdr>
          <w:top w:val="nil"/>
          <w:left w:val="nil"/>
          <w:bottom w:val="nil"/>
          <w:right w:val="nil"/>
          <w:between w:val="nil"/>
        </w:pBdr>
        <w:spacing w:before="244"/>
        <w:rPr>
          <w:color w:val="000000"/>
        </w:rPr>
      </w:pPr>
    </w:p>
    <w:p w14:paraId="0000021B" w14:textId="77777777" w:rsidR="004C12D1" w:rsidRDefault="00FF32DF">
      <w:pPr>
        <w:pStyle w:val="Ttulo1"/>
        <w:ind w:firstLine="281"/>
      </w:pPr>
      <w:bookmarkStart w:id="42" w:name="_heading=h.mur2dc6chqg8" w:colFirst="0" w:colLast="0"/>
      <w:bookmarkEnd w:id="42"/>
      <w:r>
        <w:t>CAPÍTULO XIII</w:t>
      </w:r>
    </w:p>
    <w:p w14:paraId="0000021C" w14:textId="77777777" w:rsidR="004C12D1" w:rsidRDefault="00FF32DF">
      <w:pPr>
        <w:pStyle w:val="Ttulo1"/>
        <w:ind w:firstLine="281"/>
      </w:pPr>
      <w:bookmarkStart w:id="43" w:name="_heading=h.mrip31r3ukd1" w:colFirst="0" w:colLast="0"/>
      <w:bookmarkEnd w:id="43"/>
      <w:r>
        <w:t>De las Evaluaciones</w:t>
      </w:r>
    </w:p>
    <w:p w14:paraId="0000021D" w14:textId="77777777" w:rsidR="004C12D1" w:rsidRDefault="004C12D1">
      <w:pPr>
        <w:pStyle w:val="Ttulo1"/>
        <w:ind w:firstLine="281"/>
      </w:pPr>
    </w:p>
    <w:p w14:paraId="0000021E" w14:textId="77777777" w:rsidR="004C12D1" w:rsidRDefault="00FF32DF">
      <w:pPr>
        <w:pBdr>
          <w:top w:val="nil"/>
          <w:left w:val="nil"/>
          <w:bottom w:val="nil"/>
          <w:right w:val="nil"/>
          <w:between w:val="nil"/>
        </w:pBdr>
        <w:spacing w:line="259" w:lineRule="auto"/>
        <w:ind w:left="460" w:right="153"/>
        <w:jc w:val="both"/>
        <w:rPr>
          <w:color w:val="000000"/>
        </w:rPr>
      </w:pPr>
      <w:r>
        <w:rPr>
          <w:b/>
          <w:bCs/>
          <w:color w:val="000000"/>
        </w:rPr>
        <w:t xml:space="preserve">Artículo 61. </w:t>
      </w:r>
      <w:r>
        <w:rPr>
          <w:color w:val="000000"/>
        </w:rPr>
        <w:t>La aprobación de las asignaturas estará conformada por los diferentes tipos de evaluación establecidas en el Modelo Educativo Institucional, éstas deberán contemplar diversas formas de evaluación continua del aprendizaje y momentos.</w:t>
      </w:r>
    </w:p>
    <w:p w14:paraId="0000021F" w14:textId="77777777" w:rsidR="004C12D1" w:rsidRDefault="004C12D1">
      <w:pPr>
        <w:pBdr>
          <w:top w:val="nil"/>
          <w:left w:val="nil"/>
          <w:bottom w:val="nil"/>
          <w:right w:val="nil"/>
          <w:between w:val="nil"/>
        </w:pBdr>
        <w:spacing w:before="37"/>
        <w:rPr>
          <w:color w:val="000000"/>
        </w:rPr>
      </w:pPr>
    </w:p>
    <w:p w14:paraId="00000220" w14:textId="77777777" w:rsidR="004C12D1" w:rsidRDefault="00FF32DF">
      <w:pPr>
        <w:pBdr>
          <w:top w:val="nil"/>
          <w:left w:val="nil"/>
          <w:bottom w:val="nil"/>
          <w:right w:val="nil"/>
          <w:between w:val="nil"/>
        </w:pBdr>
        <w:ind w:left="460"/>
        <w:rPr>
          <w:color w:val="000000"/>
        </w:rPr>
      </w:pPr>
      <w:r>
        <w:rPr>
          <w:b/>
          <w:bCs/>
          <w:color w:val="000000"/>
        </w:rPr>
        <w:t>Artículo 62</w:t>
      </w:r>
      <w:r>
        <w:rPr>
          <w:color w:val="000000"/>
        </w:rPr>
        <w:t>. Las asignaturas consideradas en el programa de estudios deberán:</w:t>
      </w:r>
    </w:p>
    <w:p w14:paraId="00000221" w14:textId="77777777" w:rsidR="004C12D1" w:rsidRDefault="00FF32DF">
      <w:pPr>
        <w:numPr>
          <w:ilvl w:val="0"/>
          <w:numId w:val="32"/>
        </w:numPr>
        <w:pBdr>
          <w:top w:val="nil"/>
          <w:left w:val="nil"/>
          <w:bottom w:val="nil"/>
          <w:right w:val="nil"/>
          <w:between w:val="nil"/>
        </w:pBdr>
        <w:tabs>
          <w:tab w:val="left" w:pos="1032"/>
        </w:tabs>
        <w:spacing w:before="22"/>
        <w:ind w:hanging="439"/>
      </w:pPr>
      <w:r>
        <w:rPr>
          <w:color w:val="000000"/>
        </w:rPr>
        <w:t>Cursarse en el orden previsto por los planes de estudio respectivos, y</w:t>
      </w:r>
    </w:p>
    <w:p w14:paraId="00000222" w14:textId="77777777" w:rsidR="004C12D1" w:rsidRDefault="00FF32DF">
      <w:pPr>
        <w:numPr>
          <w:ilvl w:val="0"/>
          <w:numId w:val="32"/>
        </w:numPr>
        <w:pBdr>
          <w:top w:val="nil"/>
          <w:left w:val="nil"/>
          <w:bottom w:val="nil"/>
          <w:right w:val="nil"/>
          <w:between w:val="nil"/>
        </w:pBdr>
        <w:tabs>
          <w:tab w:val="left" w:pos="1032"/>
        </w:tabs>
        <w:spacing w:before="22" w:line="256" w:lineRule="auto"/>
        <w:ind w:right="190"/>
      </w:pPr>
      <w:r>
        <w:rPr>
          <w:color w:val="000000"/>
        </w:rPr>
        <w:t>Las materias seriadas no se pueden cursar simultáneamente, si no se acredita una materia seriada, no podrá cursarse la siguiente, hasta haber acreditado la precedente.</w:t>
      </w:r>
    </w:p>
    <w:p w14:paraId="00000223" w14:textId="77777777" w:rsidR="004C12D1" w:rsidRDefault="004C12D1">
      <w:pPr>
        <w:pBdr>
          <w:top w:val="nil"/>
          <w:left w:val="nil"/>
          <w:bottom w:val="nil"/>
          <w:right w:val="nil"/>
          <w:between w:val="nil"/>
        </w:pBdr>
        <w:spacing w:before="26"/>
        <w:rPr>
          <w:color w:val="000000"/>
        </w:rPr>
      </w:pPr>
    </w:p>
    <w:p w14:paraId="00000224" w14:textId="77777777" w:rsidR="004C12D1" w:rsidRDefault="00FF32DF">
      <w:pPr>
        <w:pBdr>
          <w:top w:val="nil"/>
          <w:left w:val="nil"/>
          <w:bottom w:val="nil"/>
          <w:right w:val="nil"/>
          <w:between w:val="nil"/>
        </w:pBdr>
        <w:spacing w:line="259" w:lineRule="auto"/>
        <w:ind w:left="460" w:right="164"/>
        <w:jc w:val="both"/>
        <w:rPr>
          <w:color w:val="000000"/>
        </w:rPr>
      </w:pPr>
      <w:r>
        <w:rPr>
          <w:b/>
          <w:bCs/>
          <w:color w:val="000000"/>
        </w:rPr>
        <w:t>Artículo 63</w:t>
      </w:r>
      <w:r>
        <w:rPr>
          <w:color w:val="000000"/>
        </w:rPr>
        <w:t xml:space="preserve">. En caso de incumplir lo estipulado en el artículo anterior el Departamento de Control Escolar deberá informar al alumno y en caso contrario se </w:t>
      </w:r>
      <w:r>
        <w:t>hará</w:t>
      </w:r>
      <w:r>
        <w:rPr>
          <w:color w:val="000000"/>
        </w:rPr>
        <w:t xml:space="preserve"> acreedor a una sanción administrativa.</w:t>
      </w:r>
    </w:p>
    <w:p w14:paraId="00000225" w14:textId="77777777" w:rsidR="004C12D1" w:rsidRDefault="004C12D1">
      <w:pPr>
        <w:pBdr>
          <w:top w:val="nil"/>
          <w:left w:val="nil"/>
          <w:bottom w:val="nil"/>
          <w:right w:val="nil"/>
          <w:between w:val="nil"/>
        </w:pBdr>
        <w:spacing w:before="20"/>
        <w:rPr>
          <w:color w:val="000000"/>
        </w:rPr>
      </w:pPr>
    </w:p>
    <w:p w14:paraId="00000226" w14:textId="77777777" w:rsidR="004C12D1" w:rsidRDefault="00FF32DF">
      <w:pPr>
        <w:pBdr>
          <w:top w:val="nil"/>
          <w:left w:val="nil"/>
          <w:bottom w:val="nil"/>
          <w:right w:val="nil"/>
          <w:between w:val="nil"/>
        </w:pBdr>
        <w:spacing w:line="259" w:lineRule="auto"/>
        <w:ind w:left="460" w:right="167"/>
        <w:jc w:val="both"/>
        <w:rPr>
          <w:color w:val="000000"/>
        </w:rPr>
      </w:pPr>
      <w:r>
        <w:rPr>
          <w:b/>
          <w:bCs/>
          <w:color w:val="000000"/>
        </w:rPr>
        <w:t xml:space="preserve">Artículo 64. </w:t>
      </w:r>
      <w:r>
        <w:rPr>
          <w:color w:val="000000"/>
        </w:rPr>
        <w:t>El control de los historiales académicos de cada alumno será llevado electrónicamente en los sistemas de la BA.</w:t>
      </w:r>
    </w:p>
    <w:p w14:paraId="00000227" w14:textId="77777777" w:rsidR="004C12D1" w:rsidRDefault="004C12D1">
      <w:pPr>
        <w:pBdr>
          <w:top w:val="nil"/>
          <w:left w:val="nil"/>
          <w:bottom w:val="nil"/>
          <w:right w:val="nil"/>
          <w:between w:val="nil"/>
        </w:pBdr>
        <w:spacing w:before="27"/>
        <w:rPr>
          <w:color w:val="000000"/>
        </w:rPr>
      </w:pPr>
    </w:p>
    <w:p w14:paraId="00000228" w14:textId="77777777" w:rsidR="004C12D1" w:rsidRDefault="00FF32DF">
      <w:pPr>
        <w:pBdr>
          <w:top w:val="nil"/>
          <w:left w:val="nil"/>
          <w:bottom w:val="nil"/>
          <w:right w:val="nil"/>
          <w:between w:val="nil"/>
        </w:pBdr>
        <w:spacing w:before="1"/>
        <w:ind w:left="460"/>
        <w:rPr>
          <w:color w:val="000000"/>
        </w:rPr>
      </w:pPr>
      <w:r>
        <w:rPr>
          <w:b/>
          <w:bCs/>
          <w:color w:val="000000"/>
        </w:rPr>
        <w:t xml:space="preserve">Artículo 65. </w:t>
      </w:r>
      <w:r>
        <w:rPr>
          <w:color w:val="000000"/>
        </w:rPr>
        <w:t xml:space="preserve">El alumno para acreditar una asignatura considerando lo siguiente: </w:t>
      </w:r>
    </w:p>
    <w:p w14:paraId="00000229" w14:textId="77777777" w:rsidR="004C12D1" w:rsidRDefault="00924121">
      <w:pPr>
        <w:pBdr>
          <w:top w:val="nil"/>
          <w:left w:val="nil"/>
          <w:bottom w:val="nil"/>
          <w:right w:val="nil"/>
          <w:between w:val="nil"/>
        </w:pBdr>
        <w:spacing w:before="1"/>
        <w:ind w:left="460"/>
        <w:jc w:val="both"/>
        <w:rPr>
          <w:color w:val="000000"/>
        </w:rPr>
      </w:pPr>
      <w:sdt>
        <w:sdtPr>
          <w:tag w:val="goog_rdk_8"/>
          <w:id w:val="1135931139"/>
        </w:sdtPr>
        <w:sdtContent>
          <w:commentRangeStart w:id="44"/>
        </w:sdtContent>
      </w:sdt>
      <w:sdt>
        <w:sdtPr>
          <w:tag w:val="goog_rdk_9"/>
          <w:id w:val="-552963856"/>
        </w:sdtPr>
        <w:sdtContent>
          <w:commentRangeStart w:id="45"/>
        </w:sdtContent>
      </w:sdt>
      <w:r w:rsidR="00FF32DF">
        <w:rPr>
          <w:b/>
          <w:bCs/>
          <w:color w:val="000000"/>
        </w:rPr>
        <w:t>I.</w:t>
      </w:r>
      <w:r w:rsidR="00FF32DF">
        <w:rPr>
          <w:color w:val="000000"/>
        </w:rPr>
        <w:t xml:space="preserve"> El alumno del BA escolarizado  tiene tres periodos de evaluación al semestre, para acreditar la materia su calificación sumatoria debe ser de 18 puntos, sin más de dos periodos reprobados; en caso de no reunir los 18 puntos o no haber acreditado dos momentos de evaluación, los alumnos tendrán que asistir a una semana de recuperación académica.</w:t>
      </w:r>
      <w:commentRangeEnd w:id="44"/>
      <w:r w:rsidR="00FF32DF">
        <w:commentReference w:id="44"/>
      </w:r>
      <w:commentRangeEnd w:id="45"/>
      <w:r w:rsidR="00FF32DF">
        <w:commentReference w:id="45"/>
      </w:r>
    </w:p>
    <w:p w14:paraId="0000022A" w14:textId="77777777" w:rsidR="004C12D1" w:rsidRDefault="00FF32DF">
      <w:pPr>
        <w:pBdr>
          <w:top w:val="nil"/>
          <w:left w:val="nil"/>
          <w:bottom w:val="nil"/>
          <w:right w:val="nil"/>
          <w:between w:val="nil"/>
        </w:pBdr>
        <w:spacing w:before="1"/>
        <w:ind w:left="460"/>
        <w:jc w:val="both"/>
      </w:pPr>
      <w:r>
        <w:t>II. Los alumnos del BA no escolarizado presentarán cada módulo la evaluación correspondiente de cada asignatura de acuerdo con el horario que les corresponde, que es difundido a través de sus correos institucionales y los grupos oficiales de whatsapp. La calificación mínima aprobatoria es de 6.</w:t>
      </w:r>
    </w:p>
    <w:p w14:paraId="0000022B" w14:textId="77777777" w:rsidR="004C12D1" w:rsidRDefault="00FF32DF">
      <w:pPr>
        <w:pBdr>
          <w:top w:val="nil"/>
          <w:left w:val="nil"/>
          <w:bottom w:val="nil"/>
          <w:right w:val="nil"/>
          <w:between w:val="nil"/>
        </w:pBdr>
        <w:spacing w:before="1"/>
        <w:ind w:left="460"/>
        <w:jc w:val="both"/>
      </w:pPr>
      <w:r>
        <w:t>III. En caso de no aprobar la asignatura tendrá que presentar un examen extraordinario con el costo previsto en el reglamento de pagos autorizado por PROFECO.</w:t>
      </w:r>
    </w:p>
    <w:p w14:paraId="0000022C" w14:textId="77777777" w:rsidR="004C12D1" w:rsidRDefault="004C12D1">
      <w:pPr>
        <w:pBdr>
          <w:top w:val="nil"/>
          <w:left w:val="nil"/>
          <w:bottom w:val="nil"/>
          <w:right w:val="nil"/>
          <w:between w:val="nil"/>
        </w:pBdr>
        <w:spacing w:before="1"/>
        <w:ind w:left="460"/>
        <w:rPr>
          <w:color w:val="000000"/>
        </w:rPr>
      </w:pPr>
    </w:p>
    <w:p w14:paraId="0000022D" w14:textId="77777777" w:rsidR="004C12D1" w:rsidRDefault="00FF32DF">
      <w:pPr>
        <w:pBdr>
          <w:top w:val="nil"/>
          <w:left w:val="nil"/>
          <w:bottom w:val="nil"/>
          <w:right w:val="nil"/>
          <w:between w:val="nil"/>
        </w:pBdr>
        <w:spacing w:before="1"/>
        <w:ind w:left="460"/>
        <w:jc w:val="both"/>
        <w:rPr>
          <w:color w:val="000000"/>
        </w:rPr>
      </w:pPr>
      <w:r>
        <w:rPr>
          <w:b/>
          <w:bCs/>
          <w:color w:val="000000"/>
        </w:rPr>
        <w:t>ARTÍCULO 66.</w:t>
      </w:r>
      <w:r>
        <w:rPr>
          <w:color w:val="000000"/>
        </w:rPr>
        <w:t xml:space="preserve"> Semana de recuperación. Los alumnos que deben asistir de manera obligatoria a la semana de recuperación son aquellos que: </w:t>
      </w:r>
    </w:p>
    <w:p w14:paraId="0000022E" w14:textId="77777777" w:rsidR="004C12D1" w:rsidRDefault="00FF32DF">
      <w:pPr>
        <w:pBdr>
          <w:top w:val="nil"/>
          <w:left w:val="nil"/>
          <w:bottom w:val="nil"/>
          <w:right w:val="nil"/>
          <w:between w:val="nil"/>
        </w:pBdr>
        <w:spacing w:before="1"/>
        <w:ind w:left="1180"/>
        <w:jc w:val="both"/>
        <w:rPr>
          <w:color w:val="000000"/>
        </w:rPr>
      </w:pPr>
      <w:r>
        <w:rPr>
          <w:color w:val="000000"/>
        </w:rPr>
        <w:t>I.</w:t>
      </w:r>
      <w:r>
        <w:rPr>
          <w:color w:val="000000"/>
        </w:rPr>
        <w:tab/>
        <w:t>Alumnos que tienen reprobado un parcial y dos aprobados, pero su calificación sumatoria no alcanza los 18 puntos.  Ejemplo: 6, 6, 5.</w:t>
      </w:r>
    </w:p>
    <w:p w14:paraId="0000022F" w14:textId="77777777" w:rsidR="004C12D1" w:rsidRDefault="00FF32DF">
      <w:pPr>
        <w:pBdr>
          <w:top w:val="nil"/>
          <w:left w:val="nil"/>
          <w:bottom w:val="nil"/>
          <w:right w:val="nil"/>
          <w:between w:val="nil"/>
        </w:pBdr>
        <w:spacing w:before="1"/>
        <w:ind w:left="1180"/>
        <w:jc w:val="both"/>
        <w:rPr>
          <w:color w:val="000000"/>
        </w:rPr>
      </w:pPr>
      <w:r>
        <w:rPr>
          <w:color w:val="000000"/>
        </w:rPr>
        <w:t>II.</w:t>
      </w:r>
      <w:r>
        <w:rPr>
          <w:color w:val="000000"/>
        </w:rPr>
        <w:tab/>
        <w:t>Alumnos que reprobaron los 2 parciales y aprobaron el tercer parcial, aunque su calificación sumatoria alcance los 18 puntos.  Ejemplo:  5, 5, 10.</w:t>
      </w:r>
    </w:p>
    <w:p w14:paraId="00000230" w14:textId="77777777" w:rsidR="004C12D1" w:rsidRDefault="00FF32DF">
      <w:pPr>
        <w:pBdr>
          <w:top w:val="nil"/>
          <w:left w:val="nil"/>
          <w:bottom w:val="nil"/>
          <w:right w:val="nil"/>
          <w:between w:val="nil"/>
        </w:pBdr>
        <w:spacing w:before="1"/>
        <w:ind w:left="1180"/>
        <w:jc w:val="both"/>
      </w:pPr>
      <w:r>
        <w:rPr>
          <w:color w:val="000000"/>
        </w:rPr>
        <w:t>III.</w:t>
      </w:r>
      <w:r>
        <w:rPr>
          <w:color w:val="000000"/>
        </w:rPr>
        <w:tab/>
      </w:r>
      <w:r>
        <w:t>Los alumnos</w:t>
      </w:r>
      <w:r>
        <w:rPr>
          <w:color w:val="000000"/>
        </w:rPr>
        <w:t xml:space="preserve"> que reprobaron los tres parciales vendrán a semana de recuperación, entregarán actividades y proyectos para poder tener derecho a su examen extraordinario Ejemplo: 5, 5, 5. </w:t>
      </w:r>
      <w:r>
        <w:t>con el costo previsto en el reglamento de pagos autorizado por PROFECO.</w:t>
      </w:r>
    </w:p>
    <w:p w14:paraId="00000231" w14:textId="77777777" w:rsidR="004C12D1" w:rsidRDefault="00FF32DF">
      <w:pPr>
        <w:pBdr>
          <w:top w:val="nil"/>
          <w:left w:val="nil"/>
          <w:bottom w:val="nil"/>
          <w:right w:val="nil"/>
          <w:between w:val="nil"/>
        </w:pBdr>
        <w:spacing w:before="1"/>
        <w:ind w:left="1180"/>
        <w:jc w:val="both"/>
      </w:pPr>
      <w:r>
        <w:rPr>
          <w:color w:val="000000"/>
        </w:rPr>
        <w:t>IV.</w:t>
      </w:r>
      <w:r>
        <w:rPr>
          <w:color w:val="000000"/>
        </w:rPr>
        <w:tab/>
        <w:t>Si el alumno incumple con alguna de las actividades, proyecto o asistencia puntualidad, durante la semana de recuperación, no acreditará el ordinario, y deberá presentar el examen extraordinario</w:t>
      </w:r>
      <w:r>
        <w:t>, con el costo previsto en el reglamento de pagos autorizado por PROFECO.</w:t>
      </w:r>
    </w:p>
    <w:p w14:paraId="00000232" w14:textId="77777777" w:rsidR="004C12D1" w:rsidRDefault="00FF32DF">
      <w:pPr>
        <w:pBdr>
          <w:top w:val="nil"/>
          <w:left w:val="nil"/>
          <w:bottom w:val="nil"/>
          <w:right w:val="nil"/>
          <w:between w:val="nil"/>
        </w:pBdr>
        <w:spacing w:before="1"/>
        <w:ind w:left="1180"/>
        <w:jc w:val="both"/>
      </w:pPr>
      <w:r>
        <w:rPr>
          <w:color w:val="000000"/>
        </w:rPr>
        <w:t>V.</w:t>
      </w:r>
      <w:r>
        <w:rPr>
          <w:color w:val="000000"/>
        </w:rPr>
        <w:tab/>
        <w:t xml:space="preserve">En caso de reprobar el examen extraordinario, el alumno deberá presentar examen a título </w:t>
      </w:r>
      <w:r>
        <w:t>con el costo previsto en el reglamento de pagos autorizado por PROFECO.</w:t>
      </w:r>
    </w:p>
    <w:p w14:paraId="00000233" w14:textId="77777777" w:rsidR="004C12D1" w:rsidRDefault="00FF32DF">
      <w:pPr>
        <w:pBdr>
          <w:top w:val="nil"/>
          <w:left w:val="nil"/>
          <w:bottom w:val="nil"/>
          <w:right w:val="nil"/>
          <w:between w:val="nil"/>
        </w:pBdr>
        <w:spacing w:before="1"/>
        <w:ind w:left="1180"/>
        <w:jc w:val="both"/>
        <w:rPr>
          <w:color w:val="000000"/>
        </w:rPr>
      </w:pPr>
      <w:r>
        <w:rPr>
          <w:color w:val="000000"/>
        </w:rPr>
        <w:t>VI.</w:t>
      </w:r>
      <w:r>
        <w:rPr>
          <w:color w:val="000000"/>
        </w:rPr>
        <w:tab/>
        <w:t xml:space="preserve">El pago del examen extraordinario </w:t>
      </w:r>
      <w:r>
        <w:t xml:space="preserve">y/o a título </w:t>
      </w:r>
      <w:r>
        <w:rPr>
          <w:color w:val="000000"/>
        </w:rPr>
        <w:t>deberá realizarse en el departamento de control de pagos ubicado en el plantel A (universidad) y posteriormente entregar el comprobante en recepción de bachillerato.</w:t>
      </w:r>
    </w:p>
    <w:p w14:paraId="00000234" w14:textId="77777777" w:rsidR="004C12D1" w:rsidRDefault="004C12D1">
      <w:pPr>
        <w:pBdr>
          <w:top w:val="nil"/>
          <w:left w:val="nil"/>
          <w:bottom w:val="nil"/>
          <w:right w:val="nil"/>
          <w:between w:val="nil"/>
        </w:pBdr>
        <w:spacing w:before="1"/>
        <w:ind w:left="460"/>
        <w:rPr>
          <w:color w:val="000000"/>
        </w:rPr>
      </w:pPr>
    </w:p>
    <w:p w14:paraId="00000235" w14:textId="77777777" w:rsidR="004C12D1" w:rsidRDefault="00924121">
      <w:pPr>
        <w:pBdr>
          <w:top w:val="nil"/>
          <w:left w:val="nil"/>
          <w:bottom w:val="nil"/>
          <w:right w:val="nil"/>
          <w:between w:val="nil"/>
        </w:pBdr>
        <w:spacing w:before="1"/>
        <w:ind w:left="460"/>
        <w:jc w:val="both"/>
        <w:rPr>
          <w:color w:val="000000"/>
        </w:rPr>
      </w:pPr>
      <w:sdt>
        <w:sdtPr>
          <w:tag w:val="goog_rdk_10"/>
          <w:id w:val="1079210210"/>
        </w:sdtPr>
        <w:sdtContent>
          <w:commentRangeStart w:id="46"/>
        </w:sdtContent>
      </w:sdt>
      <w:r w:rsidR="00FF32DF">
        <w:rPr>
          <w:b/>
          <w:bCs/>
          <w:color w:val="000000"/>
        </w:rPr>
        <w:t xml:space="preserve">Artículo 67. </w:t>
      </w:r>
      <w:r w:rsidR="00FF32DF">
        <w:rPr>
          <w:color w:val="000000"/>
        </w:rPr>
        <w:t xml:space="preserve">Los calendarios de evaluaciones son establecidos al inicio del periodo por la Coordinación </w:t>
      </w:r>
      <w:r w:rsidR="00FF32DF">
        <w:t>General del Bachillerato</w:t>
      </w:r>
      <w:r w:rsidR="00FF32DF">
        <w:rPr>
          <w:color w:val="000000"/>
        </w:rPr>
        <w:t xml:space="preserve">, dentro de los horarios oficiales de funcionamiento académico y se efectuarán en los días y horas reportados, </w:t>
      </w:r>
      <w:commentRangeEnd w:id="46"/>
      <w:r w:rsidR="00FF32DF">
        <w:commentReference w:id="46"/>
      </w:r>
      <w:r w:rsidR="00FF32DF">
        <w:t>la difusión de los mismos será a través de los comunicados en los grupos de padres de familia y alumnos.</w:t>
      </w:r>
    </w:p>
    <w:p w14:paraId="00000236" w14:textId="77777777" w:rsidR="004C12D1" w:rsidRDefault="00FF32DF">
      <w:pPr>
        <w:pBdr>
          <w:top w:val="nil"/>
          <w:left w:val="nil"/>
          <w:bottom w:val="nil"/>
          <w:right w:val="nil"/>
          <w:between w:val="nil"/>
        </w:pBdr>
        <w:ind w:left="340"/>
        <w:jc w:val="both"/>
        <w:rPr>
          <w:color w:val="000000"/>
        </w:rPr>
      </w:pPr>
      <w:r>
        <w:rPr>
          <w:b/>
          <w:bCs/>
          <w:color w:val="000000"/>
        </w:rPr>
        <w:t xml:space="preserve">Artículo 68. </w:t>
      </w:r>
      <w:r>
        <w:rPr>
          <w:color w:val="000000"/>
        </w:rPr>
        <w:t>Los estudiantes deben sujetarse, dentro del periodo de exámenes, a los siguientes lineamientos:</w:t>
      </w:r>
    </w:p>
    <w:p w14:paraId="00000237" w14:textId="77777777" w:rsidR="004C12D1" w:rsidRDefault="00FF32DF">
      <w:pPr>
        <w:numPr>
          <w:ilvl w:val="0"/>
          <w:numId w:val="31"/>
        </w:numPr>
        <w:pBdr>
          <w:top w:val="nil"/>
          <w:left w:val="nil"/>
          <w:bottom w:val="nil"/>
          <w:right w:val="nil"/>
          <w:between w:val="nil"/>
        </w:pBdr>
        <w:tabs>
          <w:tab w:val="left" w:pos="1059"/>
        </w:tabs>
        <w:spacing w:before="20"/>
        <w:ind w:left="1059" w:hanging="469"/>
        <w:jc w:val="both"/>
      </w:pPr>
      <w:r>
        <w:rPr>
          <w:color w:val="000000"/>
        </w:rPr>
        <w:t>No se suspenderán las clases en las fechas de aplicación de evaluaciones parciales;</w:t>
      </w:r>
    </w:p>
    <w:p w14:paraId="00000238" w14:textId="77777777" w:rsidR="004C12D1" w:rsidRDefault="00FF32DF">
      <w:pPr>
        <w:numPr>
          <w:ilvl w:val="0"/>
          <w:numId w:val="31"/>
        </w:numPr>
        <w:pBdr>
          <w:top w:val="nil"/>
          <w:left w:val="nil"/>
          <w:bottom w:val="nil"/>
          <w:right w:val="nil"/>
          <w:between w:val="nil"/>
        </w:pBdr>
        <w:tabs>
          <w:tab w:val="left" w:pos="1058"/>
          <w:tab w:val="left" w:pos="1061"/>
        </w:tabs>
        <w:spacing w:before="1"/>
        <w:ind w:right="53" w:hanging="582"/>
        <w:jc w:val="both"/>
      </w:pPr>
      <w:r>
        <w:rPr>
          <w:color w:val="000000"/>
        </w:rPr>
        <w:t>Deberá presentarse en el lugar y dentro del horario establecido para cualquier tipo de evaluación; se le permitirá iniciar la evaluación en cualquier momento dentro del horario establecido para la misma, siempre y cuando ningún estudiante haya abandonado previamente dicho lugar.</w:t>
      </w:r>
    </w:p>
    <w:p w14:paraId="00000239" w14:textId="77777777" w:rsidR="004C12D1" w:rsidRDefault="00FF32DF">
      <w:pPr>
        <w:numPr>
          <w:ilvl w:val="0"/>
          <w:numId w:val="31"/>
        </w:numPr>
        <w:pBdr>
          <w:top w:val="nil"/>
          <w:left w:val="nil"/>
          <w:bottom w:val="nil"/>
          <w:right w:val="nil"/>
          <w:between w:val="nil"/>
        </w:pBdr>
        <w:tabs>
          <w:tab w:val="left" w:pos="1058"/>
          <w:tab w:val="left" w:pos="1061"/>
        </w:tabs>
        <w:spacing w:before="1"/>
        <w:ind w:right="53" w:hanging="582"/>
        <w:jc w:val="both"/>
      </w:pPr>
      <w:r>
        <w:rPr>
          <w:color w:val="000000"/>
        </w:rPr>
        <w:t>Para poder retirarse del lugar de la evaluación, el estudiante deberá entregar previamente el examen o trabajo el cual se considerará como concluido;</w:t>
      </w:r>
    </w:p>
    <w:p w14:paraId="0000023A" w14:textId="699A2D58" w:rsidR="004C12D1" w:rsidRDefault="00FF32DF">
      <w:pPr>
        <w:numPr>
          <w:ilvl w:val="0"/>
          <w:numId w:val="31"/>
        </w:numPr>
        <w:pBdr>
          <w:top w:val="nil"/>
          <w:left w:val="nil"/>
          <w:bottom w:val="nil"/>
          <w:right w:val="nil"/>
          <w:between w:val="nil"/>
        </w:pBdr>
        <w:tabs>
          <w:tab w:val="left" w:pos="1058"/>
          <w:tab w:val="left" w:pos="1061"/>
        </w:tabs>
        <w:spacing w:before="1"/>
        <w:ind w:right="50" w:hanging="596"/>
        <w:jc w:val="both"/>
      </w:pPr>
      <w:r>
        <w:rPr>
          <w:color w:val="000000"/>
        </w:rPr>
        <w:t xml:space="preserve">Cuando un estudiante, por causa grave, caso fortuito o de fuerza mayor, se encuentre impedido para asistir a cualquier evaluación parcial, final o examen extraordinario, deberá notificarlo de inmediato a la Coordinación </w:t>
      </w:r>
      <w:r>
        <w:t xml:space="preserve">General del </w:t>
      </w:r>
      <w:r w:rsidR="00740E1A">
        <w:t xml:space="preserve">Bachillerato </w:t>
      </w:r>
      <w:r w:rsidR="00740E1A">
        <w:rPr>
          <w:color w:val="000000"/>
        </w:rPr>
        <w:t>y</w:t>
      </w:r>
      <w:r>
        <w:rPr>
          <w:color w:val="000000"/>
        </w:rPr>
        <w:t xml:space="preserve"> en caso de no encontrarlo</w:t>
      </w:r>
      <w:r>
        <w:t xml:space="preserve"> o</w:t>
      </w:r>
      <w:r>
        <w:rPr>
          <w:color w:val="000000"/>
        </w:rPr>
        <w:t xml:space="preserve"> a la prefectura del b</w:t>
      </w:r>
      <w:r>
        <w:t xml:space="preserve">achillerato para </w:t>
      </w:r>
      <w:r>
        <w:rPr>
          <w:color w:val="000000"/>
        </w:rPr>
        <w:t>entregar por escrito la comprobación, sujetándose al procedimiento de autorización establecido para estos casos, y</w:t>
      </w:r>
    </w:p>
    <w:p w14:paraId="0000023B" w14:textId="77777777" w:rsidR="004C12D1" w:rsidRDefault="00FF32DF">
      <w:pPr>
        <w:numPr>
          <w:ilvl w:val="0"/>
          <w:numId w:val="31"/>
        </w:numPr>
        <w:pBdr>
          <w:top w:val="nil"/>
          <w:left w:val="nil"/>
          <w:bottom w:val="nil"/>
          <w:right w:val="nil"/>
          <w:between w:val="nil"/>
        </w:pBdr>
        <w:tabs>
          <w:tab w:val="left" w:pos="1059"/>
        </w:tabs>
        <w:spacing w:line="267" w:lineRule="auto"/>
        <w:ind w:left="1059" w:hanging="541"/>
        <w:jc w:val="both"/>
      </w:pPr>
      <w:r>
        <w:rPr>
          <w:color w:val="000000"/>
        </w:rPr>
        <w:t>Los espacios autorizados para presentar evaluaciones o exámenes serán los recintos del BA.</w:t>
      </w:r>
    </w:p>
    <w:p w14:paraId="0000023C" w14:textId="77777777" w:rsidR="004C12D1" w:rsidRDefault="004C12D1">
      <w:pPr>
        <w:pBdr>
          <w:top w:val="nil"/>
          <w:left w:val="nil"/>
          <w:bottom w:val="nil"/>
          <w:right w:val="nil"/>
          <w:between w:val="nil"/>
        </w:pBdr>
        <w:ind w:left="340"/>
      </w:pPr>
    </w:p>
    <w:p w14:paraId="0000023D" w14:textId="77777777" w:rsidR="004C12D1" w:rsidRDefault="00FF32DF">
      <w:pPr>
        <w:pBdr>
          <w:top w:val="nil"/>
          <w:left w:val="nil"/>
          <w:bottom w:val="nil"/>
          <w:right w:val="nil"/>
          <w:between w:val="nil"/>
        </w:pBdr>
        <w:ind w:left="340"/>
        <w:rPr>
          <w:color w:val="000000"/>
        </w:rPr>
      </w:pPr>
      <w:r>
        <w:rPr>
          <w:b/>
          <w:bCs/>
          <w:color w:val="000000"/>
        </w:rPr>
        <w:t xml:space="preserve">Artículo 69. </w:t>
      </w:r>
      <w:r>
        <w:rPr>
          <w:color w:val="000000"/>
        </w:rPr>
        <w:t>El estudiante podrá presentar las evaluaciones parciales</w:t>
      </w:r>
      <w:r>
        <w:t xml:space="preserve"> en caso de alumnos del sistema escolarizado y evaluaciones modulares en caso de ser alumno del sistema del sistema no escolarizado</w:t>
      </w:r>
      <w:r>
        <w:rPr>
          <w:color w:val="000000"/>
        </w:rPr>
        <w:t xml:space="preserve">, </w:t>
      </w:r>
      <w:bookmarkStart w:id="47" w:name="_GoBack"/>
      <w:bookmarkEnd w:id="47"/>
      <w:r>
        <w:rPr>
          <w:color w:val="000000"/>
        </w:rPr>
        <w:t>siempre y cuando cumpla con los siguientes aspectos:</w:t>
      </w:r>
    </w:p>
    <w:p w14:paraId="0000023E" w14:textId="77777777" w:rsidR="004C12D1" w:rsidRDefault="00FF32DF">
      <w:pPr>
        <w:numPr>
          <w:ilvl w:val="0"/>
          <w:numId w:val="30"/>
        </w:numPr>
        <w:pBdr>
          <w:top w:val="nil"/>
          <w:left w:val="nil"/>
          <w:bottom w:val="nil"/>
          <w:right w:val="nil"/>
          <w:between w:val="nil"/>
        </w:pBdr>
        <w:tabs>
          <w:tab w:val="left" w:pos="1032"/>
        </w:tabs>
        <w:spacing w:before="5"/>
        <w:ind w:hanging="439"/>
      </w:pPr>
      <w:r>
        <w:rPr>
          <w:color w:val="000000"/>
        </w:rPr>
        <w:t>Esté al corriente en todos sus pagos y no se encuentre bloqueado en el sistema;</w:t>
      </w:r>
    </w:p>
    <w:p w14:paraId="0000023F" w14:textId="77777777" w:rsidR="004C12D1" w:rsidRDefault="00FF32DF">
      <w:pPr>
        <w:numPr>
          <w:ilvl w:val="0"/>
          <w:numId w:val="30"/>
        </w:numPr>
        <w:pBdr>
          <w:top w:val="nil"/>
          <w:left w:val="nil"/>
          <w:bottom w:val="nil"/>
          <w:right w:val="nil"/>
          <w:between w:val="nil"/>
        </w:pBdr>
        <w:tabs>
          <w:tab w:val="left" w:pos="1032"/>
        </w:tabs>
        <w:spacing w:before="17"/>
        <w:ind w:hanging="439"/>
      </w:pPr>
      <w:r>
        <w:rPr>
          <w:color w:val="000000"/>
        </w:rPr>
        <w:t>Haber entregado todos los documentos requeridos por la el Bachillerato;</w:t>
      </w:r>
    </w:p>
    <w:p w14:paraId="00000240" w14:textId="77777777" w:rsidR="004C12D1" w:rsidRDefault="00FF32DF">
      <w:pPr>
        <w:numPr>
          <w:ilvl w:val="0"/>
          <w:numId w:val="30"/>
        </w:numPr>
        <w:pBdr>
          <w:top w:val="nil"/>
          <w:left w:val="nil"/>
          <w:bottom w:val="nil"/>
          <w:right w:val="nil"/>
          <w:between w:val="nil"/>
        </w:pBdr>
        <w:tabs>
          <w:tab w:val="left" w:pos="1032"/>
        </w:tabs>
        <w:spacing w:before="17"/>
        <w:ind w:hanging="439"/>
      </w:pPr>
      <w:r>
        <w:rPr>
          <w:color w:val="000000"/>
        </w:rPr>
        <w:t>Se presente en la fecha establecida de la evaluación;</w:t>
      </w:r>
    </w:p>
    <w:p w14:paraId="00000241" w14:textId="77777777" w:rsidR="004C12D1" w:rsidRDefault="00FF32DF">
      <w:pPr>
        <w:numPr>
          <w:ilvl w:val="0"/>
          <w:numId w:val="30"/>
        </w:numPr>
        <w:pBdr>
          <w:top w:val="nil"/>
          <w:left w:val="nil"/>
          <w:bottom w:val="nil"/>
          <w:right w:val="nil"/>
          <w:between w:val="nil"/>
        </w:pBdr>
        <w:tabs>
          <w:tab w:val="left" w:pos="1029"/>
          <w:tab w:val="left" w:pos="1032"/>
        </w:tabs>
        <w:spacing w:before="22" w:line="259" w:lineRule="auto"/>
        <w:ind w:right="158"/>
        <w:jc w:val="both"/>
      </w:pPr>
      <w:r>
        <w:rPr>
          <w:color w:val="000000"/>
        </w:rPr>
        <w:t>Tener un mínimo del 85% de asistencias correspondientes a cada asignatura por parcial y en el promedio al final;</w:t>
      </w:r>
    </w:p>
    <w:p w14:paraId="00000242" w14:textId="77777777" w:rsidR="004C12D1" w:rsidRDefault="00FF32DF">
      <w:pPr>
        <w:numPr>
          <w:ilvl w:val="0"/>
          <w:numId w:val="30"/>
        </w:numPr>
        <w:pBdr>
          <w:top w:val="nil"/>
          <w:left w:val="nil"/>
          <w:bottom w:val="nil"/>
          <w:right w:val="nil"/>
          <w:between w:val="nil"/>
        </w:pBdr>
        <w:tabs>
          <w:tab w:val="left" w:pos="1029"/>
          <w:tab w:val="left" w:pos="1032"/>
        </w:tabs>
        <w:spacing w:before="1" w:line="256" w:lineRule="auto"/>
        <w:ind w:right="160"/>
        <w:jc w:val="both"/>
      </w:pPr>
      <w:r>
        <w:rPr>
          <w:color w:val="000000"/>
        </w:rPr>
        <w:t>En caso de no cumplir con lo anterior, presentará la materia en examen extraordinario, si el porcentaje de asistencias es del 75% o en examen a título de suficiencia con un 60% como mínimo;</w:t>
      </w:r>
    </w:p>
    <w:p w14:paraId="00000243" w14:textId="77777777" w:rsidR="004C12D1" w:rsidRDefault="00FF32DF">
      <w:pPr>
        <w:numPr>
          <w:ilvl w:val="0"/>
          <w:numId w:val="30"/>
        </w:numPr>
        <w:pBdr>
          <w:top w:val="nil"/>
          <w:left w:val="nil"/>
          <w:bottom w:val="nil"/>
          <w:right w:val="nil"/>
          <w:between w:val="nil"/>
        </w:pBdr>
        <w:tabs>
          <w:tab w:val="left" w:pos="1029"/>
          <w:tab w:val="left" w:pos="1032"/>
        </w:tabs>
        <w:spacing w:before="4" w:line="259" w:lineRule="auto"/>
        <w:ind w:right="154"/>
        <w:jc w:val="both"/>
      </w:pPr>
      <w:r>
        <w:rPr>
          <w:color w:val="000000"/>
        </w:rPr>
        <w:t>El estudiante tendrá acceso a sus calificaciones a través del sistema, para lo cual, cuando así sea requerido, deberá participar en los procesos diversos de evaluación institucional como son la evaluación docente, encuestas, grupos focales, entrevistas y procesos de acreditación.</w:t>
      </w:r>
    </w:p>
    <w:p w14:paraId="00000244" w14:textId="77777777" w:rsidR="004C12D1" w:rsidRDefault="004C12D1">
      <w:pPr>
        <w:pBdr>
          <w:top w:val="nil"/>
          <w:left w:val="nil"/>
          <w:bottom w:val="nil"/>
          <w:right w:val="nil"/>
          <w:between w:val="nil"/>
        </w:pBdr>
        <w:spacing w:line="237" w:lineRule="auto"/>
        <w:jc w:val="both"/>
        <w:rPr>
          <w:color w:val="000000"/>
        </w:rPr>
      </w:pPr>
    </w:p>
    <w:p w14:paraId="00000245" w14:textId="77777777" w:rsidR="004C12D1" w:rsidRDefault="00FF32DF">
      <w:pPr>
        <w:pBdr>
          <w:top w:val="nil"/>
          <w:left w:val="nil"/>
          <w:bottom w:val="nil"/>
          <w:right w:val="nil"/>
          <w:between w:val="nil"/>
        </w:pBdr>
        <w:spacing w:line="259" w:lineRule="auto"/>
        <w:ind w:left="460" w:right="162"/>
        <w:jc w:val="both"/>
        <w:rPr>
          <w:color w:val="000000"/>
        </w:rPr>
      </w:pPr>
      <w:r>
        <w:rPr>
          <w:b/>
          <w:bCs/>
          <w:color w:val="000000"/>
        </w:rPr>
        <w:t xml:space="preserve">Artículo 70. </w:t>
      </w:r>
      <w:r>
        <w:rPr>
          <w:color w:val="000000"/>
        </w:rPr>
        <w:t>Los resultados de las evaluaciones van en una escala de cinco a diez. El numeral mínimo para acreditar una materia es de seis sin redondeos, los resultados de 5 a 5.99999 se toman como 5.</w:t>
      </w:r>
    </w:p>
    <w:p w14:paraId="00000246" w14:textId="77777777" w:rsidR="004C12D1" w:rsidRDefault="004C12D1">
      <w:pPr>
        <w:pBdr>
          <w:top w:val="nil"/>
          <w:left w:val="nil"/>
          <w:bottom w:val="nil"/>
          <w:right w:val="nil"/>
          <w:between w:val="nil"/>
        </w:pBdr>
        <w:spacing w:before="27"/>
        <w:rPr>
          <w:color w:val="000000"/>
        </w:rPr>
      </w:pPr>
    </w:p>
    <w:p w14:paraId="00000247" w14:textId="77777777" w:rsidR="004C12D1" w:rsidRDefault="00FF32DF">
      <w:pPr>
        <w:pBdr>
          <w:top w:val="nil"/>
          <w:left w:val="nil"/>
          <w:bottom w:val="nil"/>
          <w:right w:val="nil"/>
          <w:between w:val="nil"/>
        </w:pBdr>
        <w:spacing w:before="1"/>
        <w:ind w:left="460"/>
        <w:jc w:val="both"/>
        <w:rPr>
          <w:color w:val="000000"/>
        </w:rPr>
      </w:pPr>
      <w:r>
        <w:rPr>
          <w:b/>
          <w:bCs/>
          <w:color w:val="000000"/>
        </w:rPr>
        <w:t xml:space="preserve">Artículo 71. </w:t>
      </w:r>
      <w:r>
        <w:rPr>
          <w:color w:val="000000"/>
        </w:rPr>
        <w:t>Para la asignación de las calificaciones se valorará de acuerdo con la siguiente tabla:</w:t>
      </w:r>
    </w:p>
    <w:p w14:paraId="00000248" w14:textId="77777777" w:rsidR="004C12D1" w:rsidRDefault="004C12D1">
      <w:pPr>
        <w:pBdr>
          <w:top w:val="nil"/>
          <w:left w:val="nil"/>
          <w:bottom w:val="nil"/>
          <w:right w:val="nil"/>
          <w:between w:val="nil"/>
        </w:pBdr>
        <w:spacing w:before="61"/>
        <w:rPr>
          <w:color w:val="000000"/>
          <w:sz w:val="20"/>
          <w:szCs w:val="20"/>
        </w:rPr>
      </w:pPr>
    </w:p>
    <w:tbl>
      <w:tblPr>
        <w:tblStyle w:val="a"/>
        <w:tblW w:w="4512" w:type="dxa"/>
        <w:tblInd w:w="3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6"/>
        <w:gridCol w:w="2266"/>
      </w:tblGrid>
      <w:tr w:rsidR="004C12D1" w14:paraId="7D9E0E6A" w14:textId="77777777">
        <w:trPr>
          <w:trHeight w:val="290"/>
        </w:trPr>
        <w:tc>
          <w:tcPr>
            <w:tcW w:w="2246" w:type="dxa"/>
            <w:shd w:val="clear" w:color="auto" w:fill="B8CCE3"/>
          </w:tcPr>
          <w:p w14:paraId="00000249" w14:textId="77777777" w:rsidR="004C12D1" w:rsidRDefault="00FF32DF">
            <w:pPr>
              <w:pBdr>
                <w:top w:val="nil"/>
                <w:left w:val="nil"/>
                <w:bottom w:val="nil"/>
                <w:right w:val="nil"/>
                <w:between w:val="nil"/>
              </w:pBdr>
              <w:spacing w:before="4" w:line="266" w:lineRule="auto"/>
              <w:ind w:left="10"/>
              <w:jc w:val="center"/>
              <w:rPr>
                <w:b/>
                <w:bCs/>
                <w:color w:val="000000"/>
              </w:rPr>
            </w:pPr>
            <w:r>
              <w:rPr>
                <w:b/>
                <w:bCs/>
                <w:color w:val="000000"/>
              </w:rPr>
              <w:t>PROMEDIO OBTENIDO</w:t>
            </w:r>
          </w:p>
        </w:tc>
        <w:tc>
          <w:tcPr>
            <w:tcW w:w="2266" w:type="dxa"/>
            <w:shd w:val="clear" w:color="auto" w:fill="B8CCE3"/>
          </w:tcPr>
          <w:p w14:paraId="0000024A" w14:textId="77777777" w:rsidR="004C12D1" w:rsidRDefault="00FF32DF">
            <w:pPr>
              <w:pBdr>
                <w:top w:val="nil"/>
                <w:left w:val="nil"/>
                <w:bottom w:val="nil"/>
                <w:right w:val="nil"/>
                <w:between w:val="nil"/>
              </w:pBdr>
              <w:spacing w:before="4" w:line="266" w:lineRule="auto"/>
              <w:ind w:left="15" w:right="3"/>
              <w:jc w:val="center"/>
              <w:rPr>
                <w:b/>
                <w:bCs/>
                <w:color w:val="000000"/>
              </w:rPr>
            </w:pPr>
            <w:r>
              <w:rPr>
                <w:b/>
                <w:bCs/>
                <w:color w:val="000000"/>
              </w:rPr>
              <w:t>REDONDEADO</w:t>
            </w:r>
          </w:p>
        </w:tc>
      </w:tr>
      <w:tr w:rsidR="004C12D1" w14:paraId="339BF437" w14:textId="77777777">
        <w:trPr>
          <w:trHeight w:val="290"/>
        </w:trPr>
        <w:tc>
          <w:tcPr>
            <w:tcW w:w="2246" w:type="dxa"/>
          </w:tcPr>
          <w:p w14:paraId="0000024B" w14:textId="77777777" w:rsidR="004C12D1" w:rsidRDefault="00FF32DF">
            <w:pPr>
              <w:pBdr>
                <w:top w:val="nil"/>
                <w:left w:val="nil"/>
                <w:bottom w:val="nil"/>
                <w:right w:val="nil"/>
                <w:between w:val="nil"/>
              </w:pBdr>
              <w:spacing w:before="4" w:line="266" w:lineRule="auto"/>
              <w:ind w:left="630"/>
              <w:rPr>
                <w:color w:val="000000"/>
              </w:rPr>
            </w:pPr>
            <w:r>
              <w:rPr>
                <w:color w:val="000000"/>
              </w:rPr>
              <w:t>0.00 a 5.99</w:t>
            </w:r>
          </w:p>
        </w:tc>
        <w:tc>
          <w:tcPr>
            <w:tcW w:w="2266" w:type="dxa"/>
          </w:tcPr>
          <w:p w14:paraId="0000024C" w14:textId="77777777" w:rsidR="004C12D1" w:rsidRDefault="00FF32DF">
            <w:pPr>
              <w:pBdr>
                <w:top w:val="nil"/>
                <w:left w:val="nil"/>
                <w:bottom w:val="nil"/>
                <w:right w:val="nil"/>
                <w:between w:val="nil"/>
              </w:pBdr>
              <w:spacing w:before="4" w:line="266" w:lineRule="auto"/>
              <w:ind w:left="15" w:right="3"/>
              <w:jc w:val="center"/>
              <w:rPr>
                <w:color w:val="000000"/>
              </w:rPr>
            </w:pPr>
            <w:r>
              <w:rPr>
                <w:color w:val="000000"/>
              </w:rPr>
              <w:t>5</w:t>
            </w:r>
          </w:p>
        </w:tc>
      </w:tr>
      <w:tr w:rsidR="004C12D1" w14:paraId="00F4B7A1" w14:textId="77777777">
        <w:trPr>
          <w:trHeight w:val="290"/>
        </w:trPr>
        <w:tc>
          <w:tcPr>
            <w:tcW w:w="2246" w:type="dxa"/>
          </w:tcPr>
          <w:p w14:paraId="0000024D" w14:textId="77777777" w:rsidR="004C12D1" w:rsidRDefault="00FF32DF">
            <w:pPr>
              <w:pBdr>
                <w:top w:val="nil"/>
                <w:left w:val="nil"/>
                <w:bottom w:val="nil"/>
                <w:right w:val="nil"/>
                <w:between w:val="nil"/>
              </w:pBdr>
              <w:spacing w:before="4" w:line="266" w:lineRule="auto"/>
              <w:ind w:left="630"/>
              <w:rPr>
                <w:color w:val="000000"/>
              </w:rPr>
            </w:pPr>
            <w:r>
              <w:rPr>
                <w:color w:val="000000"/>
              </w:rPr>
              <w:t>6.00 a 6.49</w:t>
            </w:r>
          </w:p>
        </w:tc>
        <w:tc>
          <w:tcPr>
            <w:tcW w:w="2266" w:type="dxa"/>
          </w:tcPr>
          <w:p w14:paraId="0000024E" w14:textId="77777777" w:rsidR="004C12D1" w:rsidRDefault="00FF32DF">
            <w:pPr>
              <w:pBdr>
                <w:top w:val="nil"/>
                <w:left w:val="nil"/>
                <w:bottom w:val="nil"/>
                <w:right w:val="nil"/>
                <w:between w:val="nil"/>
              </w:pBdr>
              <w:spacing w:before="4" w:line="266" w:lineRule="auto"/>
              <w:ind w:left="15" w:right="3"/>
              <w:jc w:val="center"/>
              <w:rPr>
                <w:color w:val="000000"/>
              </w:rPr>
            </w:pPr>
            <w:r>
              <w:rPr>
                <w:color w:val="000000"/>
              </w:rPr>
              <w:t>6</w:t>
            </w:r>
          </w:p>
        </w:tc>
      </w:tr>
      <w:tr w:rsidR="004C12D1" w14:paraId="47354034" w14:textId="77777777">
        <w:trPr>
          <w:trHeight w:val="290"/>
        </w:trPr>
        <w:tc>
          <w:tcPr>
            <w:tcW w:w="2246" w:type="dxa"/>
          </w:tcPr>
          <w:p w14:paraId="0000024F" w14:textId="77777777" w:rsidR="004C12D1" w:rsidRDefault="00FF32DF">
            <w:pPr>
              <w:pBdr>
                <w:top w:val="nil"/>
                <w:left w:val="nil"/>
                <w:bottom w:val="nil"/>
                <w:right w:val="nil"/>
                <w:between w:val="nil"/>
              </w:pBdr>
              <w:spacing w:before="4" w:line="266" w:lineRule="auto"/>
              <w:ind w:left="655"/>
              <w:rPr>
                <w:color w:val="000000"/>
              </w:rPr>
            </w:pPr>
            <w:r>
              <w:rPr>
                <w:color w:val="000000"/>
              </w:rPr>
              <w:t>6.50 a7.49</w:t>
            </w:r>
          </w:p>
        </w:tc>
        <w:tc>
          <w:tcPr>
            <w:tcW w:w="2266" w:type="dxa"/>
          </w:tcPr>
          <w:p w14:paraId="00000250" w14:textId="77777777" w:rsidR="004C12D1" w:rsidRDefault="00FF32DF">
            <w:pPr>
              <w:pBdr>
                <w:top w:val="nil"/>
                <w:left w:val="nil"/>
                <w:bottom w:val="nil"/>
                <w:right w:val="nil"/>
                <w:between w:val="nil"/>
              </w:pBdr>
              <w:spacing w:before="4" w:line="266" w:lineRule="auto"/>
              <w:ind w:left="15" w:right="3"/>
              <w:jc w:val="center"/>
              <w:rPr>
                <w:color w:val="000000"/>
              </w:rPr>
            </w:pPr>
            <w:r>
              <w:rPr>
                <w:color w:val="000000"/>
              </w:rPr>
              <w:t>7</w:t>
            </w:r>
          </w:p>
        </w:tc>
      </w:tr>
      <w:tr w:rsidR="004C12D1" w14:paraId="60ECE4E1" w14:textId="77777777">
        <w:trPr>
          <w:trHeight w:val="287"/>
        </w:trPr>
        <w:tc>
          <w:tcPr>
            <w:tcW w:w="2246" w:type="dxa"/>
          </w:tcPr>
          <w:p w14:paraId="00000251" w14:textId="77777777" w:rsidR="004C12D1" w:rsidRDefault="00FF32DF">
            <w:pPr>
              <w:pBdr>
                <w:top w:val="nil"/>
                <w:left w:val="nil"/>
                <w:bottom w:val="nil"/>
                <w:right w:val="nil"/>
                <w:between w:val="nil"/>
              </w:pBdr>
              <w:spacing w:before="4" w:line="264" w:lineRule="auto"/>
              <w:ind w:left="630"/>
              <w:rPr>
                <w:color w:val="000000"/>
              </w:rPr>
            </w:pPr>
            <w:r>
              <w:rPr>
                <w:color w:val="000000"/>
              </w:rPr>
              <w:t>7.50 a 8.49</w:t>
            </w:r>
          </w:p>
        </w:tc>
        <w:tc>
          <w:tcPr>
            <w:tcW w:w="2266" w:type="dxa"/>
          </w:tcPr>
          <w:p w14:paraId="00000252" w14:textId="77777777" w:rsidR="004C12D1" w:rsidRDefault="00FF32DF">
            <w:pPr>
              <w:pBdr>
                <w:top w:val="nil"/>
                <w:left w:val="nil"/>
                <w:bottom w:val="nil"/>
                <w:right w:val="nil"/>
                <w:between w:val="nil"/>
              </w:pBdr>
              <w:spacing w:before="4" w:line="264" w:lineRule="auto"/>
              <w:ind w:left="15" w:right="3"/>
              <w:jc w:val="center"/>
              <w:rPr>
                <w:color w:val="000000"/>
              </w:rPr>
            </w:pPr>
            <w:r>
              <w:rPr>
                <w:color w:val="000000"/>
              </w:rPr>
              <w:t>8</w:t>
            </w:r>
          </w:p>
        </w:tc>
      </w:tr>
      <w:tr w:rsidR="004C12D1" w14:paraId="7B1576CF" w14:textId="77777777">
        <w:trPr>
          <w:trHeight w:val="290"/>
        </w:trPr>
        <w:tc>
          <w:tcPr>
            <w:tcW w:w="2246" w:type="dxa"/>
          </w:tcPr>
          <w:p w14:paraId="00000253" w14:textId="77777777" w:rsidR="004C12D1" w:rsidRDefault="00FF32DF">
            <w:pPr>
              <w:pBdr>
                <w:top w:val="nil"/>
                <w:left w:val="nil"/>
                <w:bottom w:val="nil"/>
                <w:right w:val="nil"/>
                <w:between w:val="nil"/>
              </w:pBdr>
              <w:spacing w:line="268" w:lineRule="auto"/>
              <w:ind w:left="630"/>
              <w:rPr>
                <w:color w:val="000000"/>
              </w:rPr>
            </w:pPr>
            <w:r>
              <w:rPr>
                <w:color w:val="000000"/>
              </w:rPr>
              <w:t>8.50 a 9.49</w:t>
            </w:r>
          </w:p>
        </w:tc>
        <w:tc>
          <w:tcPr>
            <w:tcW w:w="2266" w:type="dxa"/>
          </w:tcPr>
          <w:p w14:paraId="00000254" w14:textId="77777777" w:rsidR="004C12D1" w:rsidRDefault="00FF32DF">
            <w:pPr>
              <w:pBdr>
                <w:top w:val="nil"/>
                <w:left w:val="nil"/>
                <w:bottom w:val="nil"/>
                <w:right w:val="nil"/>
                <w:between w:val="nil"/>
              </w:pBdr>
              <w:spacing w:line="268" w:lineRule="auto"/>
              <w:ind w:left="15" w:right="3"/>
              <w:jc w:val="center"/>
              <w:rPr>
                <w:color w:val="000000"/>
              </w:rPr>
            </w:pPr>
            <w:r>
              <w:rPr>
                <w:color w:val="000000"/>
              </w:rPr>
              <w:t>9</w:t>
            </w:r>
          </w:p>
        </w:tc>
      </w:tr>
      <w:tr w:rsidR="004C12D1" w14:paraId="017BD2B2" w14:textId="77777777">
        <w:trPr>
          <w:trHeight w:val="292"/>
        </w:trPr>
        <w:tc>
          <w:tcPr>
            <w:tcW w:w="2246" w:type="dxa"/>
          </w:tcPr>
          <w:p w14:paraId="00000255" w14:textId="77777777" w:rsidR="004C12D1" w:rsidRDefault="00FF32DF">
            <w:pPr>
              <w:pBdr>
                <w:top w:val="nil"/>
                <w:left w:val="nil"/>
                <w:bottom w:val="nil"/>
                <w:right w:val="nil"/>
                <w:between w:val="nil"/>
              </w:pBdr>
              <w:spacing w:line="268" w:lineRule="auto"/>
              <w:ind w:left="715"/>
              <w:rPr>
                <w:color w:val="000000"/>
              </w:rPr>
            </w:pPr>
            <w:r>
              <w:rPr>
                <w:color w:val="000000"/>
              </w:rPr>
              <w:t>9.50 a 10</w:t>
            </w:r>
          </w:p>
        </w:tc>
        <w:tc>
          <w:tcPr>
            <w:tcW w:w="2266" w:type="dxa"/>
          </w:tcPr>
          <w:p w14:paraId="00000256" w14:textId="77777777" w:rsidR="004C12D1" w:rsidRDefault="00FF32DF">
            <w:pPr>
              <w:pBdr>
                <w:top w:val="nil"/>
                <w:left w:val="nil"/>
                <w:bottom w:val="nil"/>
                <w:right w:val="nil"/>
                <w:between w:val="nil"/>
              </w:pBdr>
              <w:spacing w:line="268" w:lineRule="auto"/>
              <w:ind w:left="15"/>
              <w:jc w:val="center"/>
              <w:rPr>
                <w:color w:val="000000"/>
              </w:rPr>
            </w:pPr>
            <w:r>
              <w:rPr>
                <w:color w:val="000000"/>
              </w:rPr>
              <w:t>10</w:t>
            </w:r>
          </w:p>
        </w:tc>
      </w:tr>
    </w:tbl>
    <w:p w14:paraId="00000257" w14:textId="77777777" w:rsidR="004C12D1" w:rsidRDefault="004C12D1">
      <w:pPr>
        <w:pBdr>
          <w:top w:val="nil"/>
          <w:left w:val="nil"/>
          <w:bottom w:val="nil"/>
          <w:right w:val="nil"/>
          <w:between w:val="nil"/>
        </w:pBdr>
        <w:spacing w:before="21"/>
        <w:rPr>
          <w:color w:val="000000"/>
        </w:rPr>
      </w:pPr>
    </w:p>
    <w:p w14:paraId="00000258" w14:textId="77777777" w:rsidR="004C12D1" w:rsidRDefault="004C12D1">
      <w:pPr>
        <w:pBdr>
          <w:top w:val="nil"/>
          <w:left w:val="nil"/>
          <w:bottom w:val="nil"/>
          <w:right w:val="nil"/>
          <w:between w:val="nil"/>
        </w:pBdr>
        <w:spacing w:before="14"/>
        <w:rPr>
          <w:color w:val="000000"/>
        </w:rPr>
      </w:pPr>
    </w:p>
    <w:p w14:paraId="00000259" w14:textId="77777777" w:rsidR="004C12D1" w:rsidRDefault="00FF32DF">
      <w:pPr>
        <w:pBdr>
          <w:top w:val="nil"/>
          <w:left w:val="nil"/>
          <w:bottom w:val="nil"/>
          <w:right w:val="nil"/>
          <w:between w:val="nil"/>
        </w:pBdr>
        <w:spacing w:before="1"/>
        <w:ind w:left="340" w:right="98"/>
        <w:rPr>
          <w:color w:val="000000"/>
        </w:rPr>
      </w:pPr>
      <w:r>
        <w:rPr>
          <w:b/>
          <w:bCs/>
          <w:color w:val="000000"/>
        </w:rPr>
        <w:t xml:space="preserve">Artículo 72. </w:t>
      </w:r>
      <w:r>
        <w:rPr>
          <w:color w:val="000000"/>
        </w:rPr>
        <w:t>Cuando la evaluación sea reprobatoria tendrá derecho a presentar los siguientes exámenes para acreditar la asignatura considerando los siguientes valores:</w:t>
      </w:r>
    </w:p>
    <w:p w14:paraId="0000025A" w14:textId="77777777" w:rsidR="004C12D1" w:rsidRDefault="00FF32DF">
      <w:pPr>
        <w:numPr>
          <w:ilvl w:val="0"/>
          <w:numId w:val="29"/>
        </w:numPr>
        <w:pBdr>
          <w:top w:val="nil"/>
          <w:left w:val="nil"/>
          <w:bottom w:val="nil"/>
          <w:right w:val="nil"/>
          <w:between w:val="nil"/>
        </w:pBdr>
        <w:tabs>
          <w:tab w:val="left" w:pos="1032"/>
        </w:tabs>
        <w:spacing w:before="3"/>
        <w:ind w:hanging="439"/>
      </w:pPr>
      <w:r>
        <w:rPr>
          <w:color w:val="000000"/>
        </w:rPr>
        <w:t>En exámenes extraordinarios la calificación máxima es 7 (siete);</w:t>
      </w:r>
    </w:p>
    <w:p w14:paraId="0000025B" w14:textId="77777777" w:rsidR="004C12D1" w:rsidRDefault="00FF32DF">
      <w:pPr>
        <w:numPr>
          <w:ilvl w:val="0"/>
          <w:numId w:val="29"/>
        </w:numPr>
        <w:pBdr>
          <w:top w:val="nil"/>
          <w:left w:val="nil"/>
          <w:bottom w:val="nil"/>
          <w:right w:val="nil"/>
          <w:between w:val="nil"/>
        </w:pBdr>
        <w:tabs>
          <w:tab w:val="left" w:pos="1032"/>
        </w:tabs>
        <w:spacing w:before="24"/>
        <w:ind w:hanging="439"/>
      </w:pPr>
      <w:r>
        <w:rPr>
          <w:color w:val="000000"/>
        </w:rPr>
        <w:t>En exámenes a título de suficiencia la calificación máxima es 7 (siete);</w:t>
      </w:r>
    </w:p>
    <w:p w14:paraId="0000025C" w14:textId="77777777" w:rsidR="004C12D1" w:rsidRDefault="00FF32DF">
      <w:pPr>
        <w:numPr>
          <w:ilvl w:val="0"/>
          <w:numId w:val="29"/>
        </w:numPr>
        <w:pBdr>
          <w:top w:val="nil"/>
          <w:left w:val="nil"/>
          <w:bottom w:val="nil"/>
          <w:right w:val="nil"/>
          <w:between w:val="nil"/>
        </w:pBdr>
        <w:tabs>
          <w:tab w:val="left" w:pos="1032"/>
        </w:tabs>
        <w:spacing w:before="17"/>
        <w:ind w:hanging="439"/>
      </w:pPr>
      <w:r>
        <w:rPr>
          <w:color w:val="000000"/>
        </w:rPr>
        <w:t>El resultado final de la evaluación se redondeará de acuerdo con la tabla del artículo anterior.</w:t>
      </w:r>
    </w:p>
    <w:p w14:paraId="0000025D" w14:textId="77777777" w:rsidR="004C12D1" w:rsidRDefault="00FF32DF">
      <w:pPr>
        <w:numPr>
          <w:ilvl w:val="0"/>
          <w:numId w:val="29"/>
        </w:numPr>
        <w:pBdr>
          <w:top w:val="nil"/>
          <w:left w:val="nil"/>
          <w:bottom w:val="nil"/>
          <w:right w:val="nil"/>
          <w:between w:val="nil"/>
        </w:pBdr>
        <w:tabs>
          <w:tab w:val="left" w:pos="1029"/>
          <w:tab w:val="left" w:pos="1032"/>
        </w:tabs>
        <w:spacing w:before="20" w:line="259" w:lineRule="auto"/>
        <w:ind w:right="163"/>
        <w:jc w:val="both"/>
      </w:pPr>
      <w:r>
        <w:rPr>
          <w:color w:val="000000"/>
        </w:rPr>
        <w:t xml:space="preserve">En las evaluaciones se exceptúan aquellos casos de fuerza mayor, estrictamente comprobada y validada </w:t>
      </w:r>
      <w:r>
        <w:t>por la</w:t>
      </w:r>
      <w:r>
        <w:rPr>
          <w:color w:val="000000"/>
        </w:rPr>
        <w:t xml:space="preserve"> Coordinación</w:t>
      </w:r>
      <w:r>
        <w:t xml:space="preserve"> General de Bachillerato</w:t>
      </w:r>
      <w:r>
        <w:rPr>
          <w:color w:val="000000"/>
        </w:rPr>
        <w:t>, quedando por escrito la resolución.</w:t>
      </w:r>
    </w:p>
    <w:p w14:paraId="0000025E" w14:textId="77777777" w:rsidR="004C12D1" w:rsidRDefault="004C12D1">
      <w:pPr>
        <w:pBdr>
          <w:top w:val="nil"/>
          <w:left w:val="nil"/>
          <w:bottom w:val="nil"/>
          <w:right w:val="nil"/>
          <w:between w:val="nil"/>
        </w:pBdr>
        <w:spacing w:before="23"/>
        <w:rPr>
          <w:color w:val="000000"/>
        </w:rPr>
      </w:pPr>
    </w:p>
    <w:p w14:paraId="0000025F" w14:textId="77777777" w:rsidR="004C12D1" w:rsidRDefault="00FF32DF">
      <w:pPr>
        <w:pBdr>
          <w:top w:val="nil"/>
          <w:left w:val="nil"/>
          <w:bottom w:val="nil"/>
          <w:right w:val="nil"/>
          <w:between w:val="nil"/>
        </w:pBdr>
        <w:spacing w:line="259" w:lineRule="auto"/>
        <w:ind w:left="460" w:right="156"/>
        <w:jc w:val="both"/>
        <w:rPr>
          <w:color w:val="000000"/>
        </w:rPr>
      </w:pPr>
      <w:r>
        <w:rPr>
          <w:b/>
          <w:bCs/>
          <w:color w:val="000000"/>
        </w:rPr>
        <w:t xml:space="preserve">Artículo 73. </w:t>
      </w:r>
      <w:r>
        <w:rPr>
          <w:color w:val="000000"/>
        </w:rPr>
        <w:t>En el caso de que se compruebe deshonestidad académica en la entrega de un trabajo, parte de la evaluación o en la misma, el periodo completo será calificado con cero, y el alumno será acreedor a una sanción por escrito que quedará en su expediente.</w:t>
      </w:r>
      <w:r>
        <w:rPr>
          <w:noProof/>
          <w:lang w:val="es-MX"/>
        </w:rPr>
        <mc:AlternateContent>
          <mc:Choice Requires="wps">
            <w:drawing>
              <wp:anchor distT="0" distB="0" distL="0" distR="0" simplePos="0" relativeHeight="251659264" behindDoc="1" locked="0" layoutInCell="1" hidden="0" allowOverlap="1" wp14:anchorId="3364BBA7" wp14:editId="3A7FBBF4">
                <wp:simplePos x="0" y="0"/>
                <wp:positionH relativeFrom="column">
                  <wp:posOffset>4092447</wp:posOffset>
                </wp:positionH>
                <wp:positionV relativeFrom="paragraph">
                  <wp:posOffset>112774</wp:posOffset>
                </wp:positionV>
                <wp:extent cx="1905" cy="127000"/>
                <wp:effectExtent l="0" t="0" r="0" b="0"/>
                <wp:wrapNone/>
                <wp:docPr id="36" name="Forma libre: forma 36"/>
                <wp:cNvGraphicFramePr/>
                <a:graphic xmlns:a="http://schemas.openxmlformats.org/drawingml/2006/main">
                  <a:graphicData uri="http://schemas.microsoft.com/office/word/2010/wordprocessingShape">
                    <wps:wsp>
                      <wps:cNvSpPr/>
                      <wps:spPr>
                        <a:xfrm>
                          <a:off x="5345048" y="3716500"/>
                          <a:ext cx="1905" cy="127000"/>
                        </a:xfrm>
                        <a:custGeom>
                          <a:avLst/>
                          <a:gdLst/>
                          <a:ahLst/>
                          <a:cxnLst/>
                          <a:rect l="l" t="t" r="r" b="b"/>
                          <a:pathLst>
                            <a:path w="1905" h="127000" extrusionOk="0">
                              <a:moveTo>
                                <a:pt x="1524" y="126492"/>
                              </a:moveTo>
                              <a:lnTo>
                                <a:pt x="762" y="125222"/>
                              </a:lnTo>
                            </a:path>
                            <a:path w="1905" h="127000" extrusionOk="0">
                              <a:moveTo>
                                <a:pt x="0" y="123952"/>
                              </a:moveTo>
                              <a:lnTo>
                                <a:pt x="0" y="1905"/>
                              </a:lnTo>
                            </a:path>
                            <a:path w="1905" h="127000" extrusionOk="0">
                              <a:moveTo>
                                <a:pt x="0" y="635"/>
                              </a:moveTo>
                              <a:lnTo>
                                <a:pt x="762" y="0"/>
                              </a:lnTo>
                            </a:path>
                          </a:pathLst>
                        </a:custGeom>
                        <a:noFill/>
                        <a:ln w="9525" cap="flat" cmpd="sng">
                          <a:solidFill>
                            <a:srgbClr val="B5082C"/>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http://schemas.microsoft.com/office/tasks/2019/documenttasks" xmlns:cr="http://schemas.microsoft.com/office/comments/2020/reactio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drawing>
              <wp:anchor allowOverlap="1" behindDoc="1" distB="0" distT="0" distL="0" distR="0" hidden="0" layoutInCell="1" locked="0" relativeHeight="0" simplePos="0">
                <wp:simplePos x="0" y="0"/>
                <wp:positionH relativeFrom="column">
                  <wp:posOffset>4092447</wp:posOffset>
                </wp:positionH>
                <wp:positionV relativeFrom="paragraph">
                  <wp:posOffset>112774</wp:posOffset>
                </wp:positionV>
                <wp:extent cx="1905" cy="127000"/>
                <wp:effectExtent b="0" l="0" r="0" t="0"/>
                <wp:wrapNone/>
                <wp:docPr id="36" name="image5.png"/>
                <a:graphic>
                  <a:graphicData uri="http://schemas.openxmlformats.org/drawingml/2006/picture">
                    <pic:pic>
                      <pic:nvPicPr>
                        <pic:cNvPr id="0" name="image5.png"/>
                        <pic:cNvPicPr preferRelativeResize="0"/>
                      </pic:nvPicPr>
                      <pic:blipFill>
                        <a:blip r:embed="rId16"/>
                        <a:srcRect/>
                        <a:stretch>
                          <a:fillRect/>
                        </a:stretch>
                      </pic:blipFill>
                      <pic:spPr>
                        <a:xfrm>
                          <a:off x="0" y="0"/>
                          <a:ext cx="1905" cy="127000"/>
                        </a:xfrm>
                        <a:prstGeom prst="rect"/>
                        <a:ln/>
                      </pic:spPr>
                    </pic:pic>
                  </a:graphicData>
                </a:graphic>
              </wp:anchor>
            </w:drawing>
          </mc:Fallback>
        </mc:AlternateContent>
      </w:r>
    </w:p>
    <w:p w14:paraId="00000260" w14:textId="77777777" w:rsidR="004C12D1" w:rsidRDefault="004C12D1">
      <w:pPr>
        <w:pBdr>
          <w:top w:val="nil"/>
          <w:left w:val="nil"/>
          <w:bottom w:val="nil"/>
          <w:right w:val="nil"/>
          <w:between w:val="nil"/>
        </w:pBdr>
        <w:spacing w:before="41"/>
        <w:rPr>
          <w:color w:val="000000"/>
        </w:rPr>
      </w:pPr>
    </w:p>
    <w:p w14:paraId="00000261" w14:textId="77777777" w:rsidR="004C12D1" w:rsidRDefault="00FF32DF">
      <w:pPr>
        <w:pBdr>
          <w:top w:val="nil"/>
          <w:left w:val="nil"/>
          <w:bottom w:val="nil"/>
          <w:right w:val="nil"/>
          <w:between w:val="nil"/>
        </w:pBdr>
        <w:spacing w:line="259" w:lineRule="auto"/>
        <w:ind w:left="460" w:right="154"/>
        <w:jc w:val="both"/>
        <w:rPr>
          <w:color w:val="000000"/>
        </w:rPr>
      </w:pPr>
      <w:r>
        <w:rPr>
          <w:b/>
          <w:bCs/>
          <w:color w:val="000000"/>
        </w:rPr>
        <w:t xml:space="preserve">Artículo 74. </w:t>
      </w:r>
      <w:r>
        <w:rPr>
          <w:color w:val="000000"/>
        </w:rPr>
        <w:t xml:space="preserve">En el caso de que el estudiante reincida en un caso de deshonestidad académica, </w:t>
      </w:r>
      <w:r>
        <w:t>implica</w:t>
      </w:r>
      <w:r>
        <w:rPr>
          <w:color w:val="000000"/>
        </w:rPr>
        <w:t xml:space="preserve"> la baja definitiva del Bachillerato.</w:t>
      </w:r>
    </w:p>
    <w:p w14:paraId="00000262" w14:textId="77777777" w:rsidR="004C12D1" w:rsidRDefault="004C12D1">
      <w:pPr>
        <w:pBdr>
          <w:top w:val="nil"/>
          <w:left w:val="nil"/>
          <w:bottom w:val="nil"/>
          <w:right w:val="nil"/>
          <w:between w:val="nil"/>
        </w:pBdr>
        <w:spacing w:before="19"/>
        <w:rPr>
          <w:color w:val="000000"/>
        </w:rPr>
      </w:pPr>
    </w:p>
    <w:p w14:paraId="00000263" w14:textId="77777777" w:rsidR="004C12D1" w:rsidRDefault="00FF32DF">
      <w:pPr>
        <w:pBdr>
          <w:top w:val="nil"/>
          <w:left w:val="nil"/>
          <w:bottom w:val="nil"/>
          <w:right w:val="nil"/>
          <w:between w:val="nil"/>
        </w:pBdr>
        <w:ind w:left="460" w:right="52"/>
        <w:jc w:val="both"/>
      </w:pPr>
      <w:r>
        <w:rPr>
          <w:b/>
          <w:bCs/>
          <w:color w:val="000000"/>
        </w:rPr>
        <w:t xml:space="preserve">Artículo 75. </w:t>
      </w:r>
      <w:r>
        <w:rPr>
          <w:color w:val="000000"/>
        </w:rPr>
        <w:t xml:space="preserve">Los estudiantes podrán solicitar, por escrito, a la Coordinación </w:t>
      </w:r>
      <w:r>
        <w:t>General de Bachillerato</w:t>
      </w:r>
      <w:r>
        <w:rPr>
          <w:color w:val="000000"/>
        </w:rPr>
        <w:t>, la revisión de cualquier tipo de evaluación (parcial, ordinario, extraordinario y a título de suficiencia) dentro de los cinco días hábiles después de haber sido la fecha de revisión del examen. En caso de no presentarse en este lapso no procederá ninguna corrección.</w:t>
      </w:r>
    </w:p>
    <w:p w14:paraId="00000264" w14:textId="77777777" w:rsidR="004C12D1" w:rsidRDefault="004C12D1">
      <w:pPr>
        <w:pBdr>
          <w:top w:val="nil"/>
          <w:left w:val="nil"/>
          <w:bottom w:val="nil"/>
          <w:right w:val="nil"/>
          <w:between w:val="nil"/>
        </w:pBdr>
        <w:spacing w:before="1"/>
      </w:pPr>
    </w:p>
    <w:p w14:paraId="00000265" w14:textId="77777777" w:rsidR="004C12D1" w:rsidRDefault="00FF32DF">
      <w:pPr>
        <w:pBdr>
          <w:top w:val="nil"/>
          <w:left w:val="nil"/>
          <w:bottom w:val="nil"/>
          <w:right w:val="nil"/>
          <w:between w:val="nil"/>
        </w:pBdr>
        <w:ind w:left="460" w:right="54"/>
        <w:jc w:val="both"/>
        <w:rPr>
          <w:color w:val="000000"/>
        </w:rPr>
      </w:pPr>
      <w:r>
        <w:rPr>
          <w:b/>
          <w:bCs/>
          <w:color w:val="000000"/>
        </w:rPr>
        <w:t xml:space="preserve">Artículo 76. </w:t>
      </w:r>
      <w:r>
        <w:rPr>
          <w:color w:val="000000"/>
        </w:rPr>
        <w:t xml:space="preserve">En caso de proceder la corrección de calificación, se deberá llenar el formato de cambio de calificación, junto la evidencia correspondiente, el visto bueno del profesor, la autorización del Coordinador </w:t>
      </w:r>
      <w:r>
        <w:t>General de Bachillerato</w:t>
      </w:r>
      <w:r>
        <w:rPr>
          <w:color w:val="000000"/>
        </w:rPr>
        <w:t xml:space="preserve"> y firma de enterado del estudiante.</w:t>
      </w:r>
    </w:p>
    <w:p w14:paraId="00000266" w14:textId="77777777" w:rsidR="004C12D1" w:rsidRDefault="004C12D1">
      <w:pPr>
        <w:pBdr>
          <w:top w:val="nil"/>
          <w:left w:val="nil"/>
          <w:bottom w:val="nil"/>
          <w:right w:val="nil"/>
          <w:between w:val="nil"/>
        </w:pBdr>
        <w:ind w:left="460" w:right="54"/>
        <w:jc w:val="both"/>
        <w:rPr>
          <w:b/>
          <w:bCs/>
          <w:color w:val="000000"/>
        </w:rPr>
      </w:pPr>
    </w:p>
    <w:p w14:paraId="00000267" w14:textId="77777777" w:rsidR="004C12D1" w:rsidRDefault="00FF32DF">
      <w:pPr>
        <w:pBdr>
          <w:top w:val="nil"/>
          <w:left w:val="nil"/>
          <w:bottom w:val="nil"/>
          <w:right w:val="nil"/>
          <w:between w:val="nil"/>
        </w:pBdr>
        <w:ind w:left="460" w:right="54"/>
        <w:jc w:val="both"/>
        <w:rPr>
          <w:color w:val="000000"/>
        </w:rPr>
      </w:pPr>
      <w:r>
        <w:rPr>
          <w:b/>
          <w:bCs/>
          <w:color w:val="000000"/>
        </w:rPr>
        <w:t xml:space="preserve">Artículo 77. </w:t>
      </w:r>
      <w:r>
        <w:rPr>
          <w:color w:val="000000"/>
        </w:rPr>
        <w:t>En caso de que la causa de reprobación del 50% de las materias haya sido por no haber presentado las evaluaciones correspondientes por causa de fuerza mayor, previa autorización de Coordinación</w:t>
      </w:r>
      <w:r>
        <w:t xml:space="preserve"> General de Bachillerato</w:t>
      </w:r>
      <w:r>
        <w:rPr>
          <w:color w:val="000000"/>
        </w:rPr>
        <w:t xml:space="preserve"> y de Control Escolar, podrán presentar evaluación, en las fechas establecidas por la Dirección de Control Escolar, siempre y cuando cumpla con lo siguiente:</w:t>
      </w:r>
    </w:p>
    <w:p w14:paraId="00000268" w14:textId="77777777" w:rsidR="004C12D1" w:rsidRDefault="00FF32DF">
      <w:pPr>
        <w:numPr>
          <w:ilvl w:val="0"/>
          <w:numId w:val="28"/>
        </w:numPr>
        <w:pBdr>
          <w:top w:val="nil"/>
          <w:left w:val="nil"/>
          <w:bottom w:val="nil"/>
          <w:right w:val="nil"/>
          <w:between w:val="nil"/>
        </w:pBdr>
        <w:tabs>
          <w:tab w:val="left" w:pos="1032"/>
        </w:tabs>
        <w:spacing w:before="9"/>
        <w:ind w:hanging="439"/>
        <w:jc w:val="both"/>
      </w:pPr>
      <w:r>
        <w:rPr>
          <w:color w:val="000000"/>
        </w:rPr>
        <w:t>Ser la primera vez que se presente la situación en cuestión;</w:t>
      </w:r>
    </w:p>
    <w:p w14:paraId="00000269" w14:textId="77777777" w:rsidR="004C12D1" w:rsidRDefault="00FF32DF">
      <w:pPr>
        <w:numPr>
          <w:ilvl w:val="0"/>
          <w:numId w:val="28"/>
        </w:numPr>
        <w:pBdr>
          <w:top w:val="nil"/>
          <w:left w:val="nil"/>
          <w:bottom w:val="nil"/>
          <w:right w:val="nil"/>
          <w:between w:val="nil"/>
        </w:pBdr>
        <w:tabs>
          <w:tab w:val="left" w:pos="1032"/>
        </w:tabs>
        <w:spacing w:before="8" w:line="259" w:lineRule="auto"/>
        <w:ind w:right="158"/>
        <w:jc w:val="both"/>
      </w:pPr>
      <w:r>
        <w:rPr>
          <w:color w:val="000000"/>
        </w:rPr>
        <w:t>Cumplir con el porcentaje de asistencia de la evaluación ordinaria, o esté debidamente justificado por el catedrático;</w:t>
      </w:r>
    </w:p>
    <w:p w14:paraId="0000026A" w14:textId="77777777" w:rsidR="004C12D1" w:rsidRDefault="00FF32DF">
      <w:pPr>
        <w:numPr>
          <w:ilvl w:val="0"/>
          <w:numId w:val="28"/>
        </w:numPr>
        <w:pBdr>
          <w:top w:val="nil"/>
          <w:left w:val="nil"/>
          <w:bottom w:val="nil"/>
          <w:right w:val="nil"/>
          <w:between w:val="nil"/>
        </w:pBdr>
        <w:tabs>
          <w:tab w:val="left" w:pos="1032"/>
        </w:tabs>
        <w:spacing w:before="1"/>
        <w:ind w:hanging="439"/>
        <w:jc w:val="both"/>
      </w:pPr>
      <w:r>
        <w:rPr>
          <w:color w:val="000000"/>
        </w:rPr>
        <w:t>Estar al corriente de sus pagos.</w:t>
      </w:r>
    </w:p>
    <w:p w14:paraId="0000026B" w14:textId="77777777" w:rsidR="004C12D1" w:rsidRDefault="004C12D1">
      <w:pPr>
        <w:pBdr>
          <w:top w:val="nil"/>
          <w:left w:val="nil"/>
          <w:bottom w:val="nil"/>
          <w:right w:val="nil"/>
          <w:between w:val="nil"/>
        </w:pBdr>
        <w:rPr>
          <w:color w:val="000000"/>
        </w:rPr>
      </w:pPr>
    </w:p>
    <w:p w14:paraId="0000026C" w14:textId="77777777" w:rsidR="004C12D1" w:rsidRDefault="00FF32DF">
      <w:pPr>
        <w:pBdr>
          <w:top w:val="nil"/>
          <w:left w:val="nil"/>
          <w:bottom w:val="nil"/>
          <w:right w:val="nil"/>
          <w:between w:val="nil"/>
        </w:pBdr>
        <w:ind w:left="460"/>
        <w:jc w:val="both"/>
        <w:rPr>
          <w:color w:val="000000"/>
        </w:rPr>
      </w:pPr>
      <w:r>
        <w:rPr>
          <w:b/>
          <w:bCs/>
          <w:color w:val="000000"/>
        </w:rPr>
        <w:t xml:space="preserve">Artículo 78. </w:t>
      </w:r>
      <w:r>
        <w:rPr>
          <w:color w:val="000000"/>
        </w:rPr>
        <w:t>En caso de que la calificación del examen extraordinario no sea aprobatoria:</w:t>
      </w:r>
    </w:p>
    <w:p w14:paraId="0000026D" w14:textId="77777777" w:rsidR="004C12D1" w:rsidRDefault="00FF32DF">
      <w:pPr>
        <w:numPr>
          <w:ilvl w:val="1"/>
          <w:numId w:val="28"/>
        </w:numPr>
        <w:pBdr>
          <w:top w:val="nil"/>
          <w:left w:val="nil"/>
          <w:bottom w:val="nil"/>
          <w:right w:val="nil"/>
          <w:between w:val="nil"/>
        </w:pBdr>
        <w:tabs>
          <w:tab w:val="left" w:pos="1421"/>
        </w:tabs>
        <w:ind w:right="56"/>
        <w:jc w:val="both"/>
      </w:pPr>
      <w:r>
        <w:rPr>
          <w:color w:val="000000"/>
        </w:rPr>
        <w:t>Podrá presentar examen a título de suficiencia con hasta un máximo de tres intentos, a excepción de las materias seriadas.</w:t>
      </w:r>
    </w:p>
    <w:p w14:paraId="0000026E" w14:textId="77777777" w:rsidR="004C12D1" w:rsidRDefault="004C12D1">
      <w:pPr>
        <w:pBdr>
          <w:top w:val="nil"/>
          <w:left w:val="nil"/>
          <w:bottom w:val="nil"/>
          <w:right w:val="nil"/>
          <w:between w:val="nil"/>
        </w:pBdr>
        <w:spacing w:before="3"/>
        <w:rPr>
          <w:color w:val="000000"/>
        </w:rPr>
      </w:pPr>
    </w:p>
    <w:p w14:paraId="0000026F" w14:textId="77777777" w:rsidR="004C12D1" w:rsidRDefault="00FF32DF">
      <w:pPr>
        <w:pBdr>
          <w:top w:val="nil"/>
          <w:left w:val="nil"/>
          <w:bottom w:val="nil"/>
          <w:right w:val="nil"/>
          <w:between w:val="nil"/>
        </w:pBdr>
        <w:spacing w:line="256" w:lineRule="auto"/>
        <w:ind w:left="460" w:right="159"/>
        <w:jc w:val="both"/>
        <w:rPr>
          <w:color w:val="000000"/>
        </w:rPr>
      </w:pPr>
      <w:r>
        <w:rPr>
          <w:b/>
          <w:bCs/>
          <w:color w:val="000000"/>
        </w:rPr>
        <w:t xml:space="preserve">Artículo 79. </w:t>
      </w:r>
      <w:r>
        <w:rPr>
          <w:color w:val="000000"/>
        </w:rPr>
        <w:t>Los periodos en los que se podrán presentar los exámenes a título de suficiencia serán los siguientes:</w:t>
      </w:r>
    </w:p>
    <w:p w14:paraId="00000270" w14:textId="77777777" w:rsidR="004C12D1" w:rsidRDefault="00FF32DF">
      <w:pPr>
        <w:numPr>
          <w:ilvl w:val="0"/>
          <w:numId w:val="27"/>
        </w:numPr>
        <w:pBdr>
          <w:top w:val="nil"/>
          <w:left w:val="nil"/>
          <w:bottom w:val="nil"/>
          <w:right w:val="nil"/>
          <w:between w:val="nil"/>
        </w:pBdr>
        <w:tabs>
          <w:tab w:val="left" w:pos="1059"/>
        </w:tabs>
        <w:spacing w:before="2"/>
        <w:ind w:left="1059" w:hanging="469"/>
        <w:jc w:val="both"/>
      </w:pPr>
      <w:r>
        <w:rPr>
          <w:color w:val="000000"/>
        </w:rPr>
        <w:t>Para los periodos lectivos septiembre-enero se presentará en el mes de marzo;</w:t>
      </w:r>
    </w:p>
    <w:p w14:paraId="00000271" w14:textId="77777777" w:rsidR="004C12D1" w:rsidRDefault="00FF32DF">
      <w:pPr>
        <w:numPr>
          <w:ilvl w:val="0"/>
          <w:numId w:val="27"/>
        </w:numPr>
        <w:pBdr>
          <w:top w:val="nil"/>
          <w:left w:val="nil"/>
          <w:bottom w:val="nil"/>
          <w:right w:val="nil"/>
          <w:between w:val="nil"/>
        </w:pBdr>
        <w:tabs>
          <w:tab w:val="left" w:pos="1058"/>
          <w:tab w:val="left" w:pos="1061"/>
        </w:tabs>
        <w:spacing w:before="102" w:line="259" w:lineRule="auto"/>
        <w:ind w:left="460" w:right="164" w:firstLine="0"/>
        <w:jc w:val="both"/>
      </w:pPr>
      <w:r>
        <w:rPr>
          <w:color w:val="000000"/>
        </w:rPr>
        <w:t xml:space="preserve">Para los periodos </w:t>
      </w:r>
      <w:r>
        <w:t>lectivos</w:t>
      </w:r>
      <w:r>
        <w:rPr>
          <w:color w:val="000000"/>
        </w:rPr>
        <w:t xml:space="preserve"> febrero-julio, se presentarán en primera vuelta en agosto y segunda vuelta en septiembre.</w:t>
      </w:r>
    </w:p>
    <w:p w14:paraId="00000272" w14:textId="77777777" w:rsidR="004C12D1" w:rsidRDefault="00FF32DF">
      <w:pPr>
        <w:pBdr>
          <w:top w:val="nil"/>
          <w:left w:val="nil"/>
          <w:bottom w:val="nil"/>
          <w:right w:val="nil"/>
          <w:between w:val="nil"/>
        </w:pBdr>
        <w:tabs>
          <w:tab w:val="left" w:pos="1058"/>
          <w:tab w:val="left" w:pos="1061"/>
        </w:tabs>
        <w:spacing w:before="102" w:line="259" w:lineRule="auto"/>
        <w:ind w:left="460" w:right="164"/>
        <w:jc w:val="both"/>
        <w:rPr>
          <w:color w:val="000000"/>
        </w:rPr>
      </w:pPr>
      <w:r>
        <w:rPr>
          <w:b/>
          <w:bCs/>
          <w:color w:val="000000"/>
        </w:rPr>
        <w:t xml:space="preserve">Artículo 80. </w:t>
      </w:r>
      <w:r>
        <w:rPr>
          <w:color w:val="000000"/>
        </w:rPr>
        <w:t>Para presentar exámenes extraordinarios y a título de suficiencia en el Departamento de Control Escolar programar</w:t>
      </w:r>
      <w:r>
        <w:t xml:space="preserve">á el periodo lectivo según los lineamientos de la SEP </w:t>
      </w:r>
      <w:r>
        <w:rPr>
          <w:color w:val="000000"/>
        </w:rPr>
        <w:t xml:space="preserve"> y deberá tener el pago total </w:t>
      </w:r>
      <w:r>
        <w:rPr>
          <w:color w:val="000000"/>
        </w:rPr>
        <w:lastRenderedPageBreak/>
        <w:t>de los mismos antes de programar su realización.</w:t>
      </w:r>
    </w:p>
    <w:p w14:paraId="00000273" w14:textId="77777777" w:rsidR="004C12D1" w:rsidRDefault="004C12D1">
      <w:pPr>
        <w:pBdr>
          <w:top w:val="nil"/>
          <w:left w:val="nil"/>
          <w:bottom w:val="nil"/>
          <w:right w:val="nil"/>
          <w:between w:val="nil"/>
        </w:pBdr>
        <w:spacing w:before="61"/>
        <w:rPr>
          <w:color w:val="000000"/>
        </w:rPr>
      </w:pPr>
    </w:p>
    <w:p w14:paraId="00000274" w14:textId="77777777" w:rsidR="004C12D1" w:rsidRDefault="00FF32DF">
      <w:pPr>
        <w:pBdr>
          <w:top w:val="nil"/>
          <w:left w:val="nil"/>
          <w:bottom w:val="nil"/>
          <w:right w:val="nil"/>
          <w:between w:val="nil"/>
        </w:pBdr>
        <w:spacing w:line="256" w:lineRule="auto"/>
        <w:ind w:left="460" w:right="160"/>
        <w:jc w:val="both"/>
        <w:rPr>
          <w:color w:val="000000"/>
        </w:rPr>
      </w:pPr>
      <w:r>
        <w:rPr>
          <w:b/>
          <w:bCs/>
          <w:color w:val="000000"/>
        </w:rPr>
        <w:t xml:space="preserve">Artículo 81. </w:t>
      </w:r>
      <w:r>
        <w:rPr>
          <w:color w:val="000000"/>
        </w:rPr>
        <w:t>En el caso de que alguna materia no esté aprobada y continúe con seriación en el programa académico, esta última no podrá cursarla y se encontrará automáticamente reprobada.</w:t>
      </w:r>
    </w:p>
    <w:p w14:paraId="00000275" w14:textId="77777777" w:rsidR="004C12D1" w:rsidRDefault="004C12D1">
      <w:pPr>
        <w:pBdr>
          <w:top w:val="nil"/>
          <w:left w:val="nil"/>
          <w:bottom w:val="nil"/>
          <w:right w:val="nil"/>
          <w:between w:val="nil"/>
        </w:pBdr>
      </w:pPr>
    </w:p>
    <w:p w14:paraId="00000276" w14:textId="77777777" w:rsidR="004C12D1" w:rsidRDefault="004C12D1">
      <w:pPr>
        <w:pBdr>
          <w:top w:val="nil"/>
          <w:left w:val="nil"/>
          <w:bottom w:val="nil"/>
          <w:right w:val="nil"/>
          <w:between w:val="nil"/>
        </w:pBdr>
      </w:pPr>
    </w:p>
    <w:p w14:paraId="00000277" w14:textId="77777777" w:rsidR="004C12D1" w:rsidRDefault="00FF32DF">
      <w:pPr>
        <w:pStyle w:val="Ttulo1"/>
        <w:ind w:left="0"/>
      </w:pPr>
      <w:bookmarkStart w:id="48" w:name="_heading=h.w2nxvxyo6l45" w:colFirst="0" w:colLast="0"/>
      <w:bookmarkEnd w:id="48"/>
      <w:r>
        <w:t>CAPÍTULO XIV</w:t>
      </w:r>
    </w:p>
    <w:p w14:paraId="00000278" w14:textId="77777777" w:rsidR="004C12D1" w:rsidRDefault="00FF32DF">
      <w:pPr>
        <w:pStyle w:val="Ttulo1"/>
        <w:ind w:firstLine="281"/>
      </w:pPr>
      <w:bookmarkStart w:id="49" w:name="_heading=h.s6jr9wjeffap" w:colFirst="0" w:colLast="0"/>
      <w:bookmarkEnd w:id="49"/>
      <w:r>
        <w:t>De las Cuotas</w:t>
      </w:r>
    </w:p>
    <w:p w14:paraId="00000279" w14:textId="77777777" w:rsidR="004C12D1" w:rsidRDefault="004C12D1">
      <w:pPr>
        <w:pBdr>
          <w:top w:val="nil"/>
          <w:left w:val="nil"/>
          <w:bottom w:val="nil"/>
          <w:right w:val="nil"/>
          <w:between w:val="nil"/>
        </w:pBdr>
        <w:spacing w:before="41"/>
        <w:rPr>
          <w:color w:val="000000"/>
        </w:rPr>
      </w:pPr>
    </w:p>
    <w:p w14:paraId="0000027A" w14:textId="77777777" w:rsidR="004C12D1" w:rsidRDefault="00FF32DF">
      <w:pPr>
        <w:pBdr>
          <w:top w:val="nil"/>
          <w:left w:val="nil"/>
          <w:bottom w:val="nil"/>
          <w:right w:val="nil"/>
          <w:between w:val="nil"/>
        </w:pBdr>
        <w:spacing w:line="259" w:lineRule="auto"/>
        <w:ind w:left="460" w:right="151"/>
        <w:jc w:val="both"/>
        <w:rPr>
          <w:color w:val="000000"/>
        </w:rPr>
      </w:pPr>
      <w:r>
        <w:rPr>
          <w:b/>
          <w:bCs/>
          <w:color w:val="000000"/>
        </w:rPr>
        <w:t xml:space="preserve">Artículo 82. </w:t>
      </w:r>
      <w:r>
        <w:rPr>
          <w:color w:val="000000"/>
        </w:rPr>
        <w:t xml:space="preserve">El Bachillerato percibirá, por los servicios que presta, cuotas establecidas por acuerdo del Consejo Directivo, éstas </w:t>
      </w:r>
      <w:r>
        <w:t>tendrán un aumento equivalente al 7% referente a la tasa de inflación el cual tendrá efecto de manera anual,</w:t>
      </w:r>
      <w:r>
        <w:rPr>
          <w:color w:val="000000"/>
        </w:rPr>
        <w:t xml:space="preserve"> publicándose oportunamente para conocimiento de la Comunidad Estudiantil en las áreas de avisos del Bachillerato y en la ventanilla del departamento de Control de pagos</w:t>
      </w:r>
      <w:r>
        <w:t>.</w:t>
      </w:r>
      <w:r>
        <w:rPr>
          <w:color w:val="000000"/>
        </w:rPr>
        <w:t>.</w:t>
      </w:r>
    </w:p>
    <w:p w14:paraId="0000027B" w14:textId="77777777" w:rsidR="004C12D1" w:rsidRDefault="004C12D1">
      <w:pPr>
        <w:pBdr>
          <w:top w:val="nil"/>
          <w:left w:val="nil"/>
          <w:bottom w:val="nil"/>
          <w:right w:val="nil"/>
          <w:between w:val="nil"/>
        </w:pBdr>
        <w:spacing w:before="21"/>
        <w:rPr>
          <w:color w:val="000000"/>
        </w:rPr>
      </w:pPr>
    </w:p>
    <w:p w14:paraId="0000027C" w14:textId="77777777" w:rsidR="004C12D1" w:rsidRDefault="00FF32DF">
      <w:pPr>
        <w:pBdr>
          <w:top w:val="nil"/>
          <w:left w:val="nil"/>
          <w:bottom w:val="nil"/>
          <w:right w:val="nil"/>
          <w:between w:val="nil"/>
        </w:pBdr>
        <w:ind w:left="460"/>
        <w:jc w:val="both"/>
        <w:rPr>
          <w:color w:val="000000"/>
        </w:rPr>
      </w:pPr>
      <w:r>
        <w:rPr>
          <w:b/>
          <w:bCs/>
          <w:color w:val="000000"/>
        </w:rPr>
        <w:t xml:space="preserve">Artículo 83. </w:t>
      </w:r>
      <w:r>
        <w:rPr>
          <w:color w:val="000000"/>
        </w:rPr>
        <w:t>Las cuotas que percibirá la institución de acuerdo al artículo anterior, son las siguientes:</w:t>
      </w:r>
    </w:p>
    <w:p w14:paraId="0000027D" w14:textId="77777777" w:rsidR="004C12D1" w:rsidRDefault="00FF32DF">
      <w:pPr>
        <w:numPr>
          <w:ilvl w:val="0"/>
          <w:numId w:val="25"/>
        </w:numPr>
        <w:pBdr>
          <w:top w:val="nil"/>
          <w:left w:val="nil"/>
          <w:bottom w:val="nil"/>
          <w:right w:val="nil"/>
          <w:between w:val="nil"/>
        </w:pBdr>
        <w:tabs>
          <w:tab w:val="left" w:pos="1031"/>
        </w:tabs>
        <w:spacing w:before="29"/>
        <w:ind w:left="1031" w:hanging="438"/>
        <w:jc w:val="both"/>
      </w:pPr>
      <w:r>
        <w:rPr>
          <w:color w:val="000000"/>
        </w:rPr>
        <w:t>INSCRIPCIÓN Y REINSCRIPCIÓN: Según lo establecido en el Reglamento de Pagos;</w:t>
      </w:r>
    </w:p>
    <w:p w14:paraId="0000027E" w14:textId="77777777" w:rsidR="004C12D1" w:rsidRDefault="00FF32DF">
      <w:pPr>
        <w:numPr>
          <w:ilvl w:val="0"/>
          <w:numId w:val="25"/>
        </w:numPr>
        <w:pBdr>
          <w:top w:val="nil"/>
          <w:left w:val="nil"/>
          <w:bottom w:val="nil"/>
          <w:right w:val="nil"/>
          <w:between w:val="nil"/>
        </w:pBdr>
        <w:tabs>
          <w:tab w:val="left" w:pos="1030"/>
        </w:tabs>
        <w:spacing w:before="17"/>
        <w:ind w:left="1030" w:hanging="437"/>
        <w:jc w:val="both"/>
      </w:pPr>
      <w:r>
        <w:rPr>
          <w:color w:val="000000"/>
        </w:rPr>
        <w:t>COLEGIATURAS: 12 (doce) mensualidades por año</w:t>
      </w:r>
      <w:r>
        <w:t>, en caso de los alumnos del sistema escolarizado.</w:t>
      </w:r>
    </w:p>
    <w:p w14:paraId="0000027F" w14:textId="77777777" w:rsidR="004C12D1" w:rsidRDefault="00FF32DF">
      <w:pPr>
        <w:numPr>
          <w:ilvl w:val="0"/>
          <w:numId w:val="25"/>
        </w:numPr>
        <w:pBdr>
          <w:top w:val="nil"/>
          <w:left w:val="nil"/>
          <w:bottom w:val="nil"/>
          <w:right w:val="nil"/>
          <w:between w:val="nil"/>
        </w:pBdr>
        <w:tabs>
          <w:tab w:val="left" w:pos="1030"/>
        </w:tabs>
        <w:spacing w:before="17"/>
        <w:ind w:left="1030" w:hanging="437"/>
        <w:jc w:val="both"/>
      </w:pPr>
      <w:r>
        <w:t>PAGO DE COLEGIATURAS de 18 mensualidades, en el caso de los alumnos del sistema no escolarizado, mismas que ya incluirán el costo de su certificación.</w:t>
      </w:r>
    </w:p>
    <w:p w14:paraId="00000280" w14:textId="77777777" w:rsidR="004C12D1" w:rsidRDefault="00FF32DF">
      <w:pPr>
        <w:numPr>
          <w:ilvl w:val="0"/>
          <w:numId w:val="25"/>
        </w:numPr>
        <w:pBdr>
          <w:top w:val="nil"/>
          <w:left w:val="nil"/>
          <w:bottom w:val="nil"/>
          <w:right w:val="nil"/>
          <w:between w:val="nil"/>
        </w:pBdr>
        <w:tabs>
          <w:tab w:val="left" w:pos="1030"/>
        </w:tabs>
        <w:spacing w:before="22"/>
        <w:ind w:left="1030" w:hanging="437"/>
        <w:jc w:val="both"/>
      </w:pPr>
      <w:r>
        <w:rPr>
          <w:color w:val="000000"/>
        </w:rPr>
        <w:t>CUOTAS COMPLEMENTARIAS: serán las siguientes:</w:t>
      </w:r>
    </w:p>
    <w:p w14:paraId="00000281" w14:textId="77777777" w:rsidR="004C12D1" w:rsidRDefault="00FF32DF">
      <w:pPr>
        <w:numPr>
          <w:ilvl w:val="1"/>
          <w:numId w:val="25"/>
        </w:numPr>
        <w:pBdr>
          <w:top w:val="nil"/>
          <w:left w:val="nil"/>
          <w:bottom w:val="nil"/>
          <w:right w:val="nil"/>
          <w:between w:val="nil"/>
        </w:pBdr>
        <w:tabs>
          <w:tab w:val="left" w:pos="1359"/>
        </w:tabs>
        <w:spacing w:before="19"/>
        <w:ind w:left="1359" w:hanging="327"/>
      </w:pPr>
      <w:r>
        <w:rPr>
          <w:color w:val="000000"/>
        </w:rPr>
        <w:t>Reposición de credencial;</w:t>
      </w:r>
    </w:p>
    <w:p w14:paraId="00000282" w14:textId="77777777" w:rsidR="004C12D1" w:rsidRDefault="00FF32DF">
      <w:pPr>
        <w:numPr>
          <w:ilvl w:val="1"/>
          <w:numId w:val="25"/>
        </w:numPr>
        <w:pBdr>
          <w:top w:val="nil"/>
          <w:left w:val="nil"/>
          <w:bottom w:val="nil"/>
          <w:right w:val="nil"/>
          <w:between w:val="nil"/>
        </w:pBdr>
        <w:tabs>
          <w:tab w:val="left" w:pos="1359"/>
        </w:tabs>
        <w:spacing w:before="20"/>
        <w:ind w:left="1359" w:hanging="327"/>
      </w:pPr>
      <w:r>
        <w:rPr>
          <w:color w:val="000000"/>
        </w:rPr>
        <w:t>Exámenes extraordinarios;</w:t>
      </w:r>
    </w:p>
    <w:p w14:paraId="00000283" w14:textId="77777777" w:rsidR="004C12D1" w:rsidRDefault="00FF32DF">
      <w:pPr>
        <w:numPr>
          <w:ilvl w:val="1"/>
          <w:numId w:val="25"/>
        </w:numPr>
        <w:pBdr>
          <w:top w:val="nil"/>
          <w:left w:val="nil"/>
          <w:bottom w:val="nil"/>
          <w:right w:val="nil"/>
          <w:between w:val="nil"/>
        </w:pBdr>
        <w:tabs>
          <w:tab w:val="left" w:pos="1359"/>
        </w:tabs>
        <w:spacing w:before="24"/>
        <w:ind w:left="1360" w:hanging="328"/>
      </w:pPr>
      <w:r>
        <w:rPr>
          <w:color w:val="000000"/>
        </w:rPr>
        <w:t>Exámenes a título de suficiencia I, II y III;</w:t>
      </w:r>
    </w:p>
    <w:p w14:paraId="00000284" w14:textId="77777777" w:rsidR="004C12D1" w:rsidRDefault="00FF32DF">
      <w:pPr>
        <w:numPr>
          <w:ilvl w:val="1"/>
          <w:numId w:val="25"/>
        </w:numPr>
        <w:pBdr>
          <w:top w:val="nil"/>
          <w:left w:val="nil"/>
          <w:bottom w:val="nil"/>
          <w:right w:val="nil"/>
          <w:between w:val="nil"/>
        </w:pBdr>
        <w:tabs>
          <w:tab w:val="left" w:pos="1359"/>
        </w:tabs>
        <w:spacing w:before="24"/>
        <w:ind w:left="1359" w:hanging="327"/>
      </w:pPr>
      <w:r>
        <w:rPr>
          <w:color w:val="000000"/>
        </w:rPr>
        <w:t>Certificado de estudios (Parciales o finales);</w:t>
      </w:r>
    </w:p>
    <w:p w14:paraId="00000285" w14:textId="77777777" w:rsidR="004C12D1" w:rsidRDefault="00FF32DF">
      <w:pPr>
        <w:numPr>
          <w:ilvl w:val="1"/>
          <w:numId w:val="25"/>
        </w:numPr>
        <w:pBdr>
          <w:top w:val="nil"/>
          <w:left w:val="nil"/>
          <w:bottom w:val="nil"/>
          <w:right w:val="nil"/>
          <w:between w:val="nil"/>
        </w:pBdr>
        <w:tabs>
          <w:tab w:val="left" w:pos="1359"/>
        </w:tabs>
        <w:spacing w:before="22"/>
        <w:ind w:left="1359" w:hanging="327"/>
      </w:pPr>
      <w:r>
        <w:rPr>
          <w:color w:val="000000"/>
        </w:rPr>
        <w:t>Constancia de estudios (Con o sin calificaciones);</w:t>
      </w:r>
    </w:p>
    <w:p w14:paraId="00000286" w14:textId="77777777" w:rsidR="004C12D1" w:rsidRDefault="00FF32DF">
      <w:pPr>
        <w:numPr>
          <w:ilvl w:val="1"/>
          <w:numId w:val="25"/>
        </w:numPr>
        <w:pBdr>
          <w:top w:val="nil"/>
          <w:left w:val="nil"/>
          <w:bottom w:val="nil"/>
          <w:right w:val="nil"/>
          <w:between w:val="nil"/>
        </w:pBdr>
        <w:tabs>
          <w:tab w:val="left" w:pos="1361"/>
        </w:tabs>
        <w:spacing w:before="22"/>
      </w:pPr>
      <w:r>
        <w:rPr>
          <w:color w:val="000000"/>
        </w:rPr>
        <w:t>Kardex legalizado;</w:t>
      </w:r>
    </w:p>
    <w:p w14:paraId="00000287" w14:textId="77777777" w:rsidR="004C12D1" w:rsidRDefault="00FF32DF">
      <w:pPr>
        <w:numPr>
          <w:ilvl w:val="1"/>
          <w:numId w:val="25"/>
        </w:numPr>
        <w:pBdr>
          <w:top w:val="nil"/>
          <w:left w:val="nil"/>
          <w:bottom w:val="nil"/>
          <w:right w:val="nil"/>
          <w:between w:val="nil"/>
        </w:pBdr>
        <w:tabs>
          <w:tab w:val="left" w:pos="1360"/>
        </w:tabs>
        <w:spacing w:before="17"/>
        <w:ind w:left="1360" w:hanging="328"/>
      </w:pPr>
      <w:r>
        <w:rPr>
          <w:color w:val="000000"/>
        </w:rPr>
        <w:t>Seguro estudiantil (Pago cada anual);</w:t>
      </w:r>
    </w:p>
    <w:p w14:paraId="00000288" w14:textId="77777777" w:rsidR="004C12D1" w:rsidRDefault="00FF32DF">
      <w:pPr>
        <w:numPr>
          <w:ilvl w:val="1"/>
          <w:numId w:val="25"/>
        </w:numPr>
        <w:pBdr>
          <w:top w:val="nil"/>
          <w:left w:val="nil"/>
          <w:bottom w:val="nil"/>
          <w:right w:val="nil"/>
          <w:between w:val="nil"/>
        </w:pBdr>
        <w:tabs>
          <w:tab w:val="left" w:pos="1359"/>
        </w:tabs>
        <w:spacing w:before="25"/>
        <w:ind w:left="1359" w:hanging="327"/>
      </w:pPr>
      <w:r>
        <w:rPr>
          <w:color w:val="000000"/>
        </w:rPr>
        <w:t>Cuota anual S.E.P. (Pago anual);</w:t>
      </w:r>
    </w:p>
    <w:p w14:paraId="00000289" w14:textId="77777777" w:rsidR="004C12D1" w:rsidRDefault="00FF32DF">
      <w:pPr>
        <w:numPr>
          <w:ilvl w:val="1"/>
          <w:numId w:val="25"/>
        </w:numPr>
        <w:pBdr>
          <w:top w:val="nil"/>
          <w:left w:val="nil"/>
          <w:bottom w:val="nil"/>
          <w:right w:val="nil"/>
          <w:between w:val="nil"/>
        </w:pBdr>
        <w:tabs>
          <w:tab w:val="left" w:pos="1359"/>
        </w:tabs>
        <w:spacing w:before="25"/>
        <w:ind w:left="1359" w:hanging="327"/>
      </w:pPr>
      <w:r>
        <w:rPr>
          <w:color w:val="000000"/>
        </w:rPr>
        <w:t>Constancias BUAP</w:t>
      </w:r>
    </w:p>
    <w:p w14:paraId="0000028A" w14:textId="77777777" w:rsidR="004C12D1" w:rsidRDefault="00FF32DF">
      <w:pPr>
        <w:numPr>
          <w:ilvl w:val="1"/>
          <w:numId w:val="25"/>
        </w:numPr>
        <w:pBdr>
          <w:top w:val="nil"/>
          <w:left w:val="nil"/>
          <w:bottom w:val="nil"/>
          <w:right w:val="nil"/>
          <w:between w:val="nil"/>
        </w:pBdr>
        <w:tabs>
          <w:tab w:val="left" w:pos="1359"/>
        </w:tabs>
        <w:spacing w:before="25"/>
        <w:ind w:left="1359" w:hanging="327"/>
      </w:pPr>
      <w:r>
        <w:rPr>
          <w:color w:val="000000"/>
        </w:rPr>
        <w:t>Uniformes</w:t>
      </w:r>
    </w:p>
    <w:p w14:paraId="0000028B" w14:textId="77777777" w:rsidR="004C12D1" w:rsidRDefault="00FF32DF">
      <w:pPr>
        <w:numPr>
          <w:ilvl w:val="1"/>
          <w:numId w:val="25"/>
        </w:numPr>
        <w:pBdr>
          <w:top w:val="nil"/>
          <w:left w:val="nil"/>
          <w:bottom w:val="nil"/>
          <w:right w:val="nil"/>
          <w:between w:val="nil"/>
        </w:pBdr>
        <w:tabs>
          <w:tab w:val="left" w:pos="1359"/>
        </w:tabs>
        <w:spacing w:before="25"/>
        <w:ind w:left="1359" w:hanging="327"/>
      </w:pPr>
      <w:r>
        <w:rPr>
          <w:color w:val="000000"/>
        </w:rPr>
        <w:t>Pago por ceremonia de graduación y certificación en caso de equivalencia.</w:t>
      </w:r>
    </w:p>
    <w:p w14:paraId="0000028C" w14:textId="77777777" w:rsidR="004C12D1" w:rsidRDefault="00FF32DF">
      <w:pPr>
        <w:numPr>
          <w:ilvl w:val="1"/>
          <w:numId w:val="25"/>
        </w:numPr>
        <w:pBdr>
          <w:top w:val="nil"/>
          <w:left w:val="nil"/>
          <w:bottom w:val="nil"/>
          <w:right w:val="nil"/>
          <w:between w:val="nil"/>
        </w:pBdr>
        <w:tabs>
          <w:tab w:val="left" w:pos="1359"/>
        </w:tabs>
        <w:spacing w:before="21"/>
        <w:ind w:left="1359" w:hanging="327"/>
      </w:pPr>
      <w:r>
        <w:rPr>
          <w:color w:val="000000"/>
        </w:rPr>
        <w:t>Estudio socioeconómico;</w:t>
      </w:r>
    </w:p>
    <w:p w14:paraId="0000028D" w14:textId="77777777" w:rsidR="004C12D1" w:rsidRDefault="00FF32DF">
      <w:pPr>
        <w:numPr>
          <w:ilvl w:val="1"/>
          <w:numId w:val="25"/>
        </w:numPr>
        <w:pBdr>
          <w:top w:val="nil"/>
          <w:left w:val="nil"/>
          <w:bottom w:val="nil"/>
          <w:right w:val="nil"/>
          <w:between w:val="nil"/>
        </w:pBdr>
        <w:tabs>
          <w:tab w:val="left" w:pos="1359"/>
        </w:tabs>
        <w:spacing w:before="4"/>
        <w:ind w:left="1359" w:hanging="327"/>
      </w:pPr>
      <w:r>
        <w:rPr>
          <w:color w:val="000000"/>
        </w:rPr>
        <w:t>Pago de congresos, eventos, simposios, concursos, talleres, entre otros.</w:t>
      </w:r>
    </w:p>
    <w:p w14:paraId="0000028E" w14:textId="77777777" w:rsidR="004C12D1" w:rsidRDefault="004C12D1">
      <w:pPr>
        <w:pBdr>
          <w:top w:val="nil"/>
          <w:left w:val="nil"/>
          <w:bottom w:val="nil"/>
          <w:right w:val="nil"/>
          <w:between w:val="nil"/>
        </w:pBdr>
        <w:spacing w:before="43"/>
        <w:rPr>
          <w:color w:val="000000"/>
        </w:rPr>
      </w:pPr>
    </w:p>
    <w:p w14:paraId="0000028F" w14:textId="77777777" w:rsidR="004C12D1" w:rsidRDefault="00FF32DF">
      <w:pPr>
        <w:pBdr>
          <w:top w:val="nil"/>
          <w:left w:val="nil"/>
          <w:bottom w:val="nil"/>
          <w:right w:val="nil"/>
          <w:between w:val="nil"/>
        </w:pBdr>
        <w:ind w:left="340" w:right="54"/>
        <w:jc w:val="both"/>
        <w:rPr>
          <w:color w:val="000000"/>
        </w:rPr>
      </w:pPr>
      <w:r>
        <w:rPr>
          <w:b/>
          <w:bCs/>
          <w:color w:val="000000"/>
        </w:rPr>
        <w:t xml:space="preserve">Artículo 84. </w:t>
      </w:r>
      <w:r>
        <w:rPr>
          <w:color w:val="000000"/>
        </w:rPr>
        <w:t>Para efectos del presente reglamento se usará el término pago de inscripción y/o re inscripción, aquel que debe realizar al inicio de cada ciclo escolar o semestre el estudiante con las opciones de pago que se le dan. En el caso de</w:t>
      </w:r>
      <w:r>
        <w:t xml:space="preserve"> BA no escolarizado es una única cuota de inscripción por los 18 meses de duración del plan de estudios.</w:t>
      </w:r>
    </w:p>
    <w:p w14:paraId="00000290" w14:textId="77777777" w:rsidR="004C12D1" w:rsidRDefault="00FF32DF">
      <w:pPr>
        <w:pBdr>
          <w:top w:val="nil"/>
          <w:left w:val="nil"/>
          <w:bottom w:val="nil"/>
          <w:right w:val="nil"/>
          <w:between w:val="nil"/>
        </w:pBdr>
        <w:spacing w:before="267"/>
        <w:ind w:left="340" w:right="53"/>
        <w:jc w:val="both"/>
        <w:rPr>
          <w:color w:val="000000"/>
        </w:rPr>
      </w:pPr>
      <w:r>
        <w:rPr>
          <w:b/>
          <w:bCs/>
          <w:color w:val="000000"/>
        </w:rPr>
        <w:t xml:space="preserve">Artículo 85. </w:t>
      </w:r>
      <w:r>
        <w:rPr>
          <w:color w:val="000000"/>
        </w:rPr>
        <w:t>Todos los estudiantes deben formalizar su pago de inscripción y/o re inscripción correspondiente dentro de los plazos fijados en el Reglamento de Pagos; o bien, en el caso de renovación de beca, verificar que haya sido renovada y efectuar los pagos correspondientes de las cuotas que no cubren la beca para poder quedar oficialmente inscritos.</w:t>
      </w:r>
    </w:p>
    <w:p w14:paraId="00000291" w14:textId="77777777" w:rsidR="004C12D1" w:rsidRDefault="004C12D1">
      <w:pPr>
        <w:pBdr>
          <w:top w:val="nil"/>
          <w:left w:val="nil"/>
          <w:bottom w:val="nil"/>
          <w:right w:val="nil"/>
          <w:between w:val="nil"/>
        </w:pBdr>
        <w:spacing w:before="45"/>
        <w:rPr>
          <w:color w:val="000000"/>
        </w:rPr>
      </w:pPr>
    </w:p>
    <w:p w14:paraId="00000292" w14:textId="77777777" w:rsidR="004C12D1" w:rsidRDefault="00FF32DF">
      <w:pPr>
        <w:pBdr>
          <w:top w:val="nil"/>
          <w:left w:val="nil"/>
          <w:bottom w:val="nil"/>
          <w:right w:val="nil"/>
          <w:between w:val="nil"/>
        </w:pBdr>
        <w:ind w:left="340" w:right="55"/>
        <w:jc w:val="both"/>
        <w:rPr>
          <w:color w:val="000000"/>
        </w:rPr>
      </w:pPr>
      <w:r>
        <w:rPr>
          <w:b/>
          <w:bCs/>
          <w:color w:val="000000"/>
        </w:rPr>
        <w:t xml:space="preserve">Artículo 86. </w:t>
      </w:r>
      <w:r>
        <w:rPr>
          <w:color w:val="000000"/>
        </w:rPr>
        <w:t xml:space="preserve">Los pagos realizados al Bachillerato dentro de los periodos establecidos, no podrán condicionar la inscripción, el acceso a las instalaciones, la aplicación de los exámenes, la entrega de documentación ni </w:t>
      </w:r>
      <w:r>
        <w:rPr>
          <w:color w:val="000000"/>
        </w:rPr>
        <w:lastRenderedPageBreak/>
        <w:t>afectará la igualdad de trato a los alumnos.</w:t>
      </w:r>
    </w:p>
    <w:p w14:paraId="00000293" w14:textId="77777777" w:rsidR="004C12D1" w:rsidRDefault="004C12D1">
      <w:pPr>
        <w:pBdr>
          <w:top w:val="nil"/>
          <w:left w:val="nil"/>
          <w:bottom w:val="nil"/>
          <w:right w:val="nil"/>
          <w:between w:val="nil"/>
        </w:pBdr>
        <w:spacing w:before="3"/>
        <w:rPr>
          <w:color w:val="000000"/>
        </w:rPr>
      </w:pPr>
    </w:p>
    <w:p w14:paraId="00000294" w14:textId="77777777" w:rsidR="004C12D1" w:rsidRDefault="00FF32DF">
      <w:pPr>
        <w:pBdr>
          <w:top w:val="nil"/>
          <w:left w:val="nil"/>
          <w:bottom w:val="nil"/>
          <w:right w:val="nil"/>
          <w:between w:val="nil"/>
        </w:pBdr>
        <w:spacing w:before="1"/>
        <w:ind w:left="340"/>
        <w:jc w:val="both"/>
        <w:rPr>
          <w:color w:val="000000"/>
        </w:rPr>
      </w:pPr>
      <w:r>
        <w:rPr>
          <w:b/>
          <w:bCs/>
          <w:color w:val="000000"/>
        </w:rPr>
        <w:t xml:space="preserve">Artículo 87. </w:t>
      </w:r>
      <w:r>
        <w:rPr>
          <w:color w:val="000000"/>
        </w:rPr>
        <w:t>Los pagos se deben ajustar a los siguientes lineamientos:</w:t>
      </w:r>
    </w:p>
    <w:p w14:paraId="00000295" w14:textId="77777777" w:rsidR="004C12D1" w:rsidRDefault="00FF32DF">
      <w:pPr>
        <w:numPr>
          <w:ilvl w:val="0"/>
          <w:numId w:val="24"/>
        </w:numPr>
        <w:pBdr>
          <w:top w:val="nil"/>
          <w:left w:val="nil"/>
          <w:bottom w:val="nil"/>
          <w:right w:val="nil"/>
          <w:between w:val="nil"/>
        </w:pBdr>
        <w:tabs>
          <w:tab w:val="left" w:pos="1031"/>
        </w:tabs>
        <w:spacing w:before="19"/>
        <w:ind w:left="1031" w:hanging="438"/>
        <w:jc w:val="both"/>
      </w:pPr>
      <w:r>
        <w:rPr>
          <w:color w:val="000000"/>
        </w:rPr>
        <w:t>El pago de inscripción y/o re inscripción no será objeto de devolución;</w:t>
      </w:r>
    </w:p>
    <w:p w14:paraId="00000296" w14:textId="77777777" w:rsidR="004C12D1" w:rsidRDefault="00FF32DF">
      <w:pPr>
        <w:numPr>
          <w:ilvl w:val="0"/>
          <w:numId w:val="24"/>
        </w:numPr>
        <w:pBdr>
          <w:top w:val="nil"/>
          <w:left w:val="nil"/>
          <w:bottom w:val="nil"/>
          <w:right w:val="nil"/>
          <w:between w:val="nil"/>
        </w:pBdr>
        <w:tabs>
          <w:tab w:val="left" w:pos="1029"/>
          <w:tab w:val="left" w:pos="1032"/>
        </w:tabs>
        <w:spacing w:before="20" w:line="259" w:lineRule="auto"/>
        <w:ind w:right="155"/>
        <w:jc w:val="both"/>
      </w:pPr>
      <w:r>
        <w:rPr>
          <w:color w:val="000000"/>
        </w:rPr>
        <w:t>La omisión de este trámite, dentro de las fechas señaladas en el calendario de pagos, impide el registro definitivo del estudiante, y como consecuencia, la falta de validez de los estudios realizados durante el periodo;</w:t>
      </w:r>
    </w:p>
    <w:p w14:paraId="00000297" w14:textId="77777777" w:rsidR="004C12D1" w:rsidRDefault="00FF32DF">
      <w:pPr>
        <w:numPr>
          <w:ilvl w:val="0"/>
          <w:numId w:val="24"/>
        </w:numPr>
        <w:pBdr>
          <w:top w:val="nil"/>
          <w:left w:val="nil"/>
          <w:bottom w:val="nil"/>
          <w:right w:val="nil"/>
          <w:between w:val="nil"/>
        </w:pBdr>
        <w:tabs>
          <w:tab w:val="left" w:pos="1029"/>
          <w:tab w:val="left" w:pos="1032"/>
        </w:tabs>
        <w:spacing w:before="20" w:line="259" w:lineRule="auto"/>
        <w:ind w:right="153"/>
        <w:jc w:val="both"/>
      </w:pPr>
      <w:r>
        <w:rPr>
          <w:color w:val="000000"/>
        </w:rPr>
        <w:t>El pago de inscripción y/o re inscripción podrá hacerse en la Institución Bancaria determinada por el Bachillerato a través de sus diferentes opciones, pago en ventanilla, pago en cajero inteligente, pago a través de la APP de su Banco personal y en el área de control de pagos de la Universidad, siempre y cuando no presente adeudos;</w:t>
      </w:r>
    </w:p>
    <w:p w14:paraId="00000298" w14:textId="77777777" w:rsidR="004C12D1" w:rsidRDefault="00FF32DF">
      <w:pPr>
        <w:numPr>
          <w:ilvl w:val="0"/>
          <w:numId w:val="24"/>
        </w:numPr>
        <w:pBdr>
          <w:top w:val="nil"/>
          <w:left w:val="nil"/>
          <w:bottom w:val="nil"/>
          <w:right w:val="nil"/>
          <w:between w:val="nil"/>
        </w:pBdr>
        <w:tabs>
          <w:tab w:val="left" w:pos="1030"/>
        </w:tabs>
        <w:spacing w:before="7"/>
        <w:ind w:left="1030" w:hanging="437"/>
        <w:jc w:val="both"/>
      </w:pPr>
      <w:r>
        <w:rPr>
          <w:color w:val="000000"/>
        </w:rPr>
        <w:t>Para poder estar en registros de asistencia oficiales, el estudiante no debe presentar adeudos;</w:t>
      </w:r>
    </w:p>
    <w:p w14:paraId="00000299" w14:textId="77777777" w:rsidR="004C12D1" w:rsidRDefault="00FF32DF">
      <w:pPr>
        <w:numPr>
          <w:ilvl w:val="0"/>
          <w:numId w:val="24"/>
        </w:numPr>
        <w:pBdr>
          <w:top w:val="nil"/>
          <w:left w:val="nil"/>
          <w:bottom w:val="nil"/>
          <w:right w:val="nil"/>
          <w:between w:val="nil"/>
        </w:pBdr>
        <w:tabs>
          <w:tab w:val="left" w:pos="1030"/>
        </w:tabs>
        <w:spacing w:before="7"/>
        <w:ind w:left="1030" w:hanging="437"/>
        <w:jc w:val="both"/>
      </w:pPr>
      <w:r>
        <w:t>El pago de la colegiatura deberá realizarse del día 1 al día 10 hábil de cada mes, periodo que se considera como pago puntual o pronto pago.</w:t>
      </w:r>
    </w:p>
    <w:p w14:paraId="0000029A" w14:textId="77777777" w:rsidR="004C12D1" w:rsidRDefault="00FF32DF">
      <w:pPr>
        <w:numPr>
          <w:ilvl w:val="0"/>
          <w:numId w:val="24"/>
        </w:numPr>
        <w:pBdr>
          <w:top w:val="nil"/>
          <w:left w:val="nil"/>
          <w:bottom w:val="nil"/>
          <w:right w:val="nil"/>
          <w:between w:val="nil"/>
        </w:pBdr>
        <w:tabs>
          <w:tab w:val="left" w:pos="1030"/>
        </w:tabs>
        <w:spacing w:before="7"/>
        <w:ind w:left="1030" w:hanging="437"/>
        <w:jc w:val="both"/>
      </w:pPr>
      <w:r>
        <w:t xml:space="preserve">A partir del </w:t>
      </w:r>
      <w:r>
        <w:rPr>
          <w:b/>
          <w:bCs/>
        </w:rPr>
        <w:t>día 11</w:t>
      </w:r>
      <w:r>
        <w:t>, cualquier pago pendiente generará un recargo del 10% mensual sobre el monto de la colegiatura</w:t>
      </w:r>
    </w:p>
    <w:p w14:paraId="0000029B" w14:textId="77777777" w:rsidR="004C12D1" w:rsidRDefault="00924121">
      <w:pPr>
        <w:numPr>
          <w:ilvl w:val="0"/>
          <w:numId w:val="24"/>
        </w:numPr>
        <w:pBdr>
          <w:top w:val="nil"/>
          <w:left w:val="nil"/>
          <w:bottom w:val="nil"/>
          <w:right w:val="nil"/>
          <w:between w:val="nil"/>
        </w:pBdr>
        <w:tabs>
          <w:tab w:val="left" w:pos="1029"/>
          <w:tab w:val="left" w:pos="1032"/>
        </w:tabs>
        <w:spacing w:before="1" w:line="254" w:lineRule="auto"/>
        <w:ind w:right="158"/>
        <w:jc w:val="both"/>
      </w:pPr>
      <w:sdt>
        <w:sdtPr>
          <w:tag w:val="goog_rdk_11"/>
          <w:id w:val="1308565465"/>
        </w:sdtPr>
        <w:sdtContent>
          <w:commentRangeStart w:id="50"/>
        </w:sdtContent>
      </w:sdt>
      <w:sdt>
        <w:sdtPr>
          <w:tag w:val="goog_rdk_12"/>
          <w:id w:val="513264361"/>
        </w:sdtPr>
        <w:sdtContent>
          <w:commentRangeStart w:id="51"/>
        </w:sdtContent>
      </w:sdt>
      <w:sdt>
        <w:sdtPr>
          <w:tag w:val="goog_rdk_13"/>
          <w:id w:val="-1889381949"/>
        </w:sdtPr>
        <w:sdtContent>
          <w:commentRangeStart w:id="52"/>
        </w:sdtContent>
      </w:sdt>
      <w:r w:rsidR="00FF32DF">
        <w:rPr>
          <w:color w:val="000000"/>
        </w:rPr>
        <w:t>Se hará un descuento del cincuenta por ciento sobre el monto de una colegiatura por pago anticipado de un semestre, si se realiza máximo el último día hábil del mes de septiembre;</w:t>
      </w:r>
      <w:commentRangeEnd w:id="50"/>
      <w:r w:rsidR="00FF32DF">
        <w:commentReference w:id="50"/>
      </w:r>
      <w:commentRangeEnd w:id="51"/>
      <w:r w:rsidR="00FF32DF">
        <w:commentReference w:id="51"/>
      </w:r>
      <w:commentRangeEnd w:id="52"/>
      <w:r w:rsidR="00FF32DF">
        <w:commentReference w:id="52"/>
      </w:r>
    </w:p>
    <w:p w14:paraId="0000029C" w14:textId="77777777" w:rsidR="004C12D1" w:rsidRDefault="00FF32DF">
      <w:pPr>
        <w:numPr>
          <w:ilvl w:val="0"/>
          <w:numId w:val="24"/>
        </w:numPr>
        <w:pBdr>
          <w:top w:val="nil"/>
          <w:left w:val="nil"/>
          <w:bottom w:val="nil"/>
          <w:right w:val="nil"/>
          <w:between w:val="nil"/>
        </w:pBdr>
        <w:tabs>
          <w:tab w:val="left" w:pos="1029"/>
          <w:tab w:val="left" w:pos="1032"/>
        </w:tabs>
        <w:spacing w:before="1" w:line="256" w:lineRule="auto"/>
        <w:ind w:right="163"/>
        <w:jc w:val="both"/>
      </w:pPr>
      <w:r>
        <w:rPr>
          <w:color w:val="000000"/>
        </w:rPr>
        <w:t>El que un estudiante no se presente a clases, no lo absuelve de realizar sus pagos correspondientes en el Bachillerato,</w:t>
      </w:r>
    </w:p>
    <w:p w14:paraId="0000029D" w14:textId="77777777" w:rsidR="004C12D1" w:rsidRDefault="00FF32DF">
      <w:pPr>
        <w:numPr>
          <w:ilvl w:val="0"/>
          <w:numId w:val="24"/>
        </w:numPr>
        <w:pBdr>
          <w:top w:val="nil"/>
          <w:left w:val="nil"/>
          <w:bottom w:val="nil"/>
          <w:right w:val="nil"/>
          <w:between w:val="nil"/>
        </w:pBdr>
        <w:tabs>
          <w:tab w:val="left" w:pos="1029"/>
          <w:tab w:val="left" w:pos="1032"/>
        </w:tabs>
        <w:spacing w:line="256" w:lineRule="auto"/>
        <w:ind w:right="166"/>
        <w:jc w:val="both"/>
      </w:pPr>
      <w:r>
        <w:rPr>
          <w:color w:val="000000"/>
        </w:rPr>
        <w:t>El estudiante que no esté al corriente de sus pagos o no haya efectuado su pago de inscripción y/o re inscripción y colegiaturas no podrá entrar a la institución ni gozar de los servicios prestados;</w:t>
      </w:r>
    </w:p>
    <w:p w14:paraId="0000029E" w14:textId="77777777" w:rsidR="004C12D1" w:rsidRDefault="00FF32DF">
      <w:pPr>
        <w:numPr>
          <w:ilvl w:val="0"/>
          <w:numId w:val="24"/>
        </w:numPr>
        <w:pBdr>
          <w:top w:val="nil"/>
          <w:left w:val="nil"/>
          <w:bottom w:val="nil"/>
          <w:right w:val="nil"/>
          <w:between w:val="nil"/>
        </w:pBdr>
        <w:tabs>
          <w:tab w:val="left" w:pos="1030"/>
          <w:tab w:val="left" w:pos="1032"/>
        </w:tabs>
        <w:spacing w:before="1" w:line="259" w:lineRule="auto"/>
        <w:ind w:right="154"/>
        <w:jc w:val="both"/>
      </w:pPr>
      <w:r>
        <w:rPr>
          <w:color w:val="000000"/>
        </w:rPr>
        <w:t xml:space="preserve">El estudiante que solicite factura, deberá hacerlo el mismo día que realizó dicho pago, en caso de no reportarlo se </w:t>
      </w:r>
      <w:r>
        <w:t>engloban</w:t>
      </w:r>
      <w:r>
        <w:rPr>
          <w:color w:val="000000"/>
        </w:rPr>
        <w:t xml:space="preserve"> en una factura diaria, por lo que deberá enviar sus datos fiscales al correo </w:t>
      </w:r>
      <w:hyperlink r:id="rId17">
        <w:r>
          <w:rPr>
            <w:color w:val="000000"/>
          </w:rPr>
          <w:t>direccionadministrativa@uniangelopolis.edu.mx,</w:t>
        </w:r>
      </w:hyperlink>
      <w:r>
        <w:rPr>
          <w:color w:val="000000"/>
        </w:rPr>
        <w:t xml:space="preserve"> por lo que ninguna solicitud se recibirá después del cierre del ejercicio fiscal de que se trate;</w:t>
      </w:r>
    </w:p>
    <w:p w14:paraId="0000029F" w14:textId="77777777" w:rsidR="004C12D1" w:rsidRDefault="00FF32DF">
      <w:pPr>
        <w:numPr>
          <w:ilvl w:val="0"/>
          <w:numId w:val="24"/>
        </w:numPr>
        <w:pBdr>
          <w:top w:val="nil"/>
          <w:left w:val="nil"/>
          <w:bottom w:val="nil"/>
          <w:right w:val="nil"/>
          <w:between w:val="nil"/>
        </w:pBdr>
        <w:tabs>
          <w:tab w:val="left" w:pos="1030"/>
          <w:tab w:val="left" w:pos="1032"/>
        </w:tabs>
        <w:spacing w:line="259" w:lineRule="auto"/>
        <w:ind w:right="159"/>
        <w:jc w:val="both"/>
      </w:pPr>
      <w:r>
        <w:rPr>
          <w:color w:val="000000"/>
        </w:rPr>
        <w:t>El estudiante deberá revisar su estado de cuenta mensualmente y hacer las aclaraciones pertinentes por escrito a la Departamento de Control de Pagos dentro de los primeros 5 días hábiles del mes en cuestión, y</w:t>
      </w:r>
    </w:p>
    <w:p w14:paraId="000002A0" w14:textId="4C7B8931" w:rsidR="004C12D1" w:rsidRDefault="00FF32DF">
      <w:pPr>
        <w:numPr>
          <w:ilvl w:val="0"/>
          <w:numId w:val="24"/>
        </w:numPr>
        <w:pBdr>
          <w:top w:val="nil"/>
          <w:left w:val="nil"/>
          <w:bottom w:val="nil"/>
          <w:right w:val="nil"/>
          <w:between w:val="nil"/>
        </w:pBdr>
        <w:tabs>
          <w:tab w:val="left" w:pos="1030"/>
          <w:tab w:val="left" w:pos="1032"/>
        </w:tabs>
        <w:spacing w:line="259" w:lineRule="auto"/>
        <w:ind w:right="153"/>
        <w:jc w:val="both"/>
      </w:pPr>
      <w:r>
        <w:rPr>
          <w:color w:val="000000"/>
        </w:rPr>
        <w:t xml:space="preserve">El alumno que dañe algún bien </w:t>
      </w:r>
      <w:r w:rsidR="00740E1A">
        <w:rPr>
          <w:color w:val="000000"/>
        </w:rPr>
        <w:t>in</w:t>
      </w:r>
      <w:r>
        <w:rPr>
          <w:color w:val="000000"/>
        </w:rPr>
        <w:t>mueble</w:t>
      </w:r>
      <w:r w:rsidR="00740E1A">
        <w:rPr>
          <w:color w:val="000000"/>
        </w:rPr>
        <w:t>,</w:t>
      </w:r>
      <w:r>
        <w:rPr>
          <w:color w:val="000000"/>
        </w:rPr>
        <w:t xml:space="preserve"> propiedad del BA, se le informará el monto de lo dañado para efecto de que realice el pago en caja o en su defecto se le cargará el monto correspondiente a su estado de cuenta.</w:t>
      </w:r>
    </w:p>
    <w:p w14:paraId="000002A1" w14:textId="77777777" w:rsidR="004C12D1" w:rsidRDefault="004C12D1">
      <w:pPr>
        <w:pBdr>
          <w:top w:val="nil"/>
          <w:left w:val="nil"/>
          <w:bottom w:val="nil"/>
          <w:right w:val="nil"/>
          <w:between w:val="nil"/>
        </w:pBdr>
        <w:spacing w:before="18"/>
        <w:rPr>
          <w:color w:val="000000"/>
        </w:rPr>
      </w:pPr>
    </w:p>
    <w:p w14:paraId="000002A2" w14:textId="77777777" w:rsidR="004C12D1" w:rsidRDefault="004C12D1">
      <w:pPr>
        <w:pBdr>
          <w:top w:val="nil"/>
          <w:left w:val="nil"/>
          <w:bottom w:val="nil"/>
          <w:right w:val="nil"/>
          <w:between w:val="nil"/>
        </w:pBdr>
        <w:ind w:left="340" w:right="56"/>
        <w:jc w:val="both"/>
        <w:rPr>
          <w:b/>
          <w:bCs/>
          <w:color w:val="000000"/>
        </w:rPr>
      </w:pPr>
    </w:p>
    <w:p w14:paraId="000002A3" w14:textId="77777777" w:rsidR="004C12D1" w:rsidRDefault="00FF32DF">
      <w:pPr>
        <w:pBdr>
          <w:top w:val="nil"/>
          <w:left w:val="nil"/>
          <w:bottom w:val="nil"/>
          <w:right w:val="nil"/>
          <w:between w:val="nil"/>
        </w:pBdr>
        <w:ind w:left="340" w:right="56"/>
        <w:jc w:val="both"/>
        <w:rPr>
          <w:color w:val="000000"/>
        </w:rPr>
      </w:pPr>
      <w:r>
        <w:rPr>
          <w:b/>
          <w:bCs/>
          <w:color w:val="000000"/>
        </w:rPr>
        <w:t xml:space="preserve">Artículo 88. </w:t>
      </w:r>
      <w:r>
        <w:rPr>
          <w:color w:val="000000"/>
        </w:rPr>
        <w:t>En caso de tener adeudos, el pago realizado se abonará a la deuda más antigua, lo que ocasiona que el adeudo persista para el rubro del último pago realizado y se carguen los intereses correspondientes.</w:t>
      </w:r>
    </w:p>
    <w:p w14:paraId="000002A4" w14:textId="77777777" w:rsidR="004C12D1" w:rsidRDefault="004C12D1">
      <w:pPr>
        <w:pBdr>
          <w:top w:val="nil"/>
          <w:left w:val="nil"/>
          <w:bottom w:val="nil"/>
          <w:right w:val="nil"/>
          <w:between w:val="nil"/>
        </w:pBdr>
        <w:spacing w:before="20"/>
        <w:rPr>
          <w:color w:val="000000"/>
        </w:rPr>
      </w:pPr>
    </w:p>
    <w:p w14:paraId="000002A5" w14:textId="77777777" w:rsidR="004C12D1" w:rsidRDefault="00FF32DF">
      <w:pPr>
        <w:pBdr>
          <w:top w:val="nil"/>
          <w:left w:val="nil"/>
          <w:bottom w:val="nil"/>
          <w:right w:val="nil"/>
          <w:between w:val="nil"/>
        </w:pBdr>
        <w:ind w:left="340" w:right="62"/>
        <w:jc w:val="both"/>
        <w:rPr>
          <w:color w:val="000000"/>
        </w:rPr>
      </w:pPr>
      <w:r>
        <w:rPr>
          <w:b/>
          <w:bCs/>
          <w:color w:val="000000"/>
        </w:rPr>
        <w:t xml:space="preserve">Artículo 89. </w:t>
      </w:r>
      <w:r>
        <w:rPr>
          <w:color w:val="000000"/>
        </w:rPr>
        <w:t>El estudiante no podrá llevar a cabo ningún trámite adicional (académico o administrativo) mientras no se ponga al corriente de sus pagos.</w:t>
      </w:r>
    </w:p>
    <w:p w14:paraId="000002A6" w14:textId="77777777" w:rsidR="004C12D1" w:rsidRDefault="004C12D1">
      <w:pPr>
        <w:pBdr>
          <w:top w:val="nil"/>
          <w:left w:val="nil"/>
          <w:bottom w:val="nil"/>
          <w:right w:val="nil"/>
          <w:between w:val="nil"/>
        </w:pBdr>
        <w:spacing w:before="1"/>
        <w:rPr>
          <w:color w:val="000000"/>
        </w:rPr>
      </w:pPr>
    </w:p>
    <w:p w14:paraId="000002A7" w14:textId="77777777" w:rsidR="004C12D1" w:rsidRDefault="00FF32DF">
      <w:pPr>
        <w:pBdr>
          <w:top w:val="nil"/>
          <w:left w:val="nil"/>
          <w:bottom w:val="nil"/>
          <w:right w:val="nil"/>
          <w:between w:val="nil"/>
        </w:pBdr>
        <w:ind w:left="340" w:right="53"/>
        <w:jc w:val="both"/>
        <w:rPr>
          <w:color w:val="000000"/>
        </w:rPr>
      </w:pPr>
      <w:r>
        <w:rPr>
          <w:b/>
          <w:bCs/>
          <w:color w:val="000000"/>
        </w:rPr>
        <w:t xml:space="preserve">Artículo 90. </w:t>
      </w:r>
      <w:r>
        <w:rPr>
          <w:color w:val="000000"/>
        </w:rPr>
        <w:t>En caso de que el estudiante deudor quiera liquidar su adeudo podrá realizar un convenio de pagos, dirigido al Director General, debidamente firmado y exponiendo sus opciones de pagos, el cual deberá entregar en el Departamento de Control de Pagos.</w:t>
      </w:r>
    </w:p>
    <w:p w14:paraId="000002A8" w14:textId="77777777" w:rsidR="004C12D1" w:rsidRDefault="004C12D1">
      <w:pPr>
        <w:pBdr>
          <w:top w:val="nil"/>
          <w:left w:val="nil"/>
          <w:bottom w:val="nil"/>
          <w:right w:val="nil"/>
          <w:between w:val="nil"/>
        </w:pBdr>
        <w:spacing w:before="23"/>
        <w:rPr>
          <w:color w:val="000000"/>
        </w:rPr>
      </w:pPr>
    </w:p>
    <w:p w14:paraId="000002A9" w14:textId="0F9DFC40" w:rsidR="004C12D1" w:rsidRDefault="00FF32DF">
      <w:pPr>
        <w:pBdr>
          <w:top w:val="nil"/>
          <w:left w:val="nil"/>
          <w:bottom w:val="nil"/>
          <w:right w:val="nil"/>
          <w:between w:val="nil"/>
        </w:pBdr>
        <w:ind w:left="340" w:right="51"/>
        <w:jc w:val="both"/>
        <w:rPr>
          <w:color w:val="000000"/>
        </w:rPr>
      </w:pPr>
      <w:r>
        <w:rPr>
          <w:b/>
          <w:bCs/>
          <w:color w:val="000000"/>
        </w:rPr>
        <w:t xml:space="preserve">Artículo 91. </w:t>
      </w:r>
      <w:r>
        <w:rPr>
          <w:color w:val="000000"/>
        </w:rPr>
        <w:t xml:space="preserve">El pago efectuado por el alumno para cualquier trámite académico o administrativo (pago único, exámenes </w:t>
      </w:r>
      <w:r w:rsidR="00740E1A">
        <w:rPr>
          <w:color w:val="000000"/>
        </w:rPr>
        <w:t>extraordinarios, expedición</w:t>
      </w:r>
      <w:r>
        <w:rPr>
          <w:color w:val="000000"/>
        </w:rPr>
        <w:t xml:space="preserve"> de documentos, congresos, graduación, entre otros) no obliga a</w:t>
      </w:r>
      <w:r w:rsidR="00740E1A">
        <w:rPr>
          <w:color w:val="000000"/>
        </w:rPr>
        <w:t xml:space="preserve">l </w:t>
      </w:r>
      <w:r>
        <w:rPr>
          <w:color w:val="000000"/>
        </w:rPr>
        <w:lastRenderedPageBreak/>
        <w:t>Bachillerato a considerar como cumplido el trámite si su situación académica o administrativa contraviene las disposiciones del reglamento o del plan de estudios correspondiente y/o si el estudiante no completa el trámite como es debido.</w:t>
      </w:r>
    </w:p>
    <w:p w14:paraId="000002AA" w14:textId="77777777" w:rsidR="004C12D1" w:rsidRDefault="004C12D1">
      <w:pPr>
        <w:pBdr>
          <w:top w:val="nil"/>
          <w:left w:val="nil"/>
          <w:bottom w:val="nil"/>
          <w:right w:val="nil"/>
          <w:between w:val="nil"/>
        </w:pBdr>
        <w:spacing w:before="21"/>
        <w:rPr>
          <w:color w:val="000000"/>
        </w:rPr>
      </w:pPr>
    </w:p>
    <w:p w14:paraId="000002AB" w14:textId="77777777" w:rsidR="004C12D1" w:rsidRDefault="00FF32DF">
      <w:pPr>
        <w:pBdr>
          <w:top w:val="nil"/>
          <w:left w:val="nil"/>
          <w:bottom w:val="nil"/>
          <w:right w:val="nil"/>
          <w:between w:val="nil"/>
        </w:pBdr>
        <w:ind w:left="340" w:right="57"/>
        <w:jc w:val="both"/>
        <w:rPr>
          <w:color w:val="000000"/>
        </w:rPr>
      </w:pPr>
      <w:r>
        <w:rPr>
          <w:b/>
          <w:bCs/>
          <w:color w:val="000000"/>
        </w:rPr>
        <w:t xml:space="preserve">Artículo 92. </w:t>
      </w:r>
      <w:r>
        <w:rPr>
          <w:color w:val="000000"/>
        </w:rPr>
        <w:t>Los estudiantes deudores que se regularicen en sus pagos. no se les justificarán faltas ni repondrán calificaciones.</w:t>
      </w:r>
    </w:p>
    <w:p w14:paraId="000002AC" w14:textId="77777777" w:rsidR="004C12D1" w:rsidRDefault="004C12D1">
      <w:pPr>
        <w:pBdr>
          <w:top w:val="nil"/>
          <w:left w:val="nil"/>
          <w:bottom w:val="nil"/>
          <w:right w:val="nil"/>
          <w:between w:val="nil"/>
        </w:pBdr>
        <w:spacing w:before="20"/>
        <w:rPr>
          <w:color w:val="000000"/>
        </w:rPr>
      </w:pPr>
    </w:p>
    <w:p w14:paraId="000002AD" w14:textId="77777777" w:rsidR="004C12D1" w:rsidRDefault="00FF32DF">
      <w:pPr>
        <w:pBdr>
          <w:top w:val="nil"/>
          <w:left w:val="nil"/>
          <w:bottom w:val="nil"/>
          <w:right w:val="nil"/>
          <w:between w:val="nil"/>
        </w:pBdr>
        <w:ind w:left="340" w:right="50"/>
        <w:jc w:val="both"/>
        <w:rPr>
          <w:b/>
          <w:bCs/>
        </w:rPr>
      </w:pPr>
      <w:r>
        <w:rPr>
          <w:b/>
          <w:bCs/>
          <w:color w:val="000000"/>
        </w:rPr>
        <w:t xml:space="preserve">Artículo 93. </w:t>
      </w:r>
      <w:r>
        <w:rPr>
          <w:color w:val="000000"/>
        </w:rPr>
        <w:t xml:space="preserve">El pago de inscripción o </w:t>
      </w:r>
      <w:r>
        <w:t>reinscripción</w:t>
      </w:r>
      <w:r>
        <w:rPr>
          <w:color w:val="000000"/>
        </w:rPr>
        <w:t xml:space="preserve"> cada ciclo escolar y colegiaturas incluye solamente la impartición de las asignaturas y su evaluación, atención por parte de Coordinadores y Directores, uso de aulas (en horario de clase), plataformas, uso de internet, biblioteca, laboratorios (en horario de clase), kardex, uso de áreas comunes para actividades relacionadas con el programa académico; así como el derecho a descuentos en otros servicios por ser alumno activo. Todos los servicios adicionales tienen un costo establecido en las circulares vigentes correspondientes.</w:t>
      </w:r>
    </w:p>
    <w:p w14:paraId="000002AE" w14:textId="77777777" w:rsidR="004C12D1" w:rsidRDefault="004C12D1">
      <w:pPr>
        <w:pBdr>
          <w:top w:val="nil"/>
          <w:left w:val="nil"/>
          <w:bottom w:val="nil"/>
          <w:right w:val="nil"/>
          <w:between w:val="nil"/>
        </w:pBdr>
        <w:spacing w:line="265" w:lineRule="auto"/>
        <w:ind w:left="460"/>
        <w:jc w:val="both"/>
        <w:rPr>
          <w:b/>
          <w:bCs/>
        </w:rPr>
      </w:pPr>
    </w:p>
    <w:p w14:paraId="000002AF" w14:textId="77777777" w:rsidR="004C12D1" w:rsidRDefault="00FF32DF">
      <w:pPr>
        <w:pBdr>
          <w:top w:val="nil"/>
          <w:left w:val="nil"/>
          <w:bottom w:val="nil"/>
          <w:right w:val="nil"/>
          <w:between w:val="nil"/>
        </w:pBdr>
        <w:spacing w:line="265" w:lineRule="auto"/>
        <w:ind w:left="460"/>
        <w:jc w:val="both"/>
        <w:rPr>
          <w:color w:val="000000"/>
        </w:rPr>
      </w:pPr>
      <w:r>
        <w:rPr>
          <w:b/>
          <w:bCs/>
          <w:color w:val="000000"/>
        </w:rPr>
        <w:t xml:space="preserve">Artículo 94. </w:t>
      </w:r>
      <w:r>
        <w:rPr>
          <w:color w:val="000000"/>
        </w:rPr>
        <w:t>Para las devoluciones, se deberán considerar los siguientes puntos:</w:t>
      </w:r>
    </w:p>
    <w:p w14:paraId="000002B0" w14:textId="77777777" w:rsidR="004C12D1" w:rsidRDefault="00FF32DF">
      <w:pPr>
        <w:numPr>
          <w:ilvl w:val="0"/>
          <w:numId w:val="23"/>
        </w:numPr>
        <w:pBdr>
          <w:top w:val="nil"/>
          <w:left w:val="nil"/>
          <w:bottom w:val="nil"/>
          <w:right w:val="nil"/>
          <w:between w:val="nil"/>
        </w:pBdr>
        <w:tabs>
          <w:tab w:val="left" w:pos="1059"/>
          <w:tab w:val="left" w:pos="1061"/>
        </w:tabs>
        <w:ind w:right="54"/>
        <w:jc w:val="both"/>
      </w:pPr>
      <w:r>
        <w:rPr>
          <w:color w:val="000000"/>
        </w:rPr>
        <w:t xml:space="preserve">Los estudiantes que no concluyan los trámites de su proceso de inscripción o </w:t>
      </w:r>
      <w:r>
        <w:t>reinscripción</w:t>
      </w:r>
      <w:r>
        <w:rPr>
          <w:color w:val="000000"/>
        </w:rPr>
        <w:t>, registro en listas oficiales y aquellos que abandonen sus estudios en el periodo lectivo al que se hayan registrado, perderán el derecho a la devolución de cualquier cuota que ya hayan pagado;</w:t>
      </w:r>
    </w:p>
    <w:p w14:paraId="000002B1" w14:textId="77777777" w:rsidR="004C12D1" w:rsidRDefault="00FF32DF">
      <w:pPr>
        <w:numPr>
          <w:ilvl w:val="0"/>
          <w:numId w:val="23"/>
        </w:numPr>
        <w:pBdr>
          <w:top w:val="nil"/>
          <w:left w:val="nil"/>
          <w:bottom w:val="nil"/>
          <w:right w:val="nil"/>
          <w:between w:val="nil"/>
        </w:pBdr>
        <w:tabs>
          <w:tab w:val="left" w:pos="1033"/>
          <w:tab w:val="left" w:pos="1061"/>
        </w:tabs>
        <w:spacing w:line="259" w:lineRule="auto"/>
        <w:ind w:right="153" w:hanging="526"/>
        <w:jc w:val="both"/>
      </w:pPr>
      <w:r>
        <w:rPr>
          <w:color w:val="000000"/>
        </w:rPr>
        <w:t xml:space="preserve">Para proceder a cualquier devolución de un pago efectuado, es indispensable presentar el original del recibo de pago y el recibo del banco si fue </w:t>
      </w:r>
      <w:r>
        <w:t>depósito</w:t>
      </w:r>
      <w:r>
        <w:rPr>
          <w:color w:val="000000"/>
        </w:rPr>
        <w:t xml:space="preserve"> o comprobante electrónico de su banco personal.</w:t>
      </w:r>
    </w:p>
    <w:p w14:paraId="000002B2" w14:textId="77777777" w:rsidR="004C12D1" w:rsidRDefault="00FF32DF">
      <w:pPr>
        <w:numPr>
          <w:ilvl w:val="0"/>
          <w:numId w:val="23"/>
        </w:numPr>
        <w:pBdr>
          <w:top w:val="nil"/>
          <w:left w:val="nil"/>
          <w:bottom w:val="nil"/>
          <w:right w:val="nil"/>
          <w:between w:val="nil"/>
        </w:pBdr>
        <w:tabs>
          <w:tab w:val="left" w:pos="1031"/>
          <w:tab w:val="left" w:pos="1061"/>
        </w:tabs>
        <w:spacing w:line="256" w:lineRule="auto"/>
        <w:ind w:right="148" w:hanging="582"/>
        <w:jc w:val="both"/>
      </w:pPr>
      <w:r>
        <w:rPr>
          <w:color w:val="000000"/>
        </w:rPr>
        <w:t>Toda devolución deberá tramitarse a través de una solicitud por escrito y presentada en el Departamento de Control de Pagos para su trámite y autorización;</w:t>
      </w:r>
    </w:p>
    <w:p w14:paraId="000002B3" w14:textId="77777777" w:rsidR="004C12D1" w:rsidRDefault="00FF32DF">
      <w:pPr>
        <w:numPr>
          <w:ilvl w:val="0"/>
          <w:numId w:val="23"/>
        </w:numPr>
        <w:pBdr>
          <w:top w:val="nil"/>
          <w:left w:val="nil"/>
          <w:bottom w:val="nil"/>
          <w:right w:val="nil"/>
          <w:between w:val="nil"/>
        </w:pBdr>
        <w:tabs>
          <w:tab w:val="left" w:pos="1032"/>
        </w:tabs>
        <w:spacing w:before="10"/>
        <w:ind w:left="1032" w:hanging="567"/>
        <w:jc w:val="both"/>
      </w:pPr>
      <w:r>
        <w:rPr>
          <w:color w:val="000000"/>
        </w:rPr>
        <w:t>Si la solicitud de devolución es procedente se devolverá el 100% del monto pagado.</w:t>
      </w:r>
    </w:p>
    <w:p w14:paraId="000002B4" w14:textId="77777777" w:rsidR="004C12D1" w:rsidRDefault="00FF32DF">
      <w:pPr>
        <w:numPr>
          <w:ilvl w:val="0"/>
          <w:numId w:val="23"/>
        </w:numPr>
        <w:pBdr>
          <w:top w:val="nil"/>
          <w:left w:val="nil"/>
          <w:bottom w:val="nil"/>
          <w:right w:val="nil"/>
          <w:between w:val="nil"/>
        </w:pBdr>
        <w:tabs>
          <w:tab w:val="left" w:pos="1033"/>
          <w:tab w:val="left" w:pos="1061"/>
        </w:tabs>
        <w:spacing w:before="2" w:line="237" w:lineRule="auto"/>
        <w:ind w:right="57" w:hanging="540"/>
        <w:jc w:val="both"/>
      </w:pPr>
      <w:r>
        <w:rPr>
          <w:color w:val="000000"/>
        </w:rPr>
        <w:t>Por razones fiscales, después del mes de diciembre, el Bachillerato no podrá hacer ninguna devolución por los pagos efectuados durante ese año, y</w:t>
      </w:r>
    </w:p>
    <w:p w14:paraId="000002B5" w14:textId="77777777" w:rsidR="004C12D1" w:rsidRDefault="00FF32DF">
      <w:pPr>
        <w:numPr>
          <w:ilvl w:val="0"/>
          <w:numId w:val="23"/>
        </w:numPr>
        <w:pBdr>
          <w:top w:val="nil"/>
          <w:left w:val="nil"/>
          <w:bottom w:val="nil"/>
          <w:right w:val="nil"/>
          <w:between w:val="nil"/>
        </w:pBdr>
        <w:tabs>
          <w:tab w:val="left" w:pos="1032"/>
          <w:tab w:val="left" w:pos="1061"/>
        </w:tabs>
        <w:spacing w:line="256" w:lineRule="auto"/>
        <w:ind w:right="159" w:hanging="596"/>
        <w:jc w:val="both"/>
      </w:pPr>
      <w:r>
        <w:rPr>
          <w:color w:val="000000"/>
        </w:rPr>
        <w:t>Fuera de los casos antes referidos, el estudiante no tendrá derecho a la devolución de ningún pago realizado.</w:t>
      </w:r>
    </w:p>
    <w:p w14:paraId="000002B6" w14:textId="77777777" w:rsidR="004C12D1" w:rsidRDefault="004C12D1">
      <w:pPr>
        <w:pBdr>
          <w:top w:val="nil"/>
          <w:left w:val="nil"/>
          <w:bottom w:val="nil"/>
          <w:right w:val="nil"/>
          <w:between w:val="nil"/>
        </w:pBdr>
        <w:spacing w:before="1"/>
        <w:rPr>
          <w:color w:val="000000"/>
        </w:rPr>
      </w:pPr>
    </w:p>
    <w:p w14:paraId="000002B7" w14:textId="77777777" w:rsidR="004C12D1" w:rsidRDefault="00FF32DF">
      <w:pPr>
        <w:pStyle w:val="Ttulo1"/>
        <w:ind w:firstLine="281"/>
      </w:pPr>
      <w:bookmarkStart w:id="53" w:name="_heading=h.8en3u9ptay2r" w:colFirst="0" w:colLast="0"/>
      <w:bookmarkEnd w:id="53"/>
      <w:r>
        <w:t>CAPÍTULO XV</w:t>
      </w:r>
    </w:p>
    <w:p w14:paraId="000002B8" w14:textId="77777777" w:rsidR="004C12D1" w:rsidRDefault="00FF32DF">
      <w:pPr>
        <w:pStyle w:val="Ttulo1"/>
        <w:ind w:firstLine="281"/>
      </w:pPr>
      <w:bookmarkStart w:id="54" w:name="_heading=h.mm8hwalujxcv" w:colFirst="0" w:colLast="0"/>
      <w:bookmarkEnd w:id="54"/>
      <w:r>
        <w:t>De los Derechos y Obligaciones de los Estudiantes</w:t>
      </w:r>
    </w:p>
    <w:p w14:paraId="000002B9" w14:textId="77777777" w:rsidR="004C12D1" w:rsidRDefault="004C12D1">
      <w:pPr>
        <w:pBdr>
          <w:top w:val="nil"/>
          <w:left w:val="nil"/>
          <w:bottom w:val="nil"/>
          <w:right w:val="nil"/>
          <w:between w:val="nil"/>
        </w:pBdr>
        <w:rPr>
          <w:color w:val="000000"/>
        </w:rPr>
      </w:pPr>
    </w:p>
    <w:p w14:paraId="000002BA" w14:textId="77777777" w:rsidR="004C12D1" w:rsidRDefault="00FF32DF">
      <w:pPr>
        <w:spacing w:before="1"/>
        <w:ind w:left="340"/>
        <w:jc w:val="both"/>
      </w:pPr>
      <w:r>
        <w:rPr>
          <w:b/>
          <w:bCs/>
        </w:rPr>
        <w:t xml:space="preserve">Artículo 95. </w:t>
      </w:r>
      <w:r>
        <w:t>Son derechos de los estudiantes:</w:t>
      </w:r>
    </w:p>
    <w:p w14:paraId="000002BB" w14:textId="77777777" w:rsidR="004C12D1" w:rsidRDefault="00FF32DF">
      <w:pPr>
        <w:numPr>
          <w:ilvl w:val="1"/>
          <w:numId w:val="23"/>
        </w:numPr>
        <w:pBdr>
          <w:top w:val="nil"/>
          <w:left w:val="nil"/>
          <w:bottom w:val="nil"/>
          <w:right w:val="nil"/>
          <w:between w:val="nil"/>
        </w:pBdr>
        <w:tabs>
          <w:tab w:val="left" w:pos="1421"/>
        </w:tabs>
        <w:ind w:right="58"/>
        <w:jc w:val="both"/>
      </w:pPr>
      <w:r>
        <w:rPr>
          <w:color w:val="000000"/>
        </w:rPr>
        <w:t>Recibir el servicio educativo conforme a los planes y programas de estudio y a la reglamentación.</w:t>
      </w:r>
    </w:p>
    <w:p w14:paraId="000002BC" w14:textId="77777777" w:rsidR="004C12D1" w:rsidRDefault="00FF32DF">
      <w:pPr>
        <w:numPr>
          <w:ilvl w:val="1"/>
          <w:numId w:val="23"/>
        </w:numPr>
        <w:pBdr>
          <w:top w:val="nil"/>
          <w:left w:val="nil"/>
          <w:bottom w:val="nil"/>
          <w:right w:val="nil"/>
          <w:between w:val="nil"/>
        </w:pBdr>
        <w:tabs>
          <w:tab w:val="left" w:pos="1421"/>
        </w:tabs>
        <w:spacing w:before="1"/>
        <w:ind w:right="60"/>
        <w:jc w:val="both"/>
      </w:pPr>
      <w:r>
        <w:rPr>
          <w:color w:val="000000"/>
        </w:rPr>
        <w:t>Ser respetado y valorado en un entorno inclusivo que promueva la diversidad y la igualdad, garantizando que no haya discriminación por motivos de género, raza, orientación sexual, discapacidad, religión o cualquier otra condición personal o social;</w:t>
      </w:r>
    </w:p>
    <w:p w14:paraId="000002BD" w14:textId="77777777" w:rsidR="004C12D1" w:rsidRDefault="00FF32DF">
      <w:pPr>
        <w:numPr>
          <w:ilvl w:val="1"/>
          <w:numId w:val="23"/>
        </w:numPr>
        <w:pBdr>
          <w:top w:val="nil"/>
          <w:left w:val="nil"/>
          <w:bottom w:val="nil"/>
          <w:right w:val="nil"/>
          <w:between w:val="nil"/>
        </w:pBdr>
        <w:tabs>
          <w:tab w:val="left" w:pos="1419"/>
          <w:tab w:val="left" w:pos="1421"/>
        </w:tabs>
        <w:ind w:right="61"/>
        <w:jc w:val="both"/>
      </w:pPr>
      <w:r>
        <w:rPr>
          <w:color w:val="000000"/>
        </w:rPr>
        <w:t xml:space="preserve">Ser atendido, asesorado </w:t>
      </w:r>
      <w:r>
        <w:t>y orientado</w:t>
      </w:r>
      <w:r>
        <w:rPr>
          <w:color w:val="000000"/>
        </w:rPr>
        <w:t xml:space="preserve"> con respeto, amabilidad, responsabilidad y prontitud, por parte del personal académico y administrativo;</w:t>
      </w:r>
    </w:p>
    <w:p w14:paraId="000002BE" w14:textId="77777777" w:rsidR="004C12D1" w:rsidRDefault="00FF32DF">
      <w:pPr>
        <w:numPr>
          <w:ilvl w:val="1"/>
          <w:numId w:val="23"/>
        </w:numPr>
        <w:pBdr>
          <w:top w:val="nil"/>
          <w:left w:val="nil"/>
          <w:bottom w:val="nil"/>
          <w:right w:val="nil"/>
          <w:between w:val="nil"/>
        </w:pBdr>
        <w:tabs>
          <w:tab w:val="left" w:pos="1419"/>
          <w:tab w:val="left" w:pos="1421"/>
        </w:tabs>
        <w:ind w:right="58"/>
        <w:jc w:val="both"/>
      </w:pPr>
      <w:r>
        <w:rPr>
          <w:color w:val="000000"/>
        </w:rPr>
        <w:t>Tener acceso gratuito a los servicios de apoyo académico y de formación integral que el Bachillerato, como son: biblioteca (física y virtual), talleres, laboratorios, espacios deportivos y culturales;</w:t>
      </w:r>
    </w:p>
    <w:p w14:paraId="000002BF" w14:textId="77777777" w:rsidR="004C12D1" w:rsidRDefault="00FF32DF">
      <w:pPr>
        <w:numPr>
          <w:ilvl w:val="1"/>
          <w:numId w:val="23"/>
        </w:numPr>
        <w:pBdr>
          <w:top w:val="nil"/>
          <w:left w:val="nil"/>
          <w:bottom w:val="nil"/>
          <w:right w:val="nil"/>
          <w:between w:val="nil"/>
        </w:pBdr>
        <w:tabs>
          <w:tab w:val="left" w:pos="1421"/>
        </w:tabs>
        <w:jc w:val="both"/>
      </w:pPr>
      <w:r>
        <w:rPr>
          <w:color w:val="000000"/>
        </w:rPr>
        <w:t>Participar en un proceso de inducción del Bachillerato, dependiendo del grado de estudios a cursar;</w:t>
      </w:r>
    </w:p>
    <w:p w14:paraId="000002C0" w14:textId="77777777" w:rsidR="004C12D1" w:rsidRDefault="00FF32DF">
      <w:pPr>
        <w:numPr>
          <w:ilvl w:val="1"/>
          <w:numId w:val="23"/>
        </w:numPr>
        <w:pBdr>
          <w:top w:val="nil"/>
          <w:left w:val="nil"/>
          <w:bottom w:val="nil"/>
          <w:right w:val="nil"/>
          <w:between w:val="nil"/>
        </w:pBdr>
        <w:tabs>
          <w:tab w:val="left" w:pos="1419"/>
          <w:tab w:val="left" w:pos="1421"/>
        </w:tabs>
        <w:ind w:right="56"/>
        <w:jc w:val="both"/>
      </w:pPr>
      <w:r>
        <w:rPr>
          <w:color w:val="000000"/>
        </w:rPr>
        <w:t>Acceder a la plataforma y recursos digitales en formato síncrono y asíncrono en donde están contenidos los cursos de sus asignaturas.</w:t>
      </w:r>
    </w:p>
    <w:p w14:paraId="000002C1" w14:textId="77777777" w:rsidR="004C12D1" w:rsidRDefault="00FF32DF">
      <w:pPr>
        <w:numPr>
          <w:ilvl w:val="1"/>
          <w:numId w:val="23"/>
        </w:numPr>
        <w:pBdr>
          <w:top w:val="nil"/>
          <w:left w:val="nil"/>
          <w:bottom w:val="nil"/>
          <w:right w:val="nil"/>
          <w:between w:val="nil"/>
        </w:pBdr>
        <w:tabs>
          <w:tab w:val="left" w:pos="1418"/>
          <w:tab w:val="left" w:pos="1421"/>
        </w:tabs>
        <w:spacing w:before="1"/>
        <w:ind w:right="56"/>
        <w:jc w:val="both"/>
      </w:pPr>
      <w:r>
        <w:rPr>
          <w:color w:val="000000"/>
        </w:rPr>
        <w:t xml:space="preserve">Asistir y participar en las actividades extracurriculares, tutorías, asesorías, orientación psicopedagógica, actividades culturales, deportivas y recreativas que </w:t>
      </w:r>
      <w:r>
        <w:t>ofrece</w:t>
      </w:r>
      <w:r>
        <w:rPr>
          <w:color w:val="000000"/>
        </w:rPr>
        <w:t xml:space="preserve"> el Bachillerato;</w:t>
      </w:r>
    </w:p>
    <w:p w14:paraId="000002C2" w14:textId="77777777" w:rsidR="004C12D1" w:rsidRDefault="00FF32DF">
      <w:pPr>
        <w:numPr>
          <w:ilvl w:val="1"/>
          <w:numId w:val="23"/>
        </w:numPr>
        <w:pBdr>
          <w:top w:val="nil"/>
          <w:left w:val="nil"/>
          <w:bottom w:val="nil"/>
          <w:right w:val="nil"/>
          <w:between w:val="nil"/>
        </w:pBdr>
        <w:tabs>
          <w:tab w:val="left" w:pos="1418"/>
          <w:tab w:val="left" w:pos="1421"/>
        </w:tabs>
        <w:ind w:right="59"/>
        <w:jc w:val="both"/>
      </w:pPr>
      <w:r>
        <w:rPr>
          <w:color w:val="000000"/>
        </w:rPr>
        <w:lastRenderedPageBreak/>
        <w:t>Recibir por parte de cada docente al inicio del ciclo escolar el sistema de acreditación: criterios de evaluación, fechas de entregas y porcentajes, así como el plan de trabajo académico de la asignatura;</w:t>
      </w:r>
    </w:p>
    <w:p w14:paraId="000002C3" w14:textId="77777777" w:rsidR="004C12D1" w:rsidRDefault="00FF32DF">
      <w:pPr>
        <w:numPr>
          <w:ilvl w:val="1"/>
          <w:numId w:val="23"/>
        </w:numPr>
        <w:pBdr>
          <w:top w:val="nil"/>
          <w:left w:val="nil"/>
          <w:bottom w:val="nil"/>
          <w:right w:val="nil"/>
          <w:between w:val="nil"/>
        </w:pBdr>
        <w:tabs>
          <w:tab w:val="left" w:pos="1418"/>
          <w:tab w:val="left" w:pos="1421"/>
        </w:tabs>
        <w:ind w:right="55"/>
        <w:jc w:val="both"/>
      </w:pPr>
      <w:r>
        <w:rPr>
          <w:color w:val="000000"/>
        </w:rPr>
        <w:t>Recibir apoyo para desarrollo de proyectos académicos, culturales, deportivos y de investigación, de acuerdo con los lineamientos correspondientes;</w:t>
      </w:r>
    </w:p>
    <w:p w14:paraId="000002C4" w14:textId="77777777" w:rsidR="004C12D1" w:rsidRDefault="00FF32DF">
      <w:pPr>
        <w:numPr>
          <w:ilvl w:val="1"/>
          <w:numId w:val="23"/>
        </w:numPr>
        <w:pBdr>
          <w:top w:val="nil"/>
          <w:left w:val="nil"/>
          <w:bottom w:val="nil"/>
          <w:right w:val="nil"/>
          <w:between w:val="nil"/>
        </w:pBdr>
        <w:tabs>
          <w:tab w:val="left" w:pos="1421"/>
        </w:tabs>
        <w:jc w:val="both"/>
      </w:pPr>
      <w:r>
        <w:rPr>
          <w:color w:val="000000"/>
        </w:rPr>
        <w:t>Ser informado en tiempo y forma del resultado de sus evaluaciones</w:t>
      </w:r>
    </w:p>
    <w:p w14:paraId="000002C5" w14:textId="77777777" w:rsidR="004C12D1" w:rsidRDefault="00FF32DF">
      <w:pPr>
        <w:numPr>
          <w:ilvl w:val="1"/>
          <w:numId w:val="23"/>
        </w:numPr>
        <w:pBdr>
          <w:top w:val="nil"/>
          <w:left w:val="nil"/>
          <w:bottom w:val="nil"/>
          <w:right w:val="nil"/>
          <w:between w:val="nil"/>
        </w:pBdr>
        <w:tabs>
          <w:tab w:val="left" w:pos="1418"/>
          <w:tab w:val="left" w:pos="1421"/>
        </w:tabs>
        <w:ind w:right="53"/>
        <w:jc w:val="both"/>
      </w:pPr>
      <w:r>
        <w:rPr>
          <w:color w:val="000000"/>
        </w:rPr>
        <w:t>Ejercer la libertad de expresión, promoviendo siempre el respeto y el apego a la filosofía institucional y sus valores;</w:t>
      </w:r>
    </w:p>
    <w:p w14:paraId="000002C6" w14:textId="77777777" w:rsidR="004C12D1" w:rsidRDefault="00FF32DF">
      <w:pPr>
        <w:numPr>
          <w:ilvl w:val="1"/>
          <w:numId w:val="23"/>
        </w:numPr>
        <w:pBdr>
          <w:top w:val="nil"/>
          <w:left w:val="nil"/>
          <w:bottom w:val="nil"/>
          <w:right w:val="nil"/>
          <w:between w:val="nil"/>
        </w:pBdr>
        <w:tabs>
          <w:tab w:val="left" w:pos="1417"/>
        </w:tabs>
        <w:spacing w:line="267" w:lineRule="auto"/>
        <w:ind w:left="1417" w:hanging="716"/>
        <w:jc w:val="both"/>
      </w:pPr>
      <w:r>
        <w:rPr>
          <w:color w:val="000000"/>
        </w:rPr>
        <w:t>Contar con instalaciones seguras y libres de violencia;</w:t>
      </w:r>
    </w:p>
    <w:p w14:paraId="000002C7" w14:textId="77777777" w:rsidR="004C12D1" w:rsidRDefault="00FF32DF">
      <w:pPr>
        <w:numPr>
          <w:ilvl w:val="1"/>
          <w:numId w:val="23"/>
        </w:numPr>
        <w:pBdr>
          <w:top w:val="nil"/>
          <w:left w:val="nil"/>
          <w:bottom w:val="nil"/>
          <w:right w:val="nil"/>
          <w:between w:val="nil"/>
        </w:pBdr>
        <w:tabs>
          <w:tab w:val="left" w:pos="1421"/>
        </w:tabs>
        <w:ind w:right="57"/>
        <w:jc w:val="both"/>
      </w:pPr>
      <w:r>
        <w:rPr>
          <w:color w:val="000000"/>
        </w:rPr>
        <w:t>Gozar de un aula limpia, ventilada e iluminada que permita el proceso de enseñanza y aprendizaje;</w:t>
      </w:r>
    </w:p>
    <w:p w14:paraId="000002C8" w14:textId="77777777" w:rsidR="004C12D1" w:rsidRDefault="00FF32DF">
      <w:pPr>
        <w:numPr>
          <w:ilvl w:val="1"/>
          <w:numId w:val="23"/>
        </w:numPr>
        <w:pBdr>
          <w:top w:val="nil"/>
          <w:left w:val="nil"/>
          <w:bottom w:val="nil"/>
          <w:right w:val="nil"/>
          <w:between w:val="nil"/>
        </w:pBdr>
        <w:tabs>
          <w:tab w:val="left" w:pos="1417"/>
          <w:tab w:val="left" w:pos="1421"/>
        </w:tabs>
        <w:spacing w:before="1"/>
        <w:ind w:right="55"/>
        <w:jc w:val="both"/>
      </w:pPr>
      <w:r>
        <w:rPr>
          <w:color w:val="000000"/>
        </w:rPr>
        <w:t>Solicitar y en su caso, obtener una Beca de Estudios, siempre y cuando el estudiante cumpla con todos y cada uno de los requisitos estipulados en la Convocatoria Anual y en el presente Reglamento;</w:t>
      </w:r>
    </w:p>
    <w:p w14:paraId="000002C9" w14:textId="77777777" w:rsidR="004C12D1" w:rsidRDefault="00FF32DF">
      <w:pPr>
        <w:numPr>
          <w:ilvl w:val="1"/>
          <w:numId w:val="23"/>
        </w:numPr>
        <w:pBdr>
          <w:top w:val="nil"/>
          <w:left w:val="nil"/>
          <w:bottom w:val="nil"/>
          <w:right w:val="nil"/>
          <w:between w:val="nil"/>
        </w:pBdr>
        <w:tabs>
          <w:tab w:val="left" w:pos="1418"/>
          <w:tab w:val="left" w:pos="1421"/>
        </w:tabs>
        <w:spacing w:before="1"/>
        <w:ind w:right="63"/>
        <w:jc w:val="both"/>
      </w:pPr>
      <w:r>
        <w:rPr>
          <w:color w:val="000000"/>
        </w:rPr>
        <w:t>Recibir su credencial digital que lo acredita como miembro del Bachillerato una vez realizado el pago correspondiente;</w:t>
      </w:r>
    </w:p>
    <w:p w14:paraId="000002CA" w14:textId="77777777" w:rsidR="004C12D1" w:rsidRDefault="00FF32DF">
      <w:pPr>
        <w:numPr>
          <w:ilvl w:val="1"/>
          <w:numId w:val="23"/>
        </w:numPr>
        <w:pBdr>
          <w:top w:val="nil"/>
          <w:left w:val="nil"/>
          <w:bottom w:val="nil"/>
          <w:right w:val="nil"/>
          <w:between w:val="nil"/>
        </w:pBdr>
        <w:tabs>
          <w:tab w:val="left" w:pos="1417"/>
        </w:tabs>
        <w:spacing w:before="1"/>
        <w:ind w:left="1417" w:hanging="716"/>
        <w:jc w:val="both"/>
      </w:pPr>
      <w:r>
        <w:rPr>
          <w:color w:val="000000"/>
        </w:rPr>
        <w:t>Tener acceso a la página del Bachillerato;</w:t>
      </w:r>
    </w:p>
    <w:p w14:paraId="000002CB" w14:textId="77777777" w:rsidR="004C12D1" w:rsidRDefault="00FF32DF">
      <w:pPr>
        <w:numPr>
          <w:ilvl w:val="1"/>
          <w:numId w:val="23"/>
        </w:numPr>
        <w:pBdr>
          <w:top w:val="nil"/>
          <w:left w:val="nil"/>
          <w:bottom w:val="nil"/>
          <w:right w:val="nil"/>
          <w:between w:val="nil"/>
        </w:pBdr>
        <w:tabs>
          <w:tab w:val="left" w:pos="1421"/>
        </w:tabs>
        <w:spacing w:before="2" w:line="237" w:lineRule="auto"/>
        <w:ind w:right="61"/>
      </w:pPr>
      <w:r>
        <w:rPr>
          <w:color w:val="000000"/>
        </w:rPr>
        <w:t>La reserva de sus datos personales, así como el resguardo de la documentación personal bajo resguardo del Bachillerato;</w:t>
      </w:r>
    </w:p>
    <w:p w14:paraId="000002CC" w14:textId="77777777" w:rsidR="004C12D1" w:rsidRDefault="00FF32DF">
      <w:pPr>
        <w:numPr>
          <w:ilvl w:val="1"/>
          <w:numId w:val="23"/>
        </w:numPr>
        <w:pBdr>
          <w:top w:val="nil"/>
          <w:left w:val="nil"/>
          <w:bottom w:val="nil"/>
          <w:right w:val="nil"/>
          <w:between w:val="nil"/>
        </w:pBdr>
        <w:tabs>
          <w:tab w:val="left" w:pos="1421"/>
        </w:tabs>
        <w:spacing w:before="1"/>
        <w:ind w:right="53"/>
      </w:pPr>
      <w:r>
        <w:rPr>
          <w:color w:val="000000"/>
        </w:rPr>
        <w:t>Conocer el Reglamento Escolar al momento de su inscripción, a través de los medios que determine el mismo Bachillerato.</w:t>
      </w:r>
    </w:p>
    <w:p w14:paraId="000002CD" w14:textId="77777777" w:rsidR="004C12D1" w:rsidRDefault="00FF32DF">
      <w:pPr>
        <w:numPr>
          <w:ilvl w:val="1"/>
          <w:numId w:val="23"/>
        </w:numPr>
        <w:pBdr>
          <w:top w:val="nil"/>
          <w:left w:val="nil"/>
          <w:bottom w:val="nil"/>
          <w:right w:val="nil"/>
          <w:between w:val="nil"/>
        </w:pBdr>
        <w:tabs>
          <w:tab w:val="left" w:pos="1421"/>
        </w:tabs>
        <w:spacing w:before="1"/>
        <w:ind w:right="56"/>
      </w:pPr>
      <w:r>
        <w:rPr>
          <w:color w:val="000000"/>
        </w:rPr>
        <w:t>Obtener el mapa curricular del plan de estudios del programa educativo en cuestión, así como de los programas de cada asignatura;</w:t>
      </w:r>
    </w:p>
    <w:p w14:paraId="000002CE" w14:textId="77777777" w:rsidR="004C12D1" w:rsidRDefault="00FF32DF">
      <w:pPr>
        <w:numPr>
          <w:ilvl w:val="1"/>
          <w:numId w:val="23"/>
        </w:numPr>
        <w:pBdr>
          <w:top w:val="nil"/>
          <w:left w:val="nil"/>
          <w:bottom w:val="nil"/>
          <w:right w:val="nil"/>
          <w:between w:val="nil"/>
        </w:pBdr>
        <w:tabs>
          <w:tab w:val="left" w:pos="1421"/>
        </w:tabs>
        <w:spacing w:before="1"/>
      </w:pPr>
      <w:r>
        <w:rPr>
          <w:color w:val="000000"/>
        </w:rPr>
        <w:t>Conocer su situación académica;</w:t>
      </w:r>
    </w:p>
    <w:p w14:paraId="000002CF" w14:textId="77777777" w:rsidR="004C12D1" w:rsidRDefault="00FF32DF">
      <w:pPr>
        <w:numPr>
          <w:ilvl w:val="1"/>
          <w:numId w:val="23"/>
        </w:numPr>
        <w:pBdr>
          <w:top w:val="nil"/>
          <w:left w:val="nil"/>
          <w:bottom w:val="nil"/>
          <w:right w:val="nil"/>
          <w:between w:val="nil"/>
        </w:pBdr>
        <w:tabs>
          <w:tab w:val="left" w:pos="1421"/>
        </w:tabs>
      </w:pPr>
      <w:r>
        <w:rPr>
          <w:color w:val="000000"/>
        </w:rPr>
        <w:t>Evaluar el desempeño de sus docentes;</w:t>
      </w:r>
    </w:p>
    <w:p w14:paraId="000002D0" w14:textId="77777777" w:rsidR="004C12D1" w:rsidRDefault="00FF32DF">
      <w:pPr>
        <w:numPr>
          <w:ilvl w:val="1"/>
          <w:numId w:val="23"/>
        </w:numPr>
        <w:pBdr>
          <w:top w:val="nil"/>
          <w:left w:val="nil"/>
          <w:bottom w:val="nil"/>
          <w:right w:val="nil"/>
          <w:between w:val="nil"/>
        </w:pBdr>
        <w:tabs>
          <w:tab w:val="left" w:pos="1421"/>
        </w:tabs>
        <w:spacing w:line="268" w:lineRule="auto"/>
      </w:pPr>
      <w:r>
        <w:rPr>
          <w:color w:val="000000"/>
        </w:rPr>
        <w:t>Contar con un seguro estudiantil, el cual deberá ser contratado antes del inicio del ciclo escolar;</w:t>
      </w:r>
    </w:p>
    <w:p w14:paraId="000002D1" w14:textId="77777777" w:rsidR="004C12D1" w:rsidRDefault="00FF32DF">
      <w:pPr>
        <w:numPr>
          <w:ilvl w:val="1"/>
          <w:numId w:val="23"/>
        </w:numPr>
        <w:pBdr>
          <w:top w:val="nil"/>
          <w:left w:val="nil"/>
          <w:bottom w:val="nil"/>
          <w:right w:val="nil"/>
          <w:between w:val="nil"/>
        </w:pBdr>
        <w:tabs>
          <w:tab w:val="left" w:pos="1421"/>
        </w:tabs>
        <w:ind w:right="60"/>
      </w:pPr>
      <w:r>
        <w:rPr>
          <w:color w:val="000000"/>
        </w:rPr>
        <w:t>Manifestar por escrito y de manera respetuosa quejas, denuncias o sugerencias en relación con el servicio recibido o derivado de la interacción con la comunidad BA;</w:t>
      </w:r>
    </w:p>
    <w:p w14:paraId="000002D2" w14:textId="77777777" w:rsidR="004C12D1" w:rsidRDefault="00FF32DF">
      <w:pPr>
        <w:numPr>
          <w:ilvl w:val="1"/>
          <w:numId w:val="23"/>
        </w:numPr>
        <w:pBdr>
          <w:top w:val="nil"/>
          <w:left w:val="nil"/>
          <w:bottom w:val="nil"/>
          <w:right w:val="nil"/>
          <w:between w:val="nil"/>
        </w:pBdr>
        <w:tabs>
          <w:tab w:val="left" w:pos="1421"/>
        </w:tabs>
        <w:ind w:right="58"/>
      </w:pPr>
      <w:r>
        <w:rPr>
          <w:color w:val="000000"/>
        </w:rPr>
        <w:t>Solicitar la revisión de sus evaluaciones y en su caso, cuando así proceda, a la corrección de la calificación, en los términos que establece este Reglamento;</w:t>
      </w:r>
    </w:p>
    <w:p w14:paraId="000002D3" w14:textId="77777777" w:rsidR="004C12D1" w:rsidRDefault="00FF32DF">
      <w:pPr>
        <w:numPr>
          <w:ilvl w:val="1"/>
          <w:numId w:val="23"/>
        </w:numPr>
        <w:pBdr>
          <w:top w:val="nil"/>
          <w:left w:val="nil"/>
          <w:bottom w:val="nil"/>
          <w:right w:val="nil"/>
          <w:between w:val="nil"/>
        </w:pBdr>
        <w:tabs>
          <w:tab w:val="left" w:pos="1421"/>
        </w:tabs>
        <w:ind w:right="62"/>
      </w:pPr>
      <w:r>
        <w:rPr>
          <w:color w:val="000000"/>
        </w:rPr>
        <w:t>Recibir del Bachillerato, una vez concluido el trámite que corresponda, los documentos que fueron solicitados;</w:t>
      </w:r>
    </w:p>
    <w:p w14:paraId="000002D4" w14:textId="77777777" w:rsidR="004C12D1" w:rsidRDefault="00FF32DF">
      <w:pPr>
        <w:numPr>
          <w:ilvl w:val="1"/>
          <w:numId w:val="23"/>
        </w:numPr>
        <w:pBdr>
          <w:top w:val="nil"/>
          <w:left w:val="nil"/>
          <w:bottom w:val="nil"/>
          <w:right w:val="nil"/>
          <w:between w:val="nil"/>
        </w:pBdr>
        <w:tabs>
          <w:tab w:val="left" w:pos="1418"/>
          <w:tab w:val="left" w:pos="1421"/>
        </w:tabs>
        <w:spacing w:before="1"/>
        <w:ind w:right="54"/>
      </w:pPr>
      <w:r>
        <w:rPr>
          <w:color w:val="000000"/>
        </w:rPr>
        <w:t>Solicitar al Bachillerato, previo pago de los derechos correspondientes, la expedición de constancias;</w:t>
      </w:r>
    </w:p>
    <w:p w14:paraId="000002D5" w14:textId="77777777" w:rsidR="004C12D1" w:rsidRDefault="00FF32DF">
      <w:pPr>
        <w:numPr>
          <w:ilvl w:val="1"/>
          <w:numId w:val="23"/>
        </w:numPr>
        <w:pBdr>
          <w:top w:val="nil"/>
          <w:left w:val="nil"/>
          <w:bottom w:val="nil"/>
          <w:right w:val="nil"/>
          <w:between w:val="nil"/>
        </w:pBdr>
        <w:tabs>
          <w:tab w:val="left" w:pos="1419"/>
        </w:tabs>
        <w:ind w:left="1419" w:hanging="718"/>
      </w:pPr>
      <w:r>
        <w:rPr>
          <w:color w:val="000000"/>
        </w:rPr>
        <w:t>Solicitar al Bachillerato la expedición de documentos escolares con validez oficial;</w:t>
      </w:r>
    </w:p>
    <w:p w14:paraId="000002D6" w14:textId="77777777" w:rsidR="004C12D1" w:rsidRDefault="00FF32DF">
      <w:pPr>
        <w:numPr>
          <w:ilvl w:val="1"/>
          <w:numId w:val="23"/>
        </w:numPr>
        <w:pBdr>
          <w:top w:val="nil"/>
          <w:left w:val="nil"/>
          <w:bottom w:val="nil"/>
          <w:right w:val="nil"/>
          <w:between w:val="nil"/>
        </w:pBdr>
        <w:tabs>
          <w:tab w:val="left" w:pos="1421"/>
        </w:tabs>
        <w:spacing w:before="3" w:line="237" w:lineRule="auto"/>
        <w:ind w:right="60"/>
      </w:pPr>
      <w:r>
        <w:rPr>
          <w:color w:val="000000"/>
        </w:rPr>
        <w:t>Certificarse de la Educación Media Superior, una vez concluido con el 100% de los créditos del programa educativo cursado con anterioridad, de acuerdo a las opciones señaladas en el presente reglamento;</w:t>
      </w:r>
    </w:p>
    <w:p w14:paraId="000002D7" w14:textId="77777777" w:rsidR="004C12D1" w:rsidRDefault="00FF32DF">
      <w:pPr>
        <w:numPr>
          <w:ilvl w:val="1"/>
          <w:numId w:val="23"/>
        </w:numPr>
        <w:pBdr>
          <w:top w:val="nil"/>
          <w:left w:val="nil"/>
          <w:bottom w:val="nil"/>
          <w:right w:val="nil"/>
          <w:between w:val="nil"/>
        </w:pBdr>
        <w:tabs>
          <w:tab w:val="left" w:pos="1421"/>
        </w:tabs>
        <w:spacing w:before="1"/>
        <w:ind w:right="60"/>
      </w:pPr>
      <w:r>
        <w:rPr>
          <w:color w:val="000000"/>
        </w:rPr>
        <w:t>Asistir a su graduación, siempre que se cumplan con los requisitos establecidos por el Bachillerato; y</w:t>
      </w:r>
    </w:p>
    <w:p w14:paraId="000002D8" w14:textId="77777777" w:rsidR="004C12D1" w:rsidRDefault="00FF32DF">
      <w:pPr>
        <w:numPr>
          <w:ilvl w:val="1"/>
          <w:numId w:val="23"/>
        </w:numPr>
        <w:pBdr>
          <w:top w:val="nil"/>
          <w:left w:val="nil"/>
          <w:bottom w:val="nil"/>
          <w:right w:val="nil"/>
          <w:between w:val="nil"/>
        </w:pBdr>
        <w:tabs>
          <w:tab w:val="left" w:pos="1421"/>
        </w:tabs>
        <w:spacing w:before="1"/>
      </w:pPr>
      <w:r>
        <w:rPr>
          <w:color w:val="000000"/>
        </w:rPr>
        <w:t>Todos los derechos adicionales que considere el Bachillerato.</w:t>
      </w:r>
    </w:p>
    <w:p w14:paraId="000002D9" w14:textId="77777777" w:rsidR="004C12D1" w:rsidRDefault="004C12D1">
      <w:pPr>
        <w:pBdr>
          <w:top w:val="nil"/>
          <w:left w:val="nil"/>
          <w:bottom w:val="nil"/>
          <w:right w:val="nil"/>
          <w:between w:val="nil"/>
        </w:pBdr>
        <w:spacing w:before="1"/>
        <w:rPr>
          <w:color w:val="000000"/>
        </w:rPr>
      </w:pPr>
    </w:p>
    <w:p w14:paraId="000002DA" w14:textId="77777777" w:rsidR="004C12D1" w:rsidRDefault="00FF32DF">
      <w:pPr>
        <w:pBdr>
          <w:top w:val="nil"/>
          <w:left w:val="nil"/>
          <w:bottom w:val="nil"/>
          <w:right w:val="nil"/>
          <w:between w:val="nil"/>
        </w:pBdr>
        <w:ind w:left="340"/>
        <w:rPr>
          <w:color w:val="000000"/>
        </w:rPr>
      </w:pPr>
      <w:r>
        <w:rPr>
          <w:b/>
          <w:bCs/>
          <w:color w:val="000000"/>
        </w:rPr>
        <w:t xml:space="preserve">Artículo 96. </w:t>
      </w:r>
      <w:r>
        <w:rPr>
          <w:color w:val="000000"/>
        </w:rPr>
        <w:t>Son obligaciones de los estudiantes del Bachillerato Angelópolis:</w:t>
      </w:r>
    </w:p>
    <w:p w14:paraId="000002DB" w14:textId="77777777" w:rsidR="004C12D1" w:rsidRDefault="00FF32DF">
      <w:pPr>
        <w:numPr>
          <w:ilvl w:val="0"/>
          <w:numId w:val="22"/>
        </w:numPr>
        <w:pBdr>
          <w:top w:val="nil"/>
          <w:left w:val="nil"/>
          <w:bottom w:val="nil"/>
          <w:right w:val="nil"/>
          <w:between w:val="nil"/>
        </w:pBdr>
        <w:tabs>
          <w:tab w:val="left" w:pos="1421"/>
        </w:tabs>
      </w:pPr>
      <w:r>
        <w:rPr>
          <w:color w:val="000000"/>
        </w:rPr>
        <w:t>Respetar y hacer respetar la Filosofía Institucional del BA.</w:t>
      </w:r>
    </w:p>
    <w:p w14:paraId="000002DC" w14:textId="77777777" w:rsidR="004C12D1" w:rsidRDefault="00FF32DF">
      <w:pPr>
        <w:numPr>
          <w:ilvl w:val="0"/>
          <w:numId w:val="22"/>
        </w:numPr>
        <w:pBdr>
          <w:top w:val="nil"/>
          <w:left w:val="nil"/>
          <w:bottom w:val="nil"/>
          <w:right w:val="nil"/>
          <w:between w:val="nil"/>
        </w:pBdr>
        <w:tabs>
          <w:tab w:val="left" w:pos="1421"/>
        </w:tabs>
        <w:ind w:right="60"/>
      </w:pPr>
      <w:r>
        <w:rPr>
          <w:color w:val="000000"/>
        </w:rPr>
        <w:t>Firmar su contrato de servicios educativos, el aviso de privacidad, Código de Ética, Reglamento de Pagos</w:t>
      </w:r>
      <w:r>
        <w:t xml:space="preserve"> y el Manual de Convivencia Escolar.</w:t>
      </w:r>
    </w:p>
    <w:p w14:paraId="000002DD" w14:textId="77777777" w:rsidR="004C12D1" w:rsidRDefault="00FF32DF">
      <w:pPr>
        <w:numPr>
          <w:ilvl w:val="0"/>
          <w:numId w:val="22"/>
        </w:numPr>
        <w:pBdr>
          <w:top w:val="nil"/>
          <w:left w:val="nil"/>
          <w:bottom w:val="nil"/>
          <w:right w:val="nil"/>
          <w:between w:val="nil"/>
        </w:pBdr>
        <w:tabs>
          <w:tab w:val="left" w:pos="1421"/>
        </w:tabs>
        <w:spacing w:before="3" w:line="237" w:lineRule="auto"/>
        <w:ind w:right="57"/>
      </w:pPr>
      <w:r>
        <w:rPr>
          <w:color w:val="000000"/>
        </w:rPr>
        <w:t>Observar un trato respetuoso para con los integrantes de la Comunidad escolar, tanto de manera presencial como a través de medios electrónicos;</w:t>
      </w:r>
    </w:p>
    <w:p w14:paraId="000002DE" w14:textId="77777777" w:rsidR="004C12D1" w:rsidRDefault="00FF32DF">
      <w:pPr>
        <w:numPr>
          <w:ilvl w:val="0"/>
          <w:numId w:val="22"/>
        </w:numPr>
        <w:pBdr>
          <w:top w:val="nil"/>
          <w:left w:val="nil"/>
          <w:bottom w:val="nil"/>
          <w:right w:val="nil"/>
          <w:between w:val="nil"/>
        </w:pBdr>
        <w:tabs>
          <w:tab w:val="left" w:pos="1419"/>
        </w:tabs>
        <w:ind w:left="1419" w:hanging="718"/>
        <w:jc w:val="both"/>
      </w:pPr>
      <w:r>
        <w:rPr>
          <w:color w:val="000000"/>
        </w:rPr>
        <w:lastRenderedPageBreak/>
        <w:t>Mantener y acrecentar el prestigio del Bachillerato dentro y fuera de sus instalaciones</w:t>
      </w:r>
    </w:p>
    <w:p w14:paraId="000002DF" w14:textId="77777777" w:rsidR="004C12D1" w:rsidRDefault="00FF32DF">
      <w:pPr>
        <w:numPr>
          <w:ilvl w:val="0"/>
          <w:numId w:val="22"/>
        </w:numPr>
        <w:pBdr>
          <w:top w:val="nil"/>
          <w:left w:val="nil"/>
          <w:bottom w:val="nil"/>
          <w:right w:val="nil"/>
          <w:between w:val="nil"/>
        </w:pBdr>
        <w:tabs>
          <w:tab w:val="left" w:pos="1421"/>
        </w:tabs>
        <w:spacing w:before="2" w:line="237" w:lineRule="auto"/>
        <w:ind w:right="60"/>
        <w:jc w:val="both"/>
      </w:pPr>
      <w:r>
        <w:rPr>
          <w:color w:val="000000"/>
        </w:rPr>
        <w:t>Entregar al Bachillerato la información solicitada, así como la documentación requerida en tiempo y forma de acuerdo a las autoridades correspondientes.</w:t>
      </w:r>
    </w:p>
    <w:p w14:paraId="000002E0" w14:textId="23B6852D" w:rsidR="004C12D1" w:rsidRDefault="00FF32DF">
      <w:pPr>
        <w:numPr>
          <w:ilvl w:val="0"/>
          <w:numId w:val="22"/>
        </w:numPr>
        <w:pBdr>
          <w:top w:val="nil"/>
          <w:left w:val="nil"/>
          <w:bottom w:val="nil"/>
          <w:right w:val="nil"/>
          <w:between w:val="nil"/>
        </w:pBdr>
        <w:tabs>
          <w:tab w:val="left" w:pos="1419"/>
          <w:tab w:val="left" w:pos="1421"/>
        </w:tabs>
        <w:spacing w:before="2"/>
        <w:ind w:right="56"/>
        <w:jc w:val="both"/>
      </w:pPr>
      <w:r>
        <w:rPr>
          <w:color w:val="000000"/>
        </w:rPr>
        <w:t>Asistir a clases de manera presencial o v</w:t>
      </w:r>
      <w:r>
        <w:t xml:space="preserve">irtual en caso de </w:t>
      </w:r>
      <w:r w:rsidR="00740E1A">
        <w:t xml:space="preserve">contingencia </w:t>
      </w:r>
      <w:r w:rsidR="00740E1A">
        <w:rPr>
          <w:color w:val="000000"/>
        </w:rPr>
        <w:t>desde</w:t>
      </w:r>
      <w:r>
        <w:rPr>
          <w:color w:val="000000"/>
        </w:rPr>
        <w:t xml:space="preserve"> el inicio del ciclo escolar, en el caso de los estudiantes que pertenecen al sistema no escolarizado, deberán llegar de manera puntual y permanecer en las instalaciones del Bachillerato hasta concluir las mismas.</w:t>
      </w:r>
    </w:p>
    <w:p w14:paraId="000002E1" w14:textId="77777777" w:rsidR="004C12D1" w:rsidRDefault="00FF32DF">
      <w:pPr>
        <w:numPr>
          <w:ilvl w:val="0"/>
          <w:numId w:val="22"/>
        </w:numPr>
        <w:pBdr>
          <w:top w:val="nil"/>
          <w:left w:val="nil"/>
          <w:bottom w:val="nil"/>
          <w:right w:val="nil"/>
          <w:between w:val="nil"/>
        </w:pBdr>
        <w:tabs>
          <w:tab w:val="left" w:pos="1418"/>
          <w:tab w:val="left" w:pos="1421"/>
        </w:tabs>
        <w:spacing w:before="1"/>
        <w:ind w:right="59"/>
        <w:jc w:val="both"/>
      </w:pPr>
      <w:r>
        <w:rPr>
          <w:color w:val="000000"/>
        </w:rPr>
        <w:t>Hacer buen uso del mobiliario e instalaciones, ya sea mobiliario, equipo, materiales, libros y demás propiedades del Bachillerato, en el entendido de que están colocados para la comodidad y utilidad de los estudiantes.</w:t>
      </w:r>
    </w:p>
    <w:p w14:paraId="000002E2" w14:textId="77777777" w:rsidR="004C12D1" w:rsidRDefault="00FF32DF">
      <w:pPr>
        <w:numPr>
          <w:ilvl w:val="0"/>
          <w:numId w:val="22"/>
        </w:numPr>
        <w:pBdr>
          <w:top w:val="nil"/>
          <w:left w:val="nil"/>
          <w:bottom w:val="nil"/>
          <w:right w:val="nil"/>
          <w:between w:val="nil"/>
        </w:pBdr>
        <w:tabs>
          <w:tab w:val="left" w:pos="1418"/>
          <w:tab w:val="left" w:pos="1421"/>
        </w:tabs>
        <w:ind w:right="60"/>
        <w:jc w:val="both"/>
      </w:pPr>
      <w:r>
        <w:rPr>
          <w:color w:val="000000"/>
        </w:rPr>
        <w:t xml:space="preserve">Hacer un </w:t>
      </w:r>
      <w:r>
        <w:t>buen</w:t>
      </w:r>
      <w:r>
        <w:rPr>
          <w:color w:val="000000"/>
        </w:rPr>
        <w:t xml:space="preserve"> uso de la plataforma en línea, así como sus recursos para el formato síncrono y asíncrono en donde se alojan los cursos de sus asignaturas y programas en línea.</w:t>
      </w:r>
    </w:p>
    <w:p w14:paraId="000002E3" w14:textId="6E6E48CF" w:rsidR="004C12D1" w:rsidRDefault="00FF32DF">
      <w:pPr>
        <w:numPr>
          <w:ilvl w:val="0"/>
          <w:numId w:val="22"/>
        </w:numPr>
        <w:pBdr>
          <w:top w:val="nil"/>
          <w:left w:val="nil"/>
          <w:bottom w:val="nil"/>
          <w:right w:val="nil"/>
          <w:between w:val="nil"/>
        </w:pBdr>
        <w:tabs>
          <w:tab w:val="left" w:pos="1418"/>
          <w:tab w:val="left" w:pos="1421"/>
        </w:tabs>
        <w:spacing w:before="3" w:line="237" w:lineRule="auto"/>
        <w:ind w:right="55"/>
        <w:jc w:val="both"/>
      </w:pPr>
      <w:r>
        <w:rPr>
          <w:color w:val="000000"/>
        </w:rPr>
        <w:t xml:space="preserve">Hacer un buen uso del usuario y contraseña, así como del correo electrónico que le sea asignado por </w:t>
      </w:r>
      <w:r w:rsidR="00740E1A">
        <w:rPr>
          <w:color w:val="000000"/>
        </w:rPr>
        <w:t>parte del</w:t>
      </w:r>
      <w:r>
        <w:rPr>
          <w:color w:val="000000"/>
        </w:rPr>
        <w:t xml:space="preserve"> Bachillerato para ingresar a las diferentes plataformas oficiales.</w:t>
      </w:r>
    </w:p>
    <w:p w14:paraId="000002E4" w14:textId="77777777" w:rsidR="004C12D1" w:rsidRDefault="00FF32DF">
      <w:pPr>
        <w:numPr>
          <w:ilvl w:val="0"/>
          <w:numId w:val="22"/>
        </w:numPr>
        <w:pBdr>
          <w:top w:val="nil"/>
          <w:left w:val="nil"/>
          <w:bottom w:val="nil"/>
          <w:right w:val="nil"/>
          <w:between w:val="nil"/>
        </w:pBdr>
        <w:tabs>
          <w:tab w:val="left" w:pos="1421"/>
        </w:tabs>
        <w:spacing w:before="2"/>
        <w:ind w:right="61"/>
      </w:pPr>
      <w:r>
        <w:rPr>
          <w:color w:val="000000"/>
        </w:rPr>
        <w:t>Participar en los simulacros oficiales y en todos aquellos que determine el Bachillerato, así como velar por la seguridad y protección civil de la comunidad y de las instalaciones.</w:t>
      </w:r>
    </w:p>
    <w:p w14:paraId="000002E5" w14:textId="77777777" w:rsidR="004C12D1" w:rsidRDefault="00FF32DF">
      <w:pPr>
        <w:numPr>
          <w:ilvl w:val="0"/>
          <w:numId w:val="22"/>
        </w:numPr>
        <w:pBdr>
          <w:top w:val="nil"/>
          <w:left w:val="nil"/>
          <w:bottom w:val="nil"/>
          <w:right w:val="nil"/>
          <w:between w:val="nil"/>
        </w:pBdr>
        <w:tabs>
          <w:tab w:val="left" w:pos="1421"/>
        </w:tabs>
      </w:pPr>
      <w:r>
        <w:rPr>
          <w:color w:val="000000"/>
        </w:rPr>
        <w:t>Cumplir con las actividades académicas conforme a los planes y programas de estudio;</w:t>
      </w:r>
    </w:p>
    <w:p w14:paraId="000002E6" w14:textId="77777777" w:rsidR="004C12D1" w:rsidRDefault="00FF32DF">
      <w:pPr>
        <w:numPr>
          <w:ilvl w:val="0"/>
          <w:numId w:val="22"/>
        </w:numPr>
        <w:pBdr>
          <w:top w:val="nil"/>
          <w:left w:val="nil"/>
          <w:bottom w:val="nil"/>
          <w:right w:val="nil"/>
          <w:between w:val="nil"/>
        </w:pBdr>
        <w:tabs>
          <w:tab w:val="left" w:pos="1417"/>
          <w:tab w:val="left" w:pos="1421"/>
        </w:tabs>
        <w:ind w:right="61"/>
        <w:jc w:val="both"/>
      </w:pPr>
      <w:r>
        <w:rPr>
          <w:color w:val="000000"/>
        </w:rPr>
        <w:t>Aprobar las evaluaciones que se establecen para acreditar las asignaturas que señala el plan y programa de estudios en las fechas y periodos correspondientes;</w:t>
      </w:r>
    </w:p>
    <w:p w14:paraId="000002E7" w14:textId="77777777" w:rsidR="004C12D1" w:rsidRDefault="00FF32DF">
      <w:pPr>
        <w:numPr>
          <w:ilvl w:val="0"/>
          <w:numId w:val="22"/>
        </w:numPr>
        <w:pBdr>
          <w:top w:val="nil"/>
          <w:left w:val="nil"/>
          <w:bottom w:val="nil"/>
          <w:right w:val="nil"/>
          <w:between w:val="nil"/>
        </w:pBdr>
        <w:tabs>
          <w:tab w:val="left" w:pos="1418"/>
          <w:tab w:val="left" w:pos="1421"/>
        </w:tabs>
        <w:spacing w:before="1"/>
        <w:ind w:right="59"/>
        <w:jc w:val="both"/>
      </w:pPr>
      <w:r>
        <w:rPr>
          <w:color w:val="000000"/>
        </w:rPr>
        <w:t xml:space="preserve">Cumplir cabalmente con los requisitos de ingreso, asistencia, pago, permanencia, egreso y en su caso, </w:t>
      </w:r>
      <w:r>
        <w:t>certificación</w:t>
      </w:r>
      <w:r>
        <w:rPr>
          <w:color w:val="000000"/>
        </w:rPr>
        <w:t>, establecidas en cada plan de estudios correspondiente;</w:t>
      </w:r>
    </w:p>
    <w:p w14:paraId="000002E8" w14:textId="77777777" w:rsidR="004C12D1" w:rsidRDefault="00FF32DF">
      <w:pPr>
        <w:numPr>
          <w:ilvl w:val="0"/>
          <w:numId w:val="22"/>
        </w:numPr>
        <w:pBdr>
          <w:top w:val="nil"/>
          <w:left w:val="nil"/>
          <w:bottom w:val="nil"/>
          <w:right w:val="nil"/>
          <w:between w:val="nil"/>
        </w:pBdr>
        <w:tabs>
          <w:tab w:val="left" w:pos="1417"/>
          <w:tab w:val="left" w:pos="1421"/>
        </w:tabs>
        <w:ind w:right="57"/>
        <w:jc w:val="both"/>
      </w:pPr>
      <w:r>
        <w:rPr>
          <w:color w:val="000000"/>
        </w:rPr>
        <w:t xml:space="preserve">Participar y cumplir con las actividades que le sean requeridas por parte de la Coordinación </w:t>
      </w:r>
      <w:r>
        <w:t>General de Bachillerato</w:t>
      </w:r>
      <w:r>
        <w:rPr>
          <w:color w:val="000000"/>
        </w:rPr>
        <w:t xml:space="preserve"> o la Dirección General como son: evaluaciones docentes, encuestas de satisfacción con el servicio, entre otras.</w:t>
      </w:r>
    </w:p>
    <w:p w14:paraId="000002E9" w14:textId="77777777" w:rsidR="004C12D1" w:rsidRDefault="00FF32DF">
      <w:pPr>
        <w:numPr>
          <w:ilvl w:val="0"/>
          <w:numId w:val="22"/>
        </w:numPr>
        <w:pBdr>
          <w:top w:val="nil"/>
          <w:left w:val="nil"/>
          <w:bottom w:val="nil"/>
          <w:right w:val="nil"/>
          <w:between w:val="nil"/>
        </w:pBdr>
        <w:tabs>
          <w:tab w:val="left" w:pos="1421"/>
        </w:tabs>
        <w:ind w:right="55"/>
        <w:jc w:val="both"/>
      </w:pPr>
      <w:r>
        <w:rPr>
          <w:color w:val="000000"/>
        </w:rPr>
        <w:t xml:space="preserve">Apoyar los eventos que realice el Bachillerato, siendo estos de carácter obligatorio cuando la propia Coordinación </w:t>
      </w:r>
      <w:r>
        <w:t xml:space="preserve">General de Bachillerato </w:t>
      </w:r>
      <w:r>
        <w:rPr>
          <w:color w:val="000000"/>
        </w:rPr>
        <w:t>o Dirección General lo señale, tales como: eventos de difusión cultural, congresos, conferencias, foros, entre otros;</w:t>
      </w:r>
    </w:p>
    <w:p w14:paraId="000002EA" w14:textId="77777777" w:rsidR="004C12D1" w:rsidRDefault="00FF32DF">
      <w:pPr>
        <w:numPr>
          <w:ilvl w:val="0"/>
          <w:numId w:val="22"/>
        </w:numPr>
        <w:pBdr>
          <w:top w:val="nil"/>
          <w:left w:val="nil"/>
          <w:bottom w:val="nil"/>
          <w:right w:val="nil"/>
          <w:between w:val="nil"/>
        </w:pBdr>
        <w:tabs>
          <w:tab w:val="left" w:pos="1419"/>
        </w:tabs>
        <w:ind w:left="1419" w:hanging="718"/>
        <w:jc w:val="both"/>
      </w:pPr>
      <w:r>
        <w:rPr>
          <w:color w:val="000000"/>
        </w:rPr>
        <w:t>Cumplir con las actividades académicas conforme a los planes y programas de estudio;</w:t>
      </w:r>
    </w:p>
    <w:p w14:paraId="000002EB" w14:textId="77777777" w:rsidR="004C12D1" w:rsidRDefault="00FF32DF">
      <w:pPr>
        <w:numPr>
          <w:ilvl w:val="0"/>
          <w:numId w:val="22"/>
        </w:numPr>
        <w:pBdr>
          <w:top w:val="nil"/>
          <w:left w:val="nil"/>
          <w:bottom w:val="nil"/>
          <w:right w:val="nil"/>
          <w:between w:val="nil"/>
        </w:pBdr>
        <w:tabs>
          <w:tab w:val="left" w:pos="1421"/>
        </w:tabs>
        <w:ind w:right="57"/>
        <w:jc w:val="both"/>
      </w:pPr>
      <w:r>
        <w:rPr>
          <w:color w:val="000000"/>
        </w:rPr>
        <w:t>Revisar al término del ciclo escolar su historia académica y verificar la correcta aplicación y carga de sus materias, así como de las calificaciones finales;</w:t>
      </w:r>
    </w:p>
    <w:p w14:paraId="000002EC" w14:textId="77777777" w:rsidR="004C12D1" w:rsidRDefault="00FF32DF">
      <w:pPr>
        <w:numPr>
          <w:ilvl w:val="0"/>
          <w:numId w:val="22"/>
        </w:numPr>
        <w:pBdr>
          <w:top w:val="nil"/>
          <w:left w:val="nil"/>
          <w:bottom w:val="nil"/>
          <w:right w:val="nil"/>
          <w:between w:val="nil"/>
        </w:pBdr>
        <w:tabs>
          <w:tab w:val="left" w:pos="1419"/>
          <w:tab w:val="left" w:pos="1421"/>
        </w:tabs>
        <w:ind w:right="55"/>
        <w:jc w:val="both"/>
      </w:pPr>
      <w:r>
        <w:rPr>
          <w:color w:val="000000"/>
        </w:rPr>
        <w:t>Efectuar en tiempo y forma los pagos correspondientes al servicio educativo que recibe, como son: inscripción, reinscripción, parcialidades y otros servicios estudiantiles, así como exámenes extraordinarios, a título de suficiencia, actividades de campo, constancias de estudios, certificados parciales o totales, trámite de reposición de credencial y las demás que el Bachillerato determine de acuerdo al Calendario de Pagos oficial;</w:t>
      </w:r>
    </w:p>
    <w:p w14:paraId="000002ED" w14:textId="77777777" w:rsidR="004C12D1" w:rsidRDefault="00FF32DF">
      <w:pPr>
        <w:numPr>
          <w:ilvl w:val="0"/>
          <w:numId w:val="22"/>
        </w:numPr>
        <w:pBdr>
          <w:top w:val="nil"/>
          <w:left w:val="nil"/>
          <w:bottom w:val="nil"/>
          <w:right w:val="nil"/>
          <w:between w:val="nil"/>
        </w:pBdr>
        <w:tabs>
          <w:tab w:val="left" w:pos="1418"/>
          <w:tab w:val="left" w:pos="1421"/>
        </w:tabs>
        <w:ind w:right="55"/>
        <w:jc w:val="both"/>
      </w:pPr>
      <w:r>
        <w:rPr>
          <w:color w:val="000000"/>
        </w:rPr>
        <w:t>Cumplir con los requisitos esenciales de buen comportamiento y respeto tanto en el Bachillerato, así como en las instituciones donde se lleven a cabo visitas de campo, entre otras.</w:t>
      </w:r>
    </w:p>
    <w:p w14:paraId="000002EE" w14:textId="77777777" w:rsidR="004C12D1" w:rsidRDefault="00FF32DF">
      <w:pPr>
        <w:numPr>
          <w:ilvl w:val="0"/>
          <w:numId w:val="22"/>
        </w:numPr>
        <w:pBdr>
          <w:top w:val="nil"/>
          <w:left w:val="nil"/>
          <w:bottom w:val="nil"/>
          <w:right w:val="nil"/>
          <w:between w:val="nil"/>
        </w:pBdr>
        <w:tabs>
          <w:tab w:val="left" w:pos="1419"/>
        </w:tabs>
        <w:ind w:left="1419" w:hanging="718"/>
        <w:jc w:val="both"/>
      </w:pPr>
      <w:r>
        <w:rPr>
          <w:color w:val="000000"/>
        </w:rPr>
        <w:t>Revisar su estado de cuenta mensualmente para evitar la suspensión del servicio educativo</w:t>
      </w:r>
    </w:p>
    <w:p w14:paraId="000002EF" w14:textId="000DF6ED" w:rsidR="004C12D1" w:rsidRDefault="00FF32DF">
      <w:pPr>
        <w:numPr>
          <w:ilvl w:val="0"/>
          <w:numId w:val="22"/>
        </w:numPr>
        <w:pBdr>
          <w:top w:val="nil"/>
          <w:left w:val="nil"/>
          <w:bottom w:val="nil"/>
          <w:right w:val="nil"/>
          <w:between w:val="nil"/>
        </w:pBdr>
        <w:tabs>
          <w:tab w:val="left" w:pos="1418"/>
          <w:tab w:val="left" w:pos="1421"/>
        </w:tabs>
        <w:spacing w:before="1"/>
        <w:ind w:right="56"/>
        <w:jc w:val="both"/>
      </w:pPr>
      <w:r>
        <w:rPr>
          <w:color w:val="000000"/>
        </w:rPr>
        <w:t xml:space="preserve">Cuidar sus pertenencias dentro del Bachillerato. BA no es responsable de la pérdida de cualquier objeto, </w:t>
      </w:r>
      <w:r w:rsidR="00740E1A">
        <w:t>deslindándose</w:t>
      </w:r>
      <w:r>
        <w:rPr>
          <w:color w:val="000000"/>
        </w:rPr>
        <w:t xml:space="preserve"> de todo compromiso y responsabilidad para localizarlo o recuperarlo;</w:t>
      </w:r>
    </w:p>
    <w:p w14:paraId="000002F0" w14:textId="77777777" w:rsidR="004C12D1" w:rsidRDefault="00FF32DF">
      <w:pPr>
        <w:numPr>
          <w:ilvl w:val="0"/>
          <w:numId w:val="22"/>
        </w:numPr>
        <w:pBdr>
          <w:top w:val="nil"/>
          <w:left w:val="nil"/>
          <w:bottom w:val="nil"/>
          <w:right w:val="nil"/>
          <w:between w:val="nil"/>
        </w:pBdr>
        <w:tabs>
          <w:tab w:val="left" w:pos="1418"/>
          <w:tab w:val="left" w:pos="1421"/>
        </w:tabs>
        <w:ind w:right="59"/>
        <w:jc w:val="both"/>
      </w:pPr>
      <w:r>
        <w:rPr>
          <w:color w:val="000000"/>
        </w:rPr>
        <w:t xml:space="preserve">Notificar a la Coordinación </w:t>
      </w:r>
      <w:r>
        <w:t xml:space="preserve">General de Bachillerato </w:t>
      </w:r>
      <w:r>
        <w:rPr>
          <w:color w:val="000000"/>
        </w:rPr>
        <w:t>el uso de medicamentos o tratamientos especiales, presentando el comprobante médico y/o psicológico autorizado;</w:t>
      </w:r>
    </w:p>
    <w:p w14:paraId="000002F1" w14:textId="77777777" w:rsidR="004C12D1" w:rsidRDefault="00FF32DF">
      <w:pPr>
        <w:numPr>
          <w:ilvl w:val="0"/>
          <w:numId w:val="22"/>
        </w:numPr>
        <w:pBdr>
          <w:top w:val="nil"/>
          <w:left w:val="nil"/>
          <w:bottom w:val="nil"/>
          <w:right w:val="nil"/>
          <w:between w:val="nil"/>
        </w:pBdr>
        <w:tabs>
          <w:tab w:val="left" w:pos="1418"/>
          <w:tab w:val="left" w:pos="1421"/>
        </w:tabs>
        <w:ind w:right="54"/>
        <w:jc w:val="both"/>
      </w:pPr>
      <w:r>
        <w:rPr>
          <w:color w:val="000000"/>
        </w:rPr>
        <w:t>Respetar a todos los integrantes de la comunidad, practicando la tolerancia, la amistad y la solidaridad, así como evitar cualquier acción que menoscabe la integridad y dignidad de la mencionada comunidad universitaria, respetando también sus características de sexo, edad, orientación sexual y religiosa, o prácticas en contra de su condición física o mental, que mermen la dignidad y personalidad de cualquier miembro de dicha comunidad.</w:t>
      </w:r>
    </w:p>
    <w:p w14:paraId="000002F2" w14:textId="77777777" w:rsidR="004C12D1" w:rsidRDefault="00FF32DF">
      <w:pPr>
        <w:numPr>
          <w:ilvl w:val="0"/>
          <w:numId w:val="22"/>
        </w:numPr>
        <w:pBdr>
          <w:top w:val="nil"/>
          <w:left w:val="nil"/>
          <w:bottom w:val="nil"/>
          <w:right w:val="nil"/>
          <w:between w:val="nil"/>
        </w:pBdr>
        <w:tabs>
          <w:tab w:val="left" w:pos="1419"/>
        </w:tabs>
        <w:ind w:left="1419" w:hanging="718"/>
        <w:jc w:val="both"/>
      </w:pPr>
      <w:r>
        <w:rPr>
          <w:color w:val="000000"/>
        </w:rPr>
        <w:t>Evitar cualquier forma de acoso, discriminación o violencia.</w:t>
      </w:r>
    </w:p>
    <w:p w14:paraId="000002F3" w14:textId="77777777" w:rsidR="004C12D1" w:rsidRDefault="00FF32DF">
      <w:pPr>
        <w:numPr>
          <w:ilvl w:val="0"/>
          <w:numId w:val="22"/>
        </w:numPr>
        <w:pBdr>
          <w:top w:val="nil"/>
          <w:left w:val="nil"/>
          <w:bottom w:val="nil"/>
          <w:right w:val="nil"/>
          <w:between w:val="nil"/>
        </w:pBdr>
        <w:tabs>
          <w:tab w:val="left" w:pos="1418"/>
        </w:tabs>
        <w:ind w:left="1418" w:hanging="717"/>
        <w:jc w:val="both"/>
      </w:pPr>
      <w:r>
        <w:rPr>
          <w:color w:val="000000"/>
        </w:rPr>
        <w:t>Presentarse con el uniforme completo todos los días. (</w:t>
      </w:r>
      <w:r>
        <w:t>No Aplica</w:t>
      </w:r>
      <w:r>
        <w:rPr>
          <w:color w:val="000000"/>
        </w:rPr>
        <w:t xml:space="preserve"> para el </w:t>
      </w:r>
      <w:r>
        <w:t>sistema</w:t>
      </w:r>
      <w:r>
        <w:rPr>
          <w:color w:val="000000"/>
        </w:rPr>
        <w:t xml:space="preserve"> no escolarizado)</w:t>
      </w:r>
    </w:p>
    <w:p w14:paraId="000002F4" w14:textId="77777777" w:rsidR="004C12D1" w:rsidRDefault="00FF32DF">
      <w:pPr>
        <w:numPr>
          <w:ilvl w:val="0"/>
          <w:numId w:val="22"/>
        </w:numPr>
        <w:pBdr>
          <w:top w:val="nil"/>
          <w:left w:val="nil"/>
          <w:bottom w:val="nil"/>
          <w:right w:val="nil"/>
          <w:between w:val="nil"/>
        </w:pBdr>
        <w:tabs>
          <w:tab w:val="left" w:pos="1419"/>
        </w:tabs>
        <w:ind w:left="1419" w:hanging="718"/>
        <w:jc w:val="both"/>
      </w:pPr>
      <w:r>
        <w:rPr>
          <w:color w:val="000000"/>
        </w:rPr>
        <w:lastRenderedPageBreak/>
        <w:t>Evitar el uso de vestimenta ofensiva, indecorosa o que promueva la violencia o discriminación.</w:t>
      </w:r>
    </w:p>
    <w:p w14:paraId="000002F5" w14:textId="77777777" w:rsidR="004C12D1" w:rsidRDefault="00FF32DF">
      <w:pPr>
        <w:numPr>
          <w:ilvl w:val="0"/>
          <w:numId w:val="22"/>
        </w:numPr>
        <w:pBdr>
          <w:top w:val="nil"/>
          <w:left w:val="nil"/>
          <w:bottom w:val="nil"/>
          <w:right w:val="nil"/>
          <w:between w:val="nil"/>
        </w:pBdr>
        <w:tabs>
          <w:tab w:val="left" w:pos="1417"/>
          <w:tab w:val="left" w:pos="1421"/>
        </w:tabs>
        <w:spacing w:before="1"/>
        <w:ind w:right="51"/>
        <w:jc w:val="both"/>
      </w:pPr>
      <w:r>
        <w:rPr>
          <w:color w:val="000000"/>
        </w:rPr>
        <w:t>Evitar cualquier forma de plagio, fraude o copia en exámenes, trabajos o cualquier acto que atente contra ella;</w:t>
      </w:r>
    </w:p>
    <w:p w14:paraId="000002F6" w14:textId="77777777" w:rsidR="004C12D1" w:rsidRDefault="00FF32DF">
      <w:pPr>
        <w:numPr>
          <w:ilvl w:val="0"/>
          <w:numId w:val="22"/>
        </w:numPr>
        <w:pBdr>
          <w:top w:val="nil"/>
          <w:left w:val="nil"/>
          <w:bottom w:val="nil"/>
          <w:right w:val="nil"/>
          <w:between w:val="nil"/>
        </w:pBdr>
        <w:tabs>
          <w:tab w:val="left" w:pos="1418"/>
        </w:tabs>
        <w:spacing w:line="267" w:lineRule="auto"/>
        <w:ind w:left="1418" w:hanging="717"/>
        <w:jc w:val="both"/>
      </w:pPr>
      <w:r>
        <w:rPr>
          <w:color w:val="000000"/>
        </w:rPr>
        <w:t>Contribuir a la construcción de un ambiente libre de violencia.</w:t>
      </w:r>
    </w:p>
    <w:p w14:paraId="000002FA" w14:textId="0D3F72F9" w:rsidR="004C12D1" w:rsidRDefault="004C12D1">
      <w:pPr>
        <w:pBdr>
          <w:top w:val="nil"/>
          <w:left w:val="nil"/>
          <w:bottom w:val="nil"/>
          <w:right w:val="nil"/>
          <w:between w:val="nil"/>
        </w:pBdr>
      </w:pPr>
    </w:p>
    <w:p w14:paraId="000002FB" w14:textId="77777777" w:rsidR="004C12D1" w:rsidRDefault="004C12D1">
      <w:pPr>
        <w:pBdr>
          <w:top w:val="nil"/>
          <w:left w:val="nil"/>
          <w:bottom w:val="nil"/>
          <w:right w:val="nil"/>
          <w:between w:val="nil"/>
        </w:pBdr>
      </w:pPr>
    </w:p>
    <w:p w14:paraId="000002FC" w14:textId="77777777" w:rsidR="004C12D1" w:rsidRDefault="00FF32DF">
      <w:pPr>
        <w:pStyle w:val="Ttulo1"/>
        <w:ind w:firstLine="281"/>
      </w:pPr>
      <w:bookmarkStart w:id="55" w:name="_heading=h.m11lidq3fbju" w:colFirst="0" w:colLast="0"/>
      <w:bookmarkEnd w:id="55"/>
      <w:r>
        <w:t>CAPÍTULO XVI</w:t>
      </w:r>
    </w:p>
    <w:p w14:paraId="000002FD" w14:textId="77777777" w:rsidR="004C12D1" w:rsidRDefault="00FF32DF">
      <w:pPr>
        <w:pStyle w:val="Ttulo1"/>
        <w:ind w:firstLine="281"/>
      </w:pPr>
      <w:bookmarkStart w:id="56" w:name="_heading=h.5a766ecqd62v" w:colFirst="0" w:colLast="0"/>
      <w:bookmarkEnd w:id="56"/>
      <w:r>
        <w:t>De las Bajas</w:t>
      </w:r>
    </w:p>
    <w:p w14:paraId="000002FE" w14:textId="77777777" w:rsidR="004C12D1" w:rsidRDefault="004C12D1">
      <w:pPr>
        <w:pStyle w:val="Ttulo1"/>
        <w:ind w:firstLine="281"/>
      </w:pPr>
    </w:p>
    <w:p w14:paraId="000002FF" w14:textId="77777777" w:rsidR="004C12D1" w:rsidRDefault="00FF32DF">
      <w:pPr>
        <w:pBdr>
          <w:top w:val="nil"/>
          <w:left w:val="nil"/>
          <w:bottom w:val="nil"/>
          <w:right w:val="nil"/>
          <w:between w:val="nil"/>
        </w:pBdr>
        <w:ind w:left="340"/>
        <w:jc w:val="both"/>
        <w:rPr>
          <w:color w:val="000000"/>
        </w:rPr>
      </w:pPr>
      <w:r>
        <w:rPr>
          <w:b/>
          <w:bCs/>
          <w:color w:val="000000"/>
        </w:rPr>
        <w:t>Artículo 97</w:t>
      </w:r>
      <w:r>
        <w:rPr>
          <w:color w:val="000000"/>
        </w:rPr>
        <w:t>. Los estudiantes del Bachillerato tendrán derecho a solicitar las siguientes opciones de baja:</w:t>
      </w:r>
    </w:p>
    <w:p w14:paraId="00000300" w14:textId="77777777" w:rsidR="004C12D1" w:rsidRDefault="00FF32DF">
      <w:pPr>
        <w:numPr>
          <w:ilvl w:val="0"/>
          <w:numId w:val="21"/>
        </w:numPr>
        <w:pBdr>
          <w:top w:val="nil"/>
          <w:left w:val="nil"/>
          <w:bottom w:val="nil"/>
          <w:right w:val="nil"/>
          <w:between w:val="nil"/>
        </w:pBdr>
        <w:tabs>
          <w:tab w:val="left" w:pos="1059"/>
          <w:tab w:val="left" w:pos="1061"/>
        </w:tabs>
        <w:ind w:right="52"/>
        <w:jc w:val="both"/>
      </w:pPr>
      <w:r>
        <w:rPr>
          <w:color w:val="000000"/>
        </w:rPr>
        <w:t>Baja Definitiva es aquella que el estudiante, puede tramitar de manera opcional cuando ya no tenga interés definitivo en continuar sus estudios en el Bachillerato o por causas imputables a su conducta, que es cuando lo puede determinar el Comité de Ética; en caso de ser menor de edad, dicho trámite lo podrá realizar la persona autorizada por el alumno, el padre o tutor o Apoderado Legal autorizado y en su defecto con carta poder notariada;</w:t>
      </w:r>
    </w:p>
    <w:p w14:paraId="00000301" w14:textId="77777777" w:rsidR="004C12D1" w:rsidRDefault="00FF32DF">
      <w:pPr>
        <w:numPr>
          <w:ilvl w:val="0"/>
          <w:numId w:val="21"/>
        </w:numPr>
        <w:pBdr>
          <w:top w:val="nil"/>
          <w:left w:val="nil"/>
          <w:bottom w:val="nil"/>
          <w:right w:val="nil"/>
          <w:between w:val="nil"/>
        </w:pBdr>
        <w:tabs>
          <w:tab w:val="left" w:pos="1033"/>
          <w:tab w:val="left" w:pos="1061"/>
        </w:tabs>
        <w:spacing w:line="259" w:lineRule="auto"/>
        <w:ind w:right="155" w:hanging="526"/>
        <w:jc w:val="both"/>
      </w:pPr>
      <w:r>
        <w:rPr>
          <w:color w:val="000000"/>
        </w:rPr>
        <w:t>Baja Temporal es aquella que tramita al departamento de Control Escolar, Departamento de Control de Pagos, la Coordinación Académica o la Dirección del área por incumplimiento en la entrega de documentación, pagos o número de materias no acreditadas en las fechas establecidas;</w:t>
      </w:r>
    </w:p>
    <w:p w14:paraId="00000302" w14:textId="77777777" w:rsidR="004C12D1" w:rsidRDefault="00FF32DF">
      <w:pPr>
        <w:numPr>
          <w:ilvl w:val="0"/>
          <w:numId w:val="21"/>
        </w:numPr>
        <w:pBdr>
          <w:top w:val="nil"/>
          <w:left w:val="nil"/>
          <w:bottom w:val="nil"/>
          <w:right w:val="nil"/>
          <w:between w:val="nil"/>
        </w:pBdr>
        <w:tabs>
          <w:tab w:val="left" w:pos="1031"/>
          <w:tab w:val="left" w:pos="1061"/>
        </w:tabs>
        <w:spacing w:before="1" w:line="256" w:lineRule="auto"/>
        <w:ind w:right="155" w:hanging="582"/>
        <w:jc w:val="both"/>
      </w:pPr>
      <w:r>
        <w:rPr>
          <w:color w:val="000000"/>
        </w:rPr>
        <w:t xml:space="preserve">Baja Académica es aquella que el Coordinador </w:t>
      </w:r>
      <w:r>
        <w:t>General de Bachillerato</w:t>
      </w:r>
      <w:r>
        <w:rPr>
          <w:color w:val="000000"/>
        </w:rPr>
        <w:t xml:space="preserve"> tramita cuando el estudiante presenta más del 15% de inasistencias, y</w:t>
      </w:r>
    </w:p>
    <w:p w14:paraId="00000303" w14:textId="77777777" w:rsidR="004C12D1" w:rsidRDefault="00FF32DF">
      <w:pPr>
        <w:numPr>
          <w:ilvl w:val="0"/>
          <w:numId w:val="21"/>
        </w:numPr>
        <w:pBdr>
          <w:top w:val="nil"/>
          <w:left w:val="nil"/>
          <w:bottom w:val="nil"/>
          <w:right w:val="nil"/>
          <w:between w:val="nil"/>
        </w:pBdr>
        <w:tabs>
          <w:tab w:val="left" w:pos="1032"/>
          <w:tab w:val="left" w:pos="1061"/>
        </w:tabs>
        <w:spacing w:before="3" w:line="259" w:lineRule="auto"/>
        <w:ind w:right="159" w:hanging="596"/>
        <w:jc w:val="both"/>
      </w:pPr>
      <w:r>
        <w:rPr>
          <w:color w:val="000000"/>
        </w:rPr>
        <w:t>Baja Definitiva es cuando el estudiante tiene necesidad de tramitar la baja y que le sea entregada su documentación de manera inmediata.</w:t>
      </w:r>
    </w:p>
    <w:p w14:paraId="00000304" w14:textId="77777777" w:rsidR="004C12D1" w:rsidRDefault="00FF32DF">
      <w:pPr>
        <w:pBdr>
          <w:top w:val="nil"/>
          <w:left w:val="nil"/>
          <w:bottom w:val="nil"/>
          <w:right w:val="nil"/>
          <w:between w:val="nil"/>
        </w:pBdr>
        <w:spacing w:before="268"/>
        <w:ind w:left="340"/>
        <w:jc w:val="both"/>
        <w:rPr>
          <w:color w:val="000000"/>
        </w:rPr>
      </w:pPr>
      <w:r>
        <w:rPr>
          <w:b/>
          <w:bCs/>
          <w:color w:val="000000"/>
        </w:rPr>
        <w:t xml:space="preserve">Artículo 98. </w:t>
      </w:r>
      <w:r>
        <w:rPr>
          <w:color w:val="000000"/>
        </w:rPr>
        <w:t>Son atenuantes para dar trámite a la baja de un estudiante las siguientes:</w:t>
      </w:r>
    </w:p>
    <w:p w14:paraId="00000305" w14:textId="77777777" w:rsidR="004C12D1" w:rsidRDefault="00FF32DF">
      <w:pPr>
        <w:numPr>
          <w:ilvl w:val="0"/>
          <w:numId w:val="20"/>
        </w:numPr>
        <w:pBdr>
          <w:top w:val="nil"/>
          <w:left w:val="nil"/>
          <w:bottom w:val="nil"/>
          <w:right w:val="nil"/>
          <w:between w:val="nil"/>
        </w:pBdr>
        <w:tabs>
          <w:tab w:val="left" w:pos="1059"/>
          <w:tab w:val="left" w:pos="1061"/>
        </w:tabs>
        <w:ind w:right="52"/>
        <w:jc w:val="both"/>
      </w:pPr>
      <w:r>
        <w:rPr>
          <w:color w:val="000000"/>
        </w:rPr>
        <w:t>Debe ser tramitada por el estudiante, por sus padres si es menor de edad, o el apoderado que tenga la guarda y custodia legal; deben acudir al departamento de Control Escolar para entregar la carta un oficio debidamente requisitado para recabar las firmas establecidas y entregarlo, de acuerdo con los lineamientos establecidos;</w:t>
      </w:r>
    </w:p>
    <w:p w14:paraId="00000306" w14:textId="77777777" w:rsidR="004C12D1" w:rsidRDefault="00FF32DF">
      <w:pPr>
        <w:numPr>
          <w:ilvl w:val="0"/>
          <w:numId w:val="20"/>
        </w:numPr>
        <w:pBdr>
          <w:top w:val="nil"/>
          <w:left w:val="nil"/>
          <w:bottom w:val="nil"/>
          <w:right w:val="nil"/>
          <w:between w:val="nil"/>
        </w:pBdr>
        <w:tabs>
          <w:tab w:val="left" w:pos="1033"/>
          <w:tab w:val="left" w:pos="1061"/>
        </w:tabs>
        <w:spacing w:before="4" w:line="259" w:lineRule="auto"/>
        <w:ind w:right="154" w:hanging="526"/>
        <w:jc w:val="both"/>
      </w:pPr>
      <w:r>
        <w:rPr>
          <w:color w:val="000000"/>
        </w:rPr>
        <w:t>En el caso de la baja temporal, si es tramitada por algún departamento de la institución por incumplimiento a un requisito necesario para continuar sus estudios hasta que éste se subsane, se le hará de su conocimiento de manera presencial para que el estudiante firme de enterado;</w:t>
      </w:r>
    </w:p>
    <w:p w14:paraId="00000307" w14:textId="77777777" w:rsidR="004C12D1" w:rsidRDefault="00FF32DF">
      <w:pPr>
        <w:numPr>
          <w:ilvl w:val="0"/>
          <w:numId w:val="20"/>
        </w:numPr>
        <w:pBdr>
          <w:top w:val="nil"/>
          <w:left w:val="nil"/>
          <w:bottom w:val="nil"/>
          <w:right w:val="nil"/>
          <w:between w:val="nil"/>
        </w:pBdr>
        <w:tabs>
          <w:tab w:val="left" w:pos="1031"/>
          <w:tab w:val="left" w:pos="1061"/>
        </w:tabs>
        <w:spacing w:line="259" w:lineRule="auto"/>
        <w:ind w:right="151" w:hanging="582"/>
        <w:jc w:val="both"/>
      </w:pPr>
      <w:r>
        <w:rPr>
          <w:color w:val="000000"/>
        </w:rPr>
        <w:t>Por baja académica, el estudiante que no apruebe en evaluación ordinaria el 50 por ciento más uno el total de las materias del Programa Semestral correspondiente, causará baja automática y tendrá que repetir dicho semestre,</w:t>
      </w:r>
    </w:p>
    <w:p w14:paraId="00000308" w14:textId="77777777" w:rsidR="004C12D1" w:rsidRDefault="00FF32DF">
      <w:pPr>
        <w:numPr>
          <w:ilvl w:val="0"/>
          <w:numId w:val="20"/>
        </w:numPr>
        <w:pBdr>
          <w:top w:val="nil"/>
          <w:left w:val="nil"/>
          <w:bottom w:val="nil"/>
          <w:right w:val="nil"/>
          <w:between w:val="nil"/>
        </w:pBdr>
        <w:tabs>
          <w:tab w:val="left" w:pos="1032"/>
          <w:tab w:val="left" w:pos="1061"/>
        </w:tabs>
        <w:spacing w:line="259" w:lineRule="auto"/>
        <w:ind w:right="152" w:hanging="596"/>
        <w:jc w:val="both"/>
      </w:pPr>
      <w:r>
        <w:rPr>
          <w:color w:val="000000"/>
        </w:rPr>
        <w:t>En el caso de la baja temporal, por incumplimiento al reglamento general de pagos u otra norma de la BA;</w:t>
      </w:r>
    </w:p>
    <w:p w14:paraId="00000309" w14:textId="77777777" w:rsidR="004C12D1" w:rsidRDefault="00FF32DF">
      <w:pPr>
        <w:numPr>
          <w:ilvl w:val="0"/>
          <w:numId w:val="20"/>
        </w:numPr>
        <w:pBdr>
          <w:top w:val="nil"/>
          <w:left w:val="nil"/>
          <w:bottom w:val="nil"/>
          <w:right w:val="nil"/>
          <w:between w:val="nil"/>
        </w:pBdr>
        <w:tabs>
          <w:tab w:val="left" w:pos="1033"/>
          <w:tab w:val="left" w:pos="1061"/>
        </w:tabs>
        <w:spacing w:before="1" w:line="259" w:lineRule="auto"/>
        <w:ind w:right="155" w:hanging="540"/>
        <w:jc w:val="both"/>
      </w:pPr>
      <w:r>
        <w:rPr>
          <w:color w:val="000000"/>
        </w:rPr>
        <w:t>En el caso de la baja temporal, si el estudiante cuenta con los elementos necesarios para comprobar que ya hizo entrega de los requisitos faltantes que lo hicieron acreedor de la misma, los podrá presentar en ese momento, y se dejará asentado en la notificación para no suspender su derecho; y</w:t>
      </w:r>
    </w:p>
    <w:p w14:paraId="0000030A" w14:textId="49E8667A" w:rsidR="004C12D1" w:rsidRPr="00740E1A" w:rsidRDefault="00FF32DF">
      <w:pPr>
        <w:numPr>
          <w:ilvl w:val="0"/>
          <w:numId w:val="20"/>
        </w:numPr>
        <w:pBdr>
          <w:top w:val="nil"/>
          <w:left w:val="nil"/>
          <w:bottom w:val="nil"/>
          <w:right w:val="nil"/>
          <w:between w:val="nil"/>
        </w:pBdr>
        <w:tabs>
          <w:tab w:val="left" w:pos="1032"/>
          <w:tab w:val="left" w:pos="1061"/>
        </w:tabs>
        <w:spacing w:line="259" w:lineRule="auto"/>
        <w:ind w:right="152" w:hanging="596"/>
        <w:jc w:val="both"/>
      </w:pPr>
      <w:r>
        <w:rPr>
          <w:color w:val="000000"/>
        </w:rPr>
        <w:t>En el caso de baja definitiva por dictamen el Comité de Ética de acuerdo con lo indicado en el artículo 16 de este reglamento, acudirá al Departamento de Control Escolar una vez cubierto las cuotas establecidas para el procedimiento administrativo y resguardo de los documentos que entregó la persona al momento de su inscripción.</w:t>
      </w:r>
    </w:p>
    <w:p w14:paraId="73B0230B" w14:textId="2E1898C1" w:rsidR="00740E1A" w:rsidRDefault="00740E1A" w:rsidP="00740E1A">
      <w:pPr>
        <w:pBdr>
          <w:top w:val="nil"/>
          <w:left w:val="nil"/>
          <w:bottom w:val="nil"/>
          <w:right w:val="nil"/>
          <w:between w:val="nil"/>
        </w:pBdr>
        <w:tabs>
          <w:tab w:val="left" w:pos="1032"/>
          <w:tab w:val="left" w:pos="1061"/>
        </w:tabs>
        <w:spacing w:line="259" w:lineRule="auto"/>
        <w:ind w:right="152"/>
        <w:jc w:val="both"/>
        <w:rPr>
          <w:color w:val="000000"/>
        </w:rPr>
      </w:pPr>
    </w:p>
    <w:p w14:paraId="00A8E9CD" w14:textId="77777777" w:rsidR="00740E1A" w:rsidRDefault="00740E1A" w:rsidP="00740E1A">
      <w:pPr>
        <w:pBdr>
          <w:top w:val="nil"/>
          <w:left w:val="nil"/>
          <w:bottom w:val="nil"/>
          <w:right w:val="nil"/>
          <w:between w:val="nil"/>
        </w:pBdr>
        <w:tabs>
          <w:tab w:val="left" w:pos="1032"/>
          <w:tab w:val="left" w:pos="1061"/>
        </w:tabs>
        <w:spacing w:line="259" w:lineRule="auto"/>
        <w:ind w:right="152"/>
        <w:jc w:val="both"/>
      </w:pPr>
    </w:p>
    <w:p w14:paraId="0000030B" w14:textId="77777777" w:rsidR="004C12D1" w:rsidRDefault="004C12D1">
      <w:pPr>
        <w:tabs>
          <w:tab w:val="left" w:pos="1032"/>
          <w:tab w:val="left" w:pos="1061"/>
        </w:tabs>
        <w:spacing w:line="259" w:lineRule="auto"/>
        <w:ind w:right="152"/>
        <w:jc w:val="both"/>
      </w:pPr>
    </w:p>
    <w:p w14:paraId="0000030C" w14:textId="77777777" w:rsidR="004C12D1" w:rsidRDefault="00FF32DF">
      <w:pPr>
        <w:pStyle w:val="Ttulo1"/>
        <w:ind w:firstLine="281"/>
      </w:pPr>
      <w:bookmarkStart w:id="57" w:name="_heading=h.74dxmrpdnown" w:colFirst="0" w:colLast="0"/>
      <w:bookmarkEnd w:id="57"/>
      <w:r>
        <w:lastRenderedPageBreak/>
        <w:t>CAPÍTULO XVII</w:t>
      </w:r>
    </w:p>
    <w:p w14:paraId="0000030D" w14:textId="77777777" w:rsidR="004C12D1" w:rsidRDefault="00FF32DF">
      <w:pPr>
        <w:pStyle w:val="Ttulo1"/>
        <w:ind w:firstLine="281"/>
      </w:pPr>
      <w:bookmarkStart w:id="58" w:name="_heading=h.wt7c8jqcmqnu" w:colFirst="0" w:colLast="0"/>
      <w:bookmarkEnd w:id="58"/>
      <w:r>
        <w:t>De la Certificación de Estudios</w:t>
      </w:r>
    </w:p>
    <w:p w14:paraId="0000030E" w14:textId="77777777" w:rsidR="004C12D1" w:rsidRDefault="004C12D1">
      <w:pPr>
        <w:pBdr>
          <w:top w:val="nil"/>
          <w:left w:val="nil"/>
          <w:bottom w:val="nil"/>
          <w:right w:val="nil"/>
          <w:between w:val="nil"/>
        </w:pBdr>
        <w:spacing w:before="43"/>
        <w:rPr>
          <w:color w:val="000000"/>
        </w:rPr>
      </w:pPr>
    </w:p>
    <w:p w14:paraId="0000030F" w14:textId="77777777" w:rsidR="004C12D1" w:rsidRDefault="00FF32DF">
      <w:pPr>
        <w:pBdr>
          <w:top w:val="nil"/>
          <w:left w:val="nil"/>
          <w:bottom w:val="nil"/>
          <w:right w:val="nil"/>
          <w:between w:val="nil"/>
        </w:pBdr>
        <w:spacing w:before="1"/>
        <w:ind w:left="340" w:right="53"/>
        <w:jc w:val="both"/>
        <w:rPr>
          <w:color w:val="000000"/>
        </w:rPr>
      </w:pPr>
      <w:r>
        <w:rPr>
          <w:b/>
          <w:bCs/>
          <w:color w:val="000000"/>
        </w:rPr>
        <w:t xml:space="preserve">Artículo 99. </w:t>
      </w:r>
      <w:r>
        <w:rPr>
          <w:color w:val="000000"/>
        </w:rPr>
        <w:t>El departamento de Control Escolar es la única área del Bachillerato autorizada para expedir constancias y certificados escolares parciales y otros con validez oficial, siempre y cuando el estudiante cubra con los siguientes requisitos:</w:t>
      </w:r>
    </w:p>
    <w:p w14:paraId="00000310" w14:textId="77777777" w:rsidR="004C12D1" w:rsidRDefault="00FF32DF">
      <w:pPr>
        <w:numPr>
          <w:ilvl w:val="0"/>
          <w:numId w:val="19"/>
        </w:numPr>
        <w:pBdr>
          <w:top w:val="nil"/>
          <w:left w:val="nil"/>
          <w:bottom w:val="nil"/>
          <w:right w:val="nil"/>
          <w:between w:val="nil"/>
        </w:pBdr>
        <w:tabs>
          <w:tab w:val="left" w:pos="1031"/>
        </w:tabs>
        <w:spacing w:before="5"/>
        <w:ind w:left="1031" w:hanging="438"/>
        <w:jc w:val="both"/>
      </w:pPr>
      <w:r>
        <w:rPr>
          <w:color w:val="000000"/>
        </w:rPr>
        <w:t>Acta de Nacimiento Original actualizada;</w:t>
      </w:r>
    </w:p>
    <w:p w14:paraId="00000311" w14:textId="77777777" w:rsidR="004C12D1" w:rsidRDefault="00FF32DF">
      <w:pPr>
        <w:numPr>
          <w:ilvl w:val="0"/>
          <w:numId w:val="19"/>
        </w:numPr>
        <w:pBdr>
          <w:top w:val="nil"/>
          <w:left w:val="nil"/>
          <w:bottom w:val="nil"/>
          <w:right w:val="nil"/>
          <w:between w:val="nil"/>
        </w:pBdr>
        <w:tabs>
          <w:tab w:val="left" w:pos="1030"/>
        </w:tabs>
        <w:spacing w:before="17"/>
        <w:ind w:left="1030" w:hanging="437"/>
        <w:jc w:val="both"/>
      </w:pPr>
      <w:r>
        <w:rPr>
          <w:color w:val="000000"/>
        </w:rPr>
        <w:t>Certificado de Bachillerato, Preparatorio o Equivalente Legalizado Original (si aplica);</w:t>
      </w:r>
    </w:p>
    <w:p w14:paraId="00000312" w14:textId="77777777" w:rsidR="004C12D1" w:rsidRDefault="00FF32DF">
      <w:pPr>
        <w:numPr>
          <w:ilvl w:val="0"/>
          <w:numId w:val="19"/>
        </w:numPr>
        <w:pBdr>
          <w:top w:val="nil"/>
          <w:left w:val="nil"/>
          <w:bottom w:val="nil"/>
          <w:right w:val="nil"/>
          <w:between w:val="nil"/>
        </w:pBdr>
        <w:tabs>
          <w:tab w:val="left" w:pos="1030"/>
        </w:tabs>
        <w:spacing w:before="22"/>
        <w:ind w:left="1030" w:hanging="437"/>
        <w:jc w:val="both"/>
      </w:pPr>
      <w:r>
        <w:rPr>
          <w:color w:val="000000"/>
        </w:rPr>
        <w:t>Copia CURP;</w:t>
      </w:r>
    </w:p>
    <w:p w14:paraId="00000313" w14:textId="77777777" w:rsidR="004C12D1" w:rsidRDefault="00FF32DF">
      <w:pPr>
        <w:numPr>
          <w:ilvl w:val="0"/>
          <w:numId w:val="19"/>
        </w:numPr>
        <w:pBdr>
          <w:top w:val="nil"/>
          <w:left w:val="nil"/>
          <w:bottom w:val="nil"/>
          <w:right w:val="nil"/>
          <w:between w:val="nil"/>
        </w:pBdr>
        <w:tabs>
          <w:tab w:val="left" w:pos="1032"/>
        </w:tabs>
        <w:spacing w:before="17"/>
        <w:ind w:right="53"/>
      </w:pPr>
      <w:r>
        <w:rPr>
          <w:color w:val="000000"/>
        </w:rPr>
        <w:t>6 fotografías infantiles B/N con las especificaciones que establezca el Departamento de Control escolar, y</w:t>
      </w:r>
    </w:p>
    <w:p w14:paraId="00000314" w14:textId="77777777" w:rsidR="004C12D1" w:rsidRDefault="00FF32DF">
      <w:pPr>
        <w:numPr>
          <w:ilvl w:val="0"/>
          <w:numId w:val="19"/>
        </w:numPr>
        <w:pBdr>
          <w:top w:val="nil"/>
          <w:left w:val="nil"/>
          <w:bottom w:val="nil"/>
          <w:right w:val="nil"/>
          <w:between w:val="nil"/>
        </w:pBdr>
        <w:tabs>
          <w:tab w:val="left" w:pos="1032"/>
        </w:tabs>
        <w:spacing w:before="39" w:line="259" w:lineRule="auto"/>
        <w:ind w:right="155"/>
      </w:pPr>
      <w:r>
        <w:rPr>
          <w:color w:val="000000"/>
        </w:rPr>
        <w:t>Haber cubierto el 100% del plan de estudios d</w:t>
      </w:r>
      <w:r>
        <w:t>el sistema escolarizado y no escolarizado</w:t>
      </w:r>
      <w:r>
        <w:rPr>
          <w:color w:val="000000"/>
        </w:rPr>
        <w:t xml:space="preserve"> para solicitud de certificado completo.</w:t>
      </w:r>
    </w:p>
    <w:p w14:paraId="00000315" w14:textId="77777777" w:rsidR="004C12D1" w:rsidRDefault="00FF32DF">
      <w:pPr>
        <w:numPr>
          <w:ilvl w:val="0"/>
          <w:numId w:val="19"/>
        </w:numPr>
        <w:pBdr>
          <w:top w:val="nil"/>
          <w:left w:val="nil"/>
          <w:bottom w:val="nil"/>
          <w:right w:val="nil"/>
          <w:between w:val="nil"/>
        </w:pBdr>
        <w:tabs>
          <w:tab w:val="left" w:pos="1032"/>
        </w:tabs>
        <w:spacing w:before="42" w:line="256" w:lineRule="auto"/>
        <w:ind w:right="158"/>
      </w:pPr>
      <w:r>
        <w:rPr>
          <w:color w:val="000000"/>
        </w:rPr>
        <w:t>Para solicitar un certificado parcial deberá haber validado ante la Secretaría de Educación Pública un periodo académico y cubrir con los requisitos antes mencionados.</w:t>
      </w:r>
    </w:p>
    <w:p w14:paraId="00000316" w14:textId="77777777" w:rsidR="004C12D1" w:rsidRDefault="00FF32DF">
      <w:pPr>
        <w:numPr>
          <w:ilvl w:val="0"/>
          <w:numId w:val="19"/>
        </w:numPr>
        <w:pBdr>
          <w:top w:val="nil"/>
          <w:left w:val="nil"/>
          <w:bottom w:val="nil"/>
          <w:right w:val="nil"/>
          <w:between w:val="nil"/>
        </w:pBdr>
        <w:tabs>
          <w:tab w:val="left" w:pos="1032"/>
        </w:tabs>
        <w:spacing w:before="42" w:line="256" w:lineRule="auto"/>
        <w:ind w:right="158"/>
      </w:pPr>
      <w:r>
        <w:t>En caso del sistema no escolarizado no aplican los certificados parciales, deben cursar los 18 meses y cubrir en su totalidad el plan de estudios.</w:t>
      </w:r>
    </w:p>
    <w:p w14:paraId="00000317" w14:textId="77777777" w:rsidR="004C12D1" w:rsidRDefault="004C12D1">
      <w:pPr>
        <w:pBdr>
          <w:top w:val="nil"/>
          <w:left w:val="nil"/>
          <w:bottom w:val="nil"/>
          <w:right w:val="nil"/>
          <w:between w:val="nil"/>
        </w:pBdr>
        <w:spacing w:before="104"/>
        <w:rPr>
          <w:color w:val="000000"/>
        </w:rPr>
      </w:pPr>
    </w:p>
    <w:p w14:paraId="00000318" w14:textId="77777777" w:rsidR="004C12D1" w:rsidRDefault="00FF32DF">
      <w:pPr>
        <w:pBdr>
          <w:top w:val="nil"/>
          <w:left w:val="nil"/>
          <w:bottom w:val="nil"/>
          <w:right w:val="nil"/>
          <w:between w:val="nil"/>
        </w:pBdr>
        <w:spacing w:before="1" w:line="259" w:lineRule="auto"/>
        <w:ind w:left="340" w:right="162"/>
        <w:jc w:val="both"/>
        <w:rPr>
          <w:color w:val="000000"/>
        </w:rPr>
      </w:pPr>
      <w:r>
        <w:rPr>
          <w:b/>
          <w:bCs/>
          <w:color w:val="000000"/>
        </w:rPr>
        <w:t xml:space="preserve">Artículo 100. </w:t>
      </w:r>
      <w:r>
        <w:rPr>
          <w:color w:val="000000"/>
        </w:rPr>
        <w:t>El tiempo de realización del trámite del Bachillerato será de 10 días hábiles más el tiempo que los diferentes departamentos de la Secretaría de Educación tarden en expedirlo.</w:t>
      </w:r>
    </w:p>
    <w:p w14:paraId="00000319" w14:textId="77777777" w:rsidR="004C12D1" w:rsidRDefault="004C12D1">
      <w:pPr>
        <w:pBdr>
          <w:top w:val="nil"/>
          <w:left w:val="nil"/>
          <w:bottom w:val="nil"/>
          <w:right w:val="nil"/>
          <w:between w:val="nil"/>
        </w:pBdr>
        <w:rPr>
          <w:color w:val="000000"/>
        </w:rPr>
      </w:pPr>
    </w:p>
    <w:p w14:paraId="0000031A" w14:textId="77777777" w:rsidR="004C12D1" w:rsidRDefault="004C12D1">
      <w:pPr>
        <w:pBdr>
          <w:top w:val="nil"/>
          <w:left w:val="nil"/>
          <w:bottom w:val="nil"/>
          <w:right w:val="nil"/>
          <w:between w:val="nil"/>
        </w:pBdr>
        <w:spacing w:before="17"/>
        <w:rPr>
          <w:color w:val="000000"/>
        </w:rPr>
      </w:pPr>
    </w:p>
    <w:p w14:paraId="0000031B" w14:textId="77777777" w:rsidR="004C12D1" w:rsidRDefault="00FF32DF">
      <w:pPr>
        <w:pStyle w:val="Ttulo1"/>
        <w:ind w:firstLine="281"/>
      </w:pPr>
      <w:bookmarkStart w:id="59" w:name="_heading=h.kzqtblh1nonl" w:colFirst="0" w:colLast="0"/>
      <w:bookmarkEnd w:id="59"/>
      <w:r>
        <w:t>CAPÍTULO XVIII</w:t>
      </w:r>
    </w:p>
    <w:p w14:paraId="0000031C" w14:textId="77777777" w:rsidR="004C12D1" w:rsidRDefault="00FF32DF">
      <w:pPr>
        <w:pStyle w:val="Ttulo1"/>
        <w:ind w:firstLine="281"/>
      </w:pPr>
      <w:bookmarkStart w:id="60" w:name="_heading=h.qbgagcgskukj" w:colFirst="0" w:colLast="0"/>
      <w:bookmarkEnd w:id="60"/>
      <w:r>
        <w:t>Otros Servicios</w:t>
      </w:r>
    </w:p>
    <w:p w14:paraId="0000031D" w14:textId="77777777" w:rsidR="004C12D1" w:rsidRDefault="004C12D1">
      <w:pPr>
        <w:pBdr>
          <w:top w:val="nil"/>
          <w:left w:val="nil"/>
          <w:bottom w:val="nil"/>
          <w:right w:val="nil"/>
          <w:between w:val="nil"/>
        </w:pBdr>
        <w:spacing w:before="44"/>
        <w:rPr>
          <w:color w:val="000000"/>
        </w:rPr>
      </w:pPr>
    </w:p>
    <w:p w14:paraId="0000031E" w14:textId="77777777" w:rsidR="004C12D1" w:rsidRDefault="00FF32DF">
      <w:pPr>
        <w:pBdr>
          <w:top w:val="nil"/>
          <w:left w:val="nil"/>
          <w:bottom w:val="nil"/>
          <w:right w:val="nil"/>
          <w:between w:val="nil"/>
        </w:pBdr>
        <w:ind w:left="340" w:right="55"/>
        <w:jc w:val="both"/>
        <w:rPr>
          <w:color w:val="000000"/>
        </w:rPr>
      </w:pPr>
      <w:r>
        <w:rPr>
          <w:b/>
          <w:bCs/>
          <w:color w:val="000000"/>
        </w:rPr>
        <w:t xml:space="preserve">Artículo 101. </w:t>
      </w:r>
      <w:r>
        <w:rPr>
          <w:color w:val="000000"/>
        </w:rPr>
        <w:t>El Bachillerato presta servicios adicionales a sus estudiantes con la finalidad de que su proceso formativo sea eficiente y con la más alta calidad académica y administrativa. Dentro del catálogo de servicios adicionales se encuentra:</w:t>
      </w:r>
    </w:p>
    <w:p w14:paraId="0000031F" w14:textId="77777777" w:rsidR="004C12D1" w:rsidRDefault="00FF32DF">
      <w:pPr>
        <w:numPr>
          <w:ilvl w:val="0"/>
          <w:numId w:val="18"/>
        </w:numPr>
        <w:pBdr>
          <w:top w:val="nil"/>
          <w:left w:val="nil"/>
          <w:bottom w:val="nil"/>
          <w:right w:val="nil"/>
          <w:between w:val="nil"/>
        </w:pBdr>
        <w:tabs>
          <w:tab w:val="left" w:pos="1030"/>
          <w:tab w:val="left" w:pos="1032"/>
        </w:tabs>
        <w:spacing w:before="3" w:line="259" w:lineRule="auto"/>
        <w:ind w:right="163"/>
        <w:jc w:val="both"/>
      </w:pPr>
      <w:r>
        <w:rPr>
          <w:color w:val="000000"/>
        </w:rPr>
        <w:t>Consultar dentro de la plataforma virtual la boleta y, en caso de requerir uno validado por el BA, se deberá tramitar en el Departamento Control Escolar de</w:t>
      </w:r>
      <w:r>
        <w:t>l Bachillerato</w:t>
      </w:r>
      <w:r>
        <w:rPr>
          <w:color w:val="000000"/>
        </w:rPr>
        <w:t xml:space="preserve">, previo pago en el departamento de </w:t>
      </w:r>
      <w:r>
        <w:t>Control de pagos</w:t>
      </w:r>
      <w:r>
        <w:rPr>
          <w:color w:val="000000"/>
        </w:rPr>
        <w:t>, el tiempo de entrega es de dos días hábiles,</w:t>
      </w:r>
    </w:p>
    <w:p w14:paraId="00000320" w14:textId="77777777" w:rsidR="004C12D1" w:rsidRDefault="00FF32DF">
      <w:pPr>
        <w:numPr>
          <w:ilvl w:val="0"/>
          <w:numId w:val="18"/>
        </w:numPr>
        <w:pBdr>
          <w:top w:val="nil"/>
          <w:left w:val="nil"/>
          <w:bottom w:val="nil"/>
          <w:right w:val="nil"/>
          <w:between w:val="nil"/>
        </w:pBdr>
        <w:tabs>
          <w:tab w:val="left" w:pos="1029"/>
          <w:tab w:val="left" w:pos="1032"/>
        </w:tabs>
        <w:spacing w:line="237" w:lineRule="auto"/>
        <w:ind w:right="58"/>
        <w:jc w:val="both"/>
      </w:pPr>
      <w:r>
        <w:rPr>
          <w:color w:val="000000"/>
        </w:rPr>
        <w:t>Solicitar en el departamento de Control Escolar una Constancia de Estudios previo pago en el Departamento de Control de Pagos, el tiempo de entrega es de dos días hábiles,</w:t>
      </w:r>
    </w:p>
    <w:p w14:paraId="00000321" w14:textId="40FEC8A8" w:rsidR="004C12D1" w:rsidRDefault="00740E1A">
      <w:pPr>
        <w:numPr>
          <w:ilvl w:val="0"/>
          <w:numId w:val="18"/>
        </w:numPr>
        <w:pBdr>
          <w:top w:val="nil"/>
          <w:left w:val="nil"/>
          <w:bottom w:val="nil"/>
          <w:right w:val="nil"/>
          <w:between w:val="nil"/>
        </w:pBdr>
        <w:tabs>
          <w:tab w:val="left" w:pos="1029"/>
          <w:tab w:val="left" w:pos="1032"/>
        </w:tabs>
        <w:spacing w:before="21"/>
        <w:ind w:right="55"/>
        <w:jc w:val="both"/>
      </w:pPr>
      <w:r>
        <w:rPr>
          <w:color w:val="000000"/>
        </w:rPr>
        <w:t>Obtener su</w:t>
      </w:r>
      <w:r w:rsidR="00FF32DF">
        <w:rPr>
          <w:color w:val="000000"/>
        </w:rPr>
        <w:t xml:space="preserve"> primera credencial escolar de forma digital. El Departamento de Tecnologías de la Información es el encargado de citar dentro de los primeros días de clase a los alumnos para las tomas de la fotografía, realizarlas y de la entrega de las mismas. Para solicitar una reposición de credencial el alumno debe acudir con el Auxiliar del Departamento de Finanzas, realizar el pago de derecho y acudir al Departamento de Tecnologías de la Información donde se realizará la reimpresión y entrega.</w:t>
      </w:r>
    </w:p>
    <w:p w14:paraId="00000322" w14:textId="77777777" w:rsidR="004C12D1" w:rsidRDefault="004C12D1">
      <w:pPr>
        <w:pBdr>
          <w:top w:val="nil"/>
          <w:left w:val="nil"/>
          <w:bottom w:val="nil"/>
          <w:right w:val="nil"/>
          <w:between w:val="nil"/>
        </w:pBdr>
        <w:tabs>
          <w:tab w:val="left" w:pos="1029"/>
          <w:tab w:val="left" w:pos="1032"/>
        </w:tabs>
        <w:spacing w:before="21"/>
        <w:ind w:left="1032" w:right="55"/>
        <w:jc w:val="both"/>
      </w:pPr>
    </w:p>
    <w:p w14:paraId="00000323" w14:textId="014152DA" w:rsidR="004C12D1" w:rsidRDefault="004C12D1">
      <w:pPr>
        <w:pBdr>
          <w:top w:val="nil"/>
          <w:left w:val="nil"/>
          <w:bottom w:val="nil"/>
          <w:right w:val="nil"/>
          <w:between w:val="nil"/>
        </w:pBdr>
        <w:spacing w:before="266"/>
      </w:pPr>
    </w:p>
    <w:p w14:paraId="4214302A" w14:textId="38FF68FB" w:rsidR="00740E1A" w:rsidRDefault="00740E1A">
      <w:pPr>
        <w:pBdr>
          <w:top w:val="nil"/>
          <w:left w:val="nil"/>
          <w:bottom w:val="nil"/>
          <w:right w:val="nil"/>
          <w:between w:val="nil"/>
        </w:pBdr>
        <w:spacing w:before="266"/>
      </w:pPr>
    </w:p>
    <w:p w14:paraId="396B3C1A" w14:textId="77777777" w:rsidR="00740E1A" w:rsidRDefault="00740E1A">
      <w:pPr>
        <w:pBdr>
          <w:top w:val="nil"/>
          <w:left w:val="nil"/>
          <w:bottom w:val="nil"/>
          <w:right w:val="nil"/>
          <w:between w:val="nil"/>
        </w:pBdr>
        <w:spacing w:before="266"/>
      </w:pPr>
    </w:p>
    <w:p w14:paraId="00000324" w14:textId="77777777" w:rsidR="004C12D1" w:rsidRDefault="004C12D1">
      <w:pPr>
        <w:pBdr>
          <w:top w:val="nil"/>
          <w:left w:val="nil"/>
          <w:bottom w:val="nil"/>
          <w:right w:val="nil"/>
          <w:between w:val="nil"/>
        </w:pBdr>
        <w:spacing w:before="266"/>
      </w:pPr>
    </w:p>
    <w:p w14:paraId="00000325" w14:textId="77777777" w:rsidR="004C12D1" w:rsidRDefault="00FF32DF">
      <w:pPr>
        <w:pStyle w:val="Ttulo1"/>
        <w:ind w:firstLine="281"/>
      </w:pPr>
      <w:bookmarkStart w:id="61" w:name="_heading=h.189bb6xan5np" w:colFirst="0" w:colLast="0"/>
      <w:bookmarkEnd w:id="61"/>
      <w:r>
        <w:t>TÍTULO CUARTO: DE LAS BECAS</w:t>
      </w:r>
    </w:p>
    <w:p w14:paraId="00000326" w14:textId="77777777" w:rsidR="004C12D1" w:rsidRDefault="00FF32DF">
      <w:pPr>
        <w:pStyle w:val="Ttulo1"/>
        <w:ind w:firstLine="281"/>
      </w:pPr>
      <w:bookmarkStart w:id="62" w:name="_heading=h.r73fzuqn9vmn" w:colFirst="0" w:colLast="0"/>
      <w:bookmarkEnd w:id="62"/>
      <w:r>
        <w:t xml:space="preserve"> CAPÍTULO XIX</w:t>
      </w:r>
    </w:p>
    <w:p w14:paraId="00000327" w14:textId="77777777" w:rsidR="004C12D1" w:rsidRDefault="00FF32DF">
      <w:pPr>
        <w:pStyle w:val="Ttulo1"/>
        <w:ind w:firstLine="281"/>
      </w:pPr>
      <w:bookmarkStart w:id="63" w:name="_heading=h.vhicxev5sy8o" w:colFirst="0" w:colLast="0"/>
      <w:bookmarkEnd w:id="63"/>
      <w:r>
        <w:t>Disposiciones Generales</w:t>
      </w:r>
    </w:p>
    <w:p w14:paraId="00000328" w14:textId="77777777" w:rsidR="004C12D1" w:rsidRDefault="004C12D1">
      <w:pPr>
        <w:pBdr>
          <w:top w:val="nil"/>
          <w:left w:val="nil"/>
          <w:bottom w:val="nil"/>
          <w:right w:val="nil"/>
          <w:between w:val="nil"/>
        </w:pBdr>
        <w:rPr>
          <w:color w:val="000000"/>
        </w:rPr>
      </w:pPr>
    </w:p>
    <w:p w14:paraId="00000329" w14:textId="77777777" w:rsidR="004C12D1" w:rsidRDefault="00FF32DF">
      <w:pPr>
        <w:pBdr>
          <w:top w:val="nil"/>
          <w:left w:val="nil"/>
          <w:bottom w:val="nil"/>
          <w:right w:val="nil"/>
          <w:between w:val="nil"/>
        </w:pBdr>
        <w:ind w:left="340" w:right="55"/>
        <w:jc w:val="both"/>
        <w:rPr>
          <w:color w:val="000000"/>
        </w:rPr>
      </w:pPr>
      <w:r>
        <w:rPr>
          <w:b/>
          <w:bCs/>
          <w:color w:val="000000"/>
        </w:rPr>
        <w:t xml:space="preserve">Artículo 102. </w:t>
      </w:r>
      <w:r>
        <w:rPr>
          <w:color w:val="000000"/>
        </w:rPr>
        <w:t>La asignación de una beca es atribución única y exclusiva del Comité de Becas, el cual se alineará a los requisitos definidos en el reglamento, con base en los criterios de equidad, a estudiantes que no cuenten con posibilidades económicas para cubrir el servicio educativo prestado por el Bachillerato, así como aquellos que sobresalgan en capacidades académicas o ambas.</w:t>
      </w:r>
    </w:p>
    <w:p w14:paraId="0000032A" w14:textId="77777777" w:rsidR="004C12D1" w:rsidRDefault="00FF32DF">
      <w:pPr>
        <w:pBdr>
          <w:top w:val="nil"/>
          <w:left w:val="nil"/>
          <w:bottom w:val="nil"/>
          <w:right w:val="nil"/>
          <w:between w:val="nil"/>
        </w:pBdr>
        <w:spacing w:before="249"/>
        <w:ind w:left="340" w:right="52"/>
        <w:jc w:val="both"/>
        <w:rPr>
          <w:color w:val="000000"/>
        </w:rPr>
      </w:pPr>
      <w:r>
        <w:rPr>
          <w:b/>
          <w:bCs/>
          <w:color w:val="000000"/>
        </w:rPr>
        <w:t xml:space="preserve">Artículo 103. </w:t>
      </w:r>
      <w:r>
        <w:rPr>
          <w:color w:val="000000"/>
        </w:rPr>
        <w:t>El Comité de Becas es la autoridad del Bachillerato, es responsable de coordinar la aplicación del proceso de becas y de vigilar el cumplimiento de las disposiciones establecidas en esta materia por el Consejo Directivo. El mismo estará conformado por:</w:t>
      </w:r>
    </w:p>
    <w:p w14:paraId="0000032B" w14:textId="77777777" w:rsidR="004C12D1" w:rsidRDefault="00FF32DF">
      <w:pPr>
        <w:numPr>
          <w:ilvl w:val="1"/>
          <w:numId w:val="18"/>
        </w:numPr>
        <w:pBdr>
          <w:top w:val="nil"/>
          <w:left w:val="nil"/>
          <w:bottom w:val="nil"/>
          <w:right w:val="nil"/>
          <w:between w:val="nil"/>
        </w:pBdr>
        <w:tabs>
          <w:tab w:val="left" w:pos="1419"/>
        </w:tabs>
        <w:spacing w:before="1"/>
        <w:ind w:left="1419" w:hanging="469"/>
        <w:jc w:val="both"/>
      </w:pPr>
      <w:r>
        <w:rPr>
          <w:color w:val="000000"/>
        </w:rPr>
        <w:t>El Director General;</w:t>
      </w:r>
    </w:p>
    <w:p w14:paraId="0000032C" w14:textId="77777777" w:rsidR="004C12D1" w:rsidRDefault="00FF32DF">
      <w:pPr>
        <w:numPr>
          <w:ilvl w:val="1"/>
          <w:numId w:val="18"/>
        </w:numPr>
        <w:pBdr>
          <w:top w:val="nil"/>
          <w:left w:val="nil"/>
          <w:bottom w:val="nil"/>
          <w:right w:val="nil"/>
          <w:between w:val="nil"/>
        </w:pBdr>
        <w:tabs>
          <w:tab w:val="left" w:pos="1419"/>
        </w:tabs>
        <w:ind w:left="1419" w:hanging="524"/>
        <w:jc w:val="both"/>
      </w:pPr>
      <w:r>
        <w:rPr>
          <w:color w:val="000000"/>
        </w:rPr>
        <w:t xml:space="preserve">El Coordinador </w:t>
      </w:r>
      <w:r>
        <w:t>General de Bachillerato</w:t>
      </w:r>
      <w:r>
        <w:rPr>
          <w:color w:val="000000"/>
        </w:rPr>
        <w:t>;</w:t>
      </w:r>
    </w:p>
    <w:p w14:paraId="0000032D" w14:textId="77777777" w:rsidR="004C12D1" w:rsidRDefault="00FF32DF">
      <w:pPr>
        <w:numPr>
          <w:ilvl w:val="1"/>
          <w:numId w:val="18"/>
        </w:numPr>
        <w:pBdr>
          <w:top w:val="nil"/>
          <w:left w:val="nil"/>
          <w:bottom w:val="nil"/>
          <w:right w:val="nil"/>
          <w:between w:val="nil"/>
        </w:pBdr>
        <w:tabs>
          <w:tab w:val="left" w:pos="1421"/>
        </w:tabs>
        <w:ind w:hanging="581"/>
      </w:pPr>
      <w:r>
        <w:rPr>
          <w:color w:val="000000"/>
        </w:rPr>
        <w:t>El Director Administrativo;</w:t>
      </w:r>
    </w:p>
    <w:p w14:paraId="0000032E" w14:textId="77777777" w:rsidR="004C12D1" w:rsidRDefault="00FF32DF">
      <w:pPr>
        <w:numPr>
          <w:ilvl w:val="1"/>
          <w:numId w:val="18"/>
        </w:numPr>
        <w:pBdr>
          <w:top w:val="nil"/>
          <w:left w:val="nil"/>
          <w:bottom w:val="nil"/>
          <w:right w:val="nil"/>
          <w:between w:val="nil"/>
        </w:pBdr>
        <w:tabs>
          <w:tab w:val="left" w:pos="1421"/>
        </w:tabs>
        <w:spacing w:line="267" w:lineRule="auto"/>
        <w:ind w:hanging="595"/>
      </w:pPr>
      <w:r>
        <w:rPr>
          <w:color w:val="000000"/>
        </w:rPr>
        <w:t>El Departamento de Control Escolar;</w:t>
      </w:r>
    </w:p>
    <w:p w14:paraId="0000032F" w14:textId="77777777" w:rsidR="004C12D1" w:rsidRDefault="00FF32DF">
      <w:pPr>
        <w:numPr>
          <w:ilvl w:val="1"/>
          <w:numId w:val="18"/>
        </w:numPr>
        <w:pBdr>
          <w:top w:val="nil"/>
          <w:left w:val="nil"/>
          <w:bottom w:val="nil"/>
          <w:right w:val="nil"/>
          <w:between w:val="nil"/>
        </w:pBdr>
        <w:tabs>
          <w:tab w:val="left" w:pos="1421"/>
        </w:tabs>
        <w:spacing w:before="1"/>
        <w:ind w:hanging="595"/>
      </w:pPr>
      <w:r>
        <w:rPr>
          <w:color w:val="000000"/>
        </w:rPr>
        <w:t>Un profesor del programa académico, y</w:t>
      </w:r>
    </w:p>
    <w:p w14:paraId="00000330" w14:textId="77777777" w:rsidR="004C12D1" w:rsidRDefault="00FF32DF">
      <w:pPr>
        <w:numPr>
          <w:ilvl w:val="1"/>
          <w:numId w:val="18"/>
        </w:numPr>
        <w:pBdr>
          <w:top w:val="nil"/>
          <w:left w:val="nil"/>
          <w:bottom w:val="nil"/>
          <w:right w:val="nil"/>
          <w:between w:val="nil"/>
        </w:pBdr>
        <w:tabs>
          <w:tab w:val="left" w:pos="1421"/>
        </w:tabs>
        <w:ind w:hanging="651"/>
      </w:pPr>
      <w:r>
        <w:rPr>
          <w:color w:val="000000"/>
        </w:rPr>
        <w:t>Un miembro del personal administrativo.</w:t>
      </w:r>
    </w:p>
    <w:p w14:paraId="00000331" w14:textId="77777777" w:rsidR="004C12D1" w:rsidRDefault="004C12D1">
      <w:pPr>
        <w:pBdr>
          <w:top w:val="nil"/>
          <w:left w:val="nil"/>
          <w:bottom w:val="nil"/>
          <w:right w:val="nil"/>
          <w:between w:val="nil"/>
        </w:pBdr>
        <w:rPr>
          <w:color w:val="000000"/>
        </w:rPr>
      </w:pPr>
    </w:p>
    <w:p w14:paraId="00000332" w14:textId="77777777" w:rsidR="004C12D1" w:rsidRDefault="00FF32DF">
      <w:pPr>
        <w:pBdr>
          <w:top w:val="nil"/>
          <w:left w:val="nil"/>
          <w:bottom w:val="nil"/>
          <w:right w:val="nil"/>
          <w:between w:val="nil"/>
        </w:pBdr>
        <w:ind w:left="340" w:right="53"/>
        <w:jc w:val="both"/>
        <w:rPr>
          <w:color w:val="000000"/>
        </w:rPr>
      </w:pPr>
      <w:r>
        <w:rPr>
          <w:b/>
          <w:bCs/>
          <w:color w:val="000000"/>
        </w:rPr>
        <w:t xml:space="preserve">Artículo 104. </w:t>
      </w:r>
      <w:r>
        <w:rPr>
          <w:color w:val="000000"/>
        </w:rPr>
        <w:t>El Consejo Directivo de la Institución establece las modalidades en requisitos sobre las becas, descuentos o financiamientos que rijan en cada periodo, considerando los siguientes aspectos:</w:t>
      </w:r>
    </w:p>
    <w:p w14:paraId="00000333" w14:textId="77777777" w:rsidR="004C12D1" w:rsidRDefault="00FF32DF">
      <w:pPr>
        <w:numPr>
          <w:ilvl w:val="0"/>
          <w:numId w:val="17"/>
        </w:numPr>
        <w:pBdr>
          <w:top w:val="nil"/>
          <w:left w:val="nil"/>
          <w:bottom w:val="nil"/>
          <w:right w:val="nil"/>
          <w:between w:val="nil"/>
        </w:pBdr>
        <w:tabs>
          <w:tab w:val="left" w:pos="1031"/>
        </w:tabs>
        <w:spacing w:before="3"/>
        <w:ind w:left="1031" w:hanging="438"/>
        <w:jc w:val="both"/>
      </w:pPr>
      <w:r>
        <w:rPr>
          <w:color w:val="000000"/>
        </w:rPr>
        <w:t>La duración de las becas será por un ciclo escolar;</w:t>
      </w:r>
    </w:p>
    <w:p w14:paraId="00000334" w14:textId="77777777" w:rsidR="004C12D1" w:rsidRDefault="00FF32DF">
      <w:pPr>
        <w:numPr>
          <w:ilvl w:val="0"/>
          <w:numId w:val="17"/>
        </w:numPr>
        <w:pBdr>
          <w:top w:val="nil"/>
          <w:left w:val="nil"/>
          <w:bottom w:val="nil"/>
          <w:right w:val="nil"/>
          <w:between w:val="nil"/>
        </w:pBdr>
        <w:tabs>
          <w:tab w:val="left" w:pos="1029"/>
          <w:tab w:val="left" w:pos="1032"/>
        </w:tabs>
        <w:spacing w:before="20" w:line="259" w:lineRule="auto"/>
        <w:ind w:right="154"/>
        <w:jc w:val="both"/>
      </w:pPr>
      <w:r>
        <w:rPr>
          <w:color w:val="000000"/>
        </w:rPr>
        <w:t xml:space="preserve">En cada ciclo escolar, el número total de las becas que se </w:t>
      </w:r>
      <w:r>
        <w:t>asignan es con base a la</w:t>
      </w:r>
      <w:r>
        <w:rPr>
          <w:color w:val="000000"/>
        </w:rPr>
        <w:t xml:space="preserve"> matrícula total de los estudiantes en educación media superior, incluyendo las de renovación, será por el equivalente a un 5% como mínimo.</w:t>
      </w:r>
    </w:p>
    <w:p w14:paraId="00000335" w14:textId="77777777" w:rsidR="004C12D1" w:rsidRDefault="004C12D1">
      <w:pPr>
        <w:pBdr>
          <w:top w:val="nil"/>
          <w:left w:val="nil"/>
          <w:bottom w:val="nil"/>
          <w:right w:val="nil"/>
          <w:between w:val="nil"/>
        </w:pBdr>
        <w:spacing w:before="21"/>
        <w:rPr>
          <w:color w:val="000000"/>
        </w:rPr>
      </w:pPr>
    </w:p>
    <w:p w14:paraId="00000336" w14:textId="77777777" w:rsidR="004C12D1" w:rsidRDefault="00FF32DF">
      <w:pPr>
        <w:pBdr>
          <w:top w:val="nil"/>
          <w:left w:val="nil"/>
          <w:bottom w:val="nil"/>
          <w:right w:val="nil"/>
          <w:between w:val="nil"/>
        </w:pBdr>
        <w:ind w:left="340" w:right="52"/>
        <w:jc w:val="both"/>
        <w:rPr>
          <w:color w:val="000000"/>
        </w:rPr>
      </w:pPr>
      <w:r>
        <w:rPr>
          <w:b/>
          <w:bCs/>
          <w:color w:val="000000"/>
        </w:rPr>
        <w:t xml:space="preserve">Artículo 105. </w:t>
      </w:r>
      <w:r>
        <w:rPr>
          <w:color w:val="000000"/>
        </w:rPr>
        <w:t>Las becas se aplican exclusivamente por el paquete de asignaturas del ciclo escolar en la exención del pago total o parcial en colegiaturas o inscripción; no incluyen cursos extracurriculares, ni exámenes de acreditación, prácticas, viajes académicos o cualquier otro rubro no previsto.</w:t>
      </w:r>
    </w:p>
    <w:p w14:paraId="00000337" w14:textId="77777777" w:rsidR="004C12D1" w:rsidRDefault="004C12D1">
      <w:pPr>
        <w:pBdr>
          <w:top w:val="nil"/>
          <w:left w:val="nil"/>
          <w:bottom w:val="nil"/>
          <w:right w:val="nil"/>
          <w:between w:val="nil"/>
        </w:pBdr>
        <w:spacing w:line="259" w:lineRule="auto"/>
        <w:ind w:left="1061" w:hanging="720"/>
        <w:jc w:val="both"/>
        <w:rPr>
          <w:color w:val="000000"/>
        </w:rPr>
      </w:pPr>
    </w:p>
    <w:p w14:paraId="00000338" w14:textId="77777777" w:rsidR="004C12D1" w:rsidRDefault="004C12D1">
      <w:pPr>
        <w:pBdr>
          <w:top w:val="nil"/>
          <w:left w:val="nil"/>
          <w:bottom w:val="nil"/>
          <w:right w:val="nil"/>
          <w:between w:val="nil"/>
        </w:pBdr>
        <w:spacing w:line="259" w:lineRule="auto"/>
        <w:ind w:left="1061" w:hanging="720"/>
        <w:jc w:val="both"/>
        <w:rPr>
          <w:color w:val="000000"/>
        </w:rPr>
      </w:pPr>
    </w:p>
    <w:p w14:paraId="00000339" w14:textId="77777777" w:rsidR="004C12D1" w:rsidRDefault="00FF32DF">
      <w:pPr>
        <w:pStyle w:val="Ttulo1"/>
        <w:ind w:firstLine="281"/>
      </w:pPr>
      <w:bookmarkStart w:id="64" w:name="_heading=h.axnbyc88a60y" w:colFirst="0" w:colLast="0"/>
      <w:bookmarkEnd w:id="64"/>
      <w:r>
        <w:t>CAPÍTULO XX</w:t>
      </w:r>
    </w:p>
    <w:p w14:paraId="0000033A" w14:textId="77777777" w:rsidR="004C12D1" w:rsidRDefault="00FF32DF">
      <w:pPr>
        <w:pStyle w:val="Ttulo1"/>
        <w:ind w:firstLine="281"/>
      </w:pPr>
      <w:bookmarkStart w:id="65" w:name="_heading=h.4i1iom3zy228" w:colFirst="0" w:colLast="0"/>
      <w:bookmarkEnd w:id="65"/>
      <w:r>
        <w:t>De los tipos de becas</w:t>
      </w:r>
    </w:p>
    <w:p w14:paraId="0000033B" w14:textId="77777777" w:rsidR="004C12D1" w:rsidRDefault="004C12D1">
      <w:pPr>
        <w:pBdr>
          <w:top w:val="nil"/>
          <w:left w:val="nil"/>
          <w:bottom w:val="nil"/>
          <w:right w:val="nil"/>
          <w:between w:val="nil"/>
        </w:pBdr>
        <w:spacing w:before="29"/>
        <w:rPr>
          <w:color w:val="000000"/>
        </w:rPr>
      </w:pPr>
    </w:p>
    <w:p w14:paraId="0000033C" w14:textId="77777777" w:rsidR="004C12D1" w:rsidRDefault="00FF32DF">
      <w:pPr>
        <w:pBdr>
          <w:top w:val="nil"/>
          <w:left w:val="nil"/>
          <w:bottom w:val="nil"/>
          <w:right w:val="nil"/>
          <w:between w:val="nil"/>
        </w:pBdr>
        <w:spacing w:line="264" w:lineRule="auto"/>
        <w:ind w:left="340"/>
        <w:rPr>
          <w:color w:val="000000"/>
        </w:rPr>
      </w:pPr>
      <w:r>
        <w:rPr>
          <w:b/>
          <w:bCs/>
          <w:color w:val="000000"/>
        </w:rPr>
        <w:t xml:space="preserve">Artículo 106. </w:t>
      </w:r>
      <w:r>
        <w:rPr>
          <w:color w:val="000000"/>
        </w:rPr>
        <w:t xml:space="preserve">Las becas dentro del Bachillerato Angelópolis es la que con base a los términos de los lineamientos que dispone la Ley General de Educación se otorga el 5% de la matrícula total, a través de la </w:t>
      </w:r>
      <w:r>
        <w:t>Secretaría</w:t>
      </w:r>
      <w:r>
        <w:rPr>
          <w:color w:val="000000"/>
        </w:rPr>
        <w:t xml:space="preserve"> de Educación Pública. Las becas consisten en la aplicación del 100, 75, 50 o 25 por ciento de descuento en el pago de colegiaturas o inscripción</w:t>
      </w:r>
    </w:p>
    <w:p w14:paraId="0000033D" w14:textId="77777777" w:rsidR="004C12D1" w:rsidRDefault="004C12D1">
      <w:pPr>
        <w:pBdr>
          <w:top w:val="nil"/>
          <w:left w:val="nil"/>
          <w:bottom w:val="nil"/>
          <w:right w:val="nil"/>
          <w:between w:val="nil"/>
        </w:pBdr>
        <w:spacing w:before="1"/>
        <w:rPr>
          <w:color w:val="000000"/>
        </w:rPr>
      </w:pPr>
    </w:p>
    <w:p w14:paraId="0000033E" w14:textId="77777777" w:rsidR="004C12D1" w:rsidRDefault="00FF32DF">
      <w:pPr>
        <w:pBdr>
          <w:top w:val="nil"/>
          <w:left w:val="nil"/>
          <w:bottom w:val="nil"/>
          <w:right w:val="nil"/>
          <w:between w:val="nil"/>
        </w:pBdr>
        <w:spacing w:line="237" w:lineRule="auto"/>
        <w:ind w:left="340" w:right="34"/>
      </w:pPr>
      <w:r>
        <w:rPr>
          <w:b/>
          <w:bCs/>
          <w:color w:val="000000"/>
        </w:rPr>
        <w:t xml:space="preserve">Artículo 107. </w:t>
      </w:r>
      <w:r>
        <w:rPr>
          <w:color w:val="000000"/>
        </w:rPr>
        <w:t xml:space="preserve">La convocatoria para las becas se encontrará publicada en las áreas de avisos del Bachillerato y en la página electrónica </w:t>
      </w:r>
      <w:hyperlink r:id="rId18">
        <w:r>
          <w:rPr>
            <w:color w:val="1155CC"/>
            <w:u w:val="single"/>
          </w:rPr>
          <w:t>https://uniangelopolis.edu.mx/</w:t>
        </w:r>
      </w:hyperlink>
      <w:r>
        <w:rPr>
          <w:color w:val="000000"/>
        </w:rPr>
        <w:t>;</w:t>
      </w:r>
    </w:p>
    <w:p w14:paraId="0000033F" w14:textId="77777777" w:rsidR="004C12D1" w:rsidRDefault="004C12D1">
      <w:pPr>
        <w:pBdr>
          <w:top w:val="nil"/>
          <w:left w:val="nil"/>
          <w:bottom w:val="nil"/>
          <w:right w:val="nil"/>
          <w:between w:val="nil"/>
        </w:pBdr>
        <w:spacing w:line="237" w:lineRule="auto"/>
        <w:ind w:left="340" w:right="34"/>
      </w:pPr>
    </w:p>
    <w:p w14:paraId="00000340" w14:textId="77777777" w:rsidR="004C12D1" w:rsidRDefault="00FF32DF">
      <w:pPr>
        <w:pBdr>
          <w:top w:val="nil"/>
          <w:left w:val="nil"/>
          <w:bottom w:val="nil"/>
          <w:right w:val="nil"/>
          <w:between w:val="nil"/>
        </w:pBdr>
        <w:ind w:left="340"/>
        <w:jc w:val="both"/>
        <w:rPr>
          <w:color w:val="000000"/>
        </w:rPr>
      </w:pPr>
      <w:r>
        <w:rPr>
          <w:b/>
          <w:bCs/>
          <w:color w:val="000000"/>
        </w:rPr>
        <w:t xml:space="preserve">Artículo 108. </w:t>
      </w:r>
      <w:r>
        <w:rPr>
          <w:color w:val="000000"/>
        </w:rPr>
        <w:t>Los requisitos mínimos necesarios para concursar en la asignación de una beca son:</w:t>
      </w:r>
    </w:p>
    <w:p w14:paraId="00000341" w14:textId="77777777" w:rsidR="004C12D1" w:rsidRDefault="00FF32DF">
      <w:pPr>
        <w:numPr>
          <w:ilvl w:val="0"/>
          <w:numId w:val="16"/>
        </w:numPr>
        <w:pBdr>
          <w:top w:val="nil"/>
          <w:left w:val="nil"/>
          <w:bottom w:val="nil"/>
          <w:right w:val="nil"/>
          <w:between w:val="nil"/>
        </w:pBdr>
        <w:tabs>
          <w:tab w:val="left" w:pos="1031"/>
        </w:tabs>
        <w:spacing w:before="38"/>
        <w:ind w:left="1031" w:hanging="438"/>
        <w:jc w:val="both"/>
      </w:pPr>
      <w:r>
        <w:rPr>
          <w:color w:val="000000"/>
        </w:rPr>
        <w:t>Acreditar ser estudiante del Bachillerato en el momento previo de la selección de becas;</w:t>
      </w:r>
    </w:p>
    <w:p w14:paraId="00000342" w14:textId="77777777" w:rsidR="004C12D1" w:rsidRDefault="00FF32DF">
      <w:pPr>
        <w:numPr>
          <w:ilvl w:val="0"/>
          <w:numId w:val="16"/>
        </w:numPr>
        <w:pBdr>
          <w:top w:val="nil"/>
          <w:left w:val="nil"/>
          <w:bottom w:val="nil"/>
          <w:right w:val="nil"/>
          <w:between w:val="nil"/>
        </w:pBdr>
        <w:tabs>
          <w:tab w:val="left" w:pos="1030"/>
        </w:tabs>
        <w:spacing w:before="41"/>
        <w:ind w:left="1030" w:hanging="437"/>
        <w:jc w:val="both"/>
      </w:pPr>
      <w:r>
        <w:rPr>
          <w:color w:val="000000"/>
        </w:rPr>
        <w:t>Enfrentar una situación económica que pudiera truncar su derecho a estudiar;</w:t>
      </w:r>
    </w:p>
    <w:p w14:paraId="00000343" w14:textId="77777777" w:rsidR="004C12D1" w:rsidRDefault="00FF32DF">
      <w:pPr>
        <w:numPr>
          <w:ilvl w:val="0"/>
          <w:numId w:val="16"/>
        </w:numPr>
        <w:pBdr>
          <w:top w:val="nil"/>
          <w:left w:val="nil"/>
          <w:bottom w:val="nil"/>
          <w:right w:val="nil"/>
          <w:between w:val="nil"/>
        </w:pBdr>
        <w:tabs>
          <w:tab w:val="left" w:pos="1029"/>
          <w:tab w:val="left" w:pos="1032"/>
        </w:tabs>
        <w:spacing w:before="22" w:line="256" w:lineRule="auto"/>
        <w:ind w:right="161"/>
        <w:jc w:val="both"/>
      </w:pPr>
      <w:r>
        <w:rPr>
          <w:color w:val="000000"/>
        </w:rPr>
        <w:t xml:space="preserve">Solicitar los formatos de Beca en el departamento de Control Escolar y/o descargarlos en la página </w:t>
      </w:r>
      <w:r>
        <w:rPr>
          <w:color w:val="000000"/>
        </w:rPr>
        <w:lastRenderedPageBreak/>
        <w:t>de la Universidad https://uniangelopolis.edu.mx/;</w:t>
      </w:r>
    </w:p>
    <w:p w14:paraId="00000344" w14:textId="77777777" w:rsidR="004C12D1" w:rsidRDefault="00FF32DF">
      <w:pPr>
        <w:numPr>
          <w:ilvl w:val="0"/>
          <w:numId w:val="16"/>
        </w:numPr>
        <w:pBdr>
          <w:top w:val="nil"/>
          <w:left w:val="nil"/>
          <w:bottom w:val="nil"/>
          <w:right w:val="nil"/>
          <w:between w:val="nil"/>
        </w:pBdr>
        <w:tabs>
          <w:tab w:val="left" w:pos="1029"/>
          <w:tab w:val="left" w:pos="1032"/>
        </w:tabs>
        <w:spacing w:before="6" w:line="256" w:lineRule="auto"/>
        <w:ind w:right="158"/>
        <w:jc w:val="both"/>
      </w:pPr>
      <w:r>
        <w:rPr>
          <w:color w:val="000000"/>
        </w:rPr>
        <w:t>Realizar los trámites necesarios y entregar la documentación requerida dentro de los periodos señalados en la convocatoria, anexando la documentación probatoria y completa que se señale en la misma, como son: boleta, kardex, certificado o documento oficial equivalente en copia legible simple que reporte el promedio final obtenido en el ciclo escolar anterior al que solicita la beca.</w:t>
      </w:r>
    </w:p>
    <w:p w14:paraId="00000345" w14:textId="77777777" w:rsidR="004C12D1" w:rsidRDefault="00FF32DF">
      <w:pPr>
        <w:numPr>
          <w:ilvl w:val="0"/>
          <w:numId w:val="16"/>
        </w:numPr>
        <w:pBdr>
          <w:top w:val="nil"/>
          <w:left w:val="nil"/>
          <w:bottom w:val="nil"/>
          <w:right w:val="nil"/>
          <w:between w:val="nil"/>
        </w:pBdr>
        <w:tabs>
          <w:tab w:val="left" w:pos="1030"/>
        </w:tabs>
        <w:spacing w:before="1"/>
        <w:ind w:left="1030" w:hanging="437"/>
        <w:jc w:val="both"/>
      </w:pPr>
      <w:r>
        <w:rPr>
          <w:color w:val="000000"/>
        </w:rPr>
        <w:t>Contar con un promedio de calificación igual o superior a 8.5 para la beca SEP;</w:t>
      </w:r>
    </w:p>
    <w:p w14:paraId="00000346" w14:textId="77777777" w:rsidR="004C12D1" w:rsidRDefault="00FF32DF">
      <w:pPr>
        <w:numPr>
          <w:ilvl w:val="0"/>
          <w:numId w:val="16"/>
        </w:numPr>
        <w:pBdr>
          <w:top w:val="nil"/>
          <w:left w:val="nil"/>
          <w:bottom w:val="nil"/>
          <w:right w:val="nil"/>
          <w:between w:val="nil"/>
        </w:pBdr>
        <w:tabs>
          <w:tab w:val="left" w:pos="1029"/>
          <w:tab w:val="left" w:pos="1032"/>
        </w:tabs>
        <w:spacing w:before="19" w:line="259" w:lineRule="auto"/>
        <w:ind w:right="151"/>
        <w:jc w:val="both"/>
      </w:pPr>
      <w:r>
        <w:rPr>
          <w:color w:val="000000"/>
        </w:rPr>
        <w:t>Presentar documento que acredite los ingresos económicos del padre, madre o a la persona que funge como tutor, la antigüedad máxima del documento no deberá exceder de un mes a la entrega de la solicitud. En caso de que la familia cuente con dos o más ingresos deberán acreditarse estos mismos por separado. Si se realiza actividad empresarial deberá acreditar sus ingresos con copia de la última declaración fiscal correspondiente.</w:t>
      </w:r>
    </w:p>
    <w:p w14:paraId="00000347" w14:textId="77777777" w:rsidR="004C12D1" w:rsidRDefault="00FF32DF">
      <w:pPr>
        <w:numPr>
          <w:ilvl w:val="0"/>
          <w:numId w:val="16"/>
        </w:numPr>
        <w:pBdr>
          <w:top w:val="nil"/>
          <w:left w:val="nil"/>
          <w:bottom w:val="nil"/>
          <w:right w:val="nil"/>
          <w:between w:val="nil"/>
        </w:pBdr>
        <w:tabs>
          <w:tab w:val="left" w:pos="1029"/>
        </w:tabs>
        <w:spacing w:before="4"/>
        <w:ind w:left="1029" w:hanging="436"/>
      </w:pPr>
      <w:r>
        <w:rPr>
          <w:color w:val="000000"/>
        </w:rPr>
        <w:t>El estudiante deberá presentar el comprobante de inscripción para el grado al que solicita la beca;</w:t>
      </w:r>
    </w:p>
    <w:p w14:paraId="00000348" w14:textId="77777777" w:rsidR="004C12D1" w:rsidRDefault="00FF32DF">
      <w:pPr>
        <w:numPr>
          <w:ilvl w:val="0"/>
          <w:numId w:val="16"/>
        </w:numPr>
        <w:pBdr>
          <w:top w:val="nil"/>
          <w:left w:val="nil"/>
          <w:bottom w:val="nil"/>
          <w:right w:val="nil"/>
          <w:between w:val="nil"/>
        </w:pBdr>
        <w:tabs>
          <w:tab w:val="left" w:pos="1032"/>
        </w:tabs>
        <w:spacing w:before="18"/>
        <w:ind w:hanging="439"/>
      </w:pPr>
      <w:r>
        <w:rPr>
          <w:color w:val="000000"/>
        </w:rPr>
        <w:t>Cubrir los derechos del estudio socioeconómico;</w:t>
      </w:r>
    </w:p>
    <w:p w14:paraId="00000349" w14:textId="77777777" w:rsidR="004C12D1" w:rsidRDefault="00FF32DF">
      <w:pPr>
        <w:numPr>
          <w:ilvl w:val="0"/>
          <w:numId w:val="16"/>
        </w:numPr>
        <w:pBdr>
          <w:top w:val="nil"/>
          <w:left w:val="nil"/>
          <w:bottom w:val="nil"/>
          <w:right w:val="nil"/>
          <w:between w:val="nil"/>
        </w:pBdr>
        <w:tabs>
          <w:tab w:val="left" w:pos="1032"/>
        </w:tabs>
        <w:spacing w:before="21"/>
        <w:ind w:hanging="439"/>
      </w:pPr>
      <w:r>
        <w:rPr>
          <w:color w:val="000000"/>
        </w:rPr>
        <w:t>Presentar comprobante de domicilio con antigüedad no mayor a 3 meses (luz, agua, teléfono o gas);</w:t>
      </w:r>
    </w:p>
    <w:p w14:paraId="0000034A" w14:textId="77777777" w:rsidR="004C12D1" w:rsidRDefault="00FF32DF">
      <w:pPr>
        <w:numPr>
          <w:ilvl w:val="0"/>
          <w:numId w:val="16"/>
        </w:numPr>
        <w:pBdr>
          <w:top w:val="nil"/>
          <w:left w:val="nil"/>
          <w:bottom w:val="nil"/>
          <w:right w:val="nil"/>
          <w:between w:val="nil"/>
        </w:pBdr>
        <w:tabs>
          <w:tab w:val="left" w:pos="1032"/>
        </w:tabs>
        <w:spacing w:before="23"/>
        <w:ind w:hanging="439"/>
      </w:pPr>
      <w:r>
        <w:rPr>
          <w:color w:val="000000"/>
        </w:rPr>
        <w:t>En caso de solicitar renovación deberán anexar resolutivo de beca anterior;</w:t>
      </w:r>
    </w:p>
    <w:p w14:paraId="0000034B" w14:textId="77777777" w:rsidR="004C12D1" w:rsidRDefault="00FF32DF">
      <w:pPr>
        <w:numPr>
          <w:ilvl w:val="0"/>
          <w:numId w:val="16"/>
        </w:numPr>
        <w:pBdr>
          <w:top w:val="nil"/>
          <w:left w:val="nil"/>
          <w:bottom w:val="nil"/>
          <w:right w:val="nil"/>
          <w:between w:val="nil"/>
        </w:pBdr>
        <w:tabs>
          <w:tab w:val="left" w:pos="1028"/>
          <w:tab w:val="left" w:pos="1032"/>
        </w:tabs>
        <w:spacing w:before="24" w:line="237" w:lineRule="auto"/>
        <w:ind w:right="51"/>
      </w:pPr>
      <w:r>
        <w:rPr>
          <w:color w:val="000000"/>
        </w:rPr>
        <w:t>Mostrar una conducta acorde a los valores institucionales, tanto de forma presencial como virtual, libre de sanciones disciplinarias, reportes académicos o actos de deshonestidad académica.</w:t>
      </w:r>
    </w:p>
    <w:p w14:paraId="0000034C" w14:textId="77777777" w:rsidR="004C12D1" w:rsidRDefault="004C12D1">
      <w:pPr>
        <w:pBdr>
          <w:top w:val="nil"/>
          <w:left w:val="nil"/>
          <w:bottom w:val="nil"/>
          <w:right w:val="nil"/>
          <w:between w:val="nil"/>
        </w:pBdr>
        <w:spacing w:before="25"/>
        <w:rPr>
          <w:color w:val="000000"/>
        </w:rPr>
      </w:pPr>
    </w:p>
    <w:p w14:paraId="0000034D" w14:textId="77777777" w:rsidR="004C12D1" w:rsidRDefault="00FF32DF">
      <w:pPr>
        <w:pBdr>
          <w:top w:val="nil"/>
          <w:left w:val="nil"/>
          <w:bottom w:val="nil"/>
          <w:right w:val="nil"/>
          <w:between w:val="nil"/>
        </w:pBdr>
        <w:spacing w:line="256" w:lineRule="auto"/>
        <w:ind w:left="340" w:right="98"/>
        <w:rPr>
          <w:color w:val="000000"/>
        </w:rPr>
      </w:pPr>
      <w:r>
        <w:rPr>
          <w:b/>
          <w:bCs/>
          <w:color w:val="000000"/>
        </w:rPr>
        <w:t xml:space="preserve">Artículo 109. </w:t>
      </w:r>
      <w:r>
        <w:rPr>
          <w:color w:val="000000"/>
        </w:rPr>
        <w:t>La documentación deberá entregarse en el Departamento de Control Escolar quien a su vez entregará el acuse de recibido.</w:t>
      </w:r>
    </w:p>
    <w:p w14:paraId="0000034E" w14:textId="77777777" w:rsidR="004C12D1" w:rsidRDefault="004C12D1">
      <w:pPr>
        <w:pBdr>
          <w:top w:val="nil"/>
          <w:left w:val="nil"/>
          <w:bottom w:val="nil"/>
          <w:right w:val="nil"/>
          <w:between w:val="nil"/>
        </w:pBdr>
        <w:spacing w:before="26"/>
        <w:rPr>
          <w:color w:val="000000"/>
        </w:rPr>
      </w:pPr>
    </w:p>
    <w:p w14:paraId="0000034F" w14:textId="77777777" w:rsidR="004C12D1" w:rsidRDefault="00FF32DF">
      <w:pPr>
        <w:pBdr>
          <w:top w:val="nil"/>
          <w:left w:val="nil"/>
          <w:bottom w:val="nil"/>
          <w:right w:val="nil"/>
          <w:between w:val="nil"/>
        </w:pBdr>
        <w:spacing w:line="259" w:lineRule="auto"/>
        <w:ind w:left="340"/>
        <w:rPr>
          <w:color w:val="000000"/>
        </w:rPr>
      </w:pPr>
      <w:r>
        <w:rPr>
          <w:b/>
          <w:bCs/>
          <w:color w:val="000000"/>
        </w:rPr>
        <w:t xml:space="preserve">Artículo 110. </w:t>
      </w:r>
      <w:r>
        <w:rPr>
          <w:color w:val="000000"/>
        </w:rPr>
        <w:t>Serán excluidos del proceso de selección los alumnos que entreguen documentación incompleta, alterada o apócrifa.</w:t>
      </w:r>
    </w:p>
    <w:p w14:paraId="00000350" w14:textId="77777777" w:rsidR="004C12D1" w:rsidRDefault="004C12D1">
      <w:pPr>
        <w:pBdr>
          <w:top w:val="nil"/>
          <w:left w:val="nil"/>
          <w:bottom w:val="nil"/>
          <w:right w:val="nil"/>
          <w:between w:val="nil"/>
        </w:pBdr>
        <w:spacing w:before="41"/>
        <w:rPr>
          <w:color w:val="000000"/>
        </w:rPr>
      </w:pPr>
    </w:p>
    <w:p w14:paraId="00000351" w14:textId="77777777" w:rsidR="004C12D1" w:rsidRDefault="00FF32DF">
      <w:pPr>
        <w:pBdr>
          <w:top w:val="nil"/>
          <w:left w:val="nil"/>
          <w:bottom w:val="nil"/>
          <w:right w:val="nil"/>
          <w:between w:val="nil"/>
        </w:pBdr>
        <w:spacing w:line="259" w:lineRule="auto"/>
        <w:ind w:left="340" w:right="160"/>
        <w:jc w:val="both"/>
        <w:rPr>
          <w:color w:val="000000"/>
        </w:rPr>
      </w:pPr>
      <w:r>
        <w:rPr>
          <w:b/>
          <w:bCs/>
          <w:color w:val="000000"/>
        </w:rPr>
        <w:t xml:space="preserve">Artículo 111. </w:t>
      </w:r>
      <w:r>
        <w:rPr>
          <w:color w:val="000000"/>
        </w:rPr>
        <w:t>El alumno que no haya sido seleccionado como becaria o becario y desee inconformarse podrá hacerlo por escrito ante la Dirección General de la Universidad y la Dirección de Becas de la Secretaría de Educación.</w:t>
      </w:r>
    </w:p>
    <w:p w14:paraId="00000352" w14:textId="77777777" w:rsidR="004C12D1" w:rsidRDefault="004C12D1">
      <w:pPr>
        <w:pBdr>
          <w:top w:val="nil"/>
          <w:left w:val="nil"/>
          <w:bottom w:val="nil"/>
          <w:right w:val="nil"/>
          <w:between w:val="nil"/>
        </w:pBdr>
        <w:spacing w:before="20"/>
        <w:rPr>
          <w:color w:val="000000"/>
        </w:rPr>
      </w:pPr>
    </w:p>
    <w:p w14:paraId="00000353" w14:textId="77777777" w:rsidR="004C12D1" w:rsidRDefault="00FF32DF">
      <w:pPr>
        <w:pBdr>
          <w:top w:val="nil"/>
          <w:left w:val="nil"/>
          <w:bottom w:val="nil"/>
          <w:right w:val="nil"/>
          <w:between w:val="nil"/>
        </w:pBdr>
        <w:spacing w:line="259" w:lineRule="auto"/>
        <w:ind w:left="340" w:right="161"/>
        <w:jc w:val="both"/>
        <w:rPr>
          <w:color w:val="000000"/>
        </w:rPr>
      </w:pPr>
      <w:r>
        <w:rPr>
          <w:b/>
          <w:bCs/>
          <w:color w:val="000000"/>
        </w:rPr>
        <w:t xml:space="preserve">Artículo 112. </w:t>
      </w:r>
      <w:r>
        <w:rPr>
          <w:color w:val="000000"/>
        </w:rPr>
        <w:t>Todos los trámites de solicitud son gratuitos y en ningún caso o gestión u otorgamiento podrá condicionarse a pago.</w:t>
      </w:r>
    </w:p>
    <w:p w14:paraId="00000354" w14:textId="77777777" w:rsidR="004C12D1" w:rsidRDefault="004C12D1">
      <w:pPr>
        <w:pBdr>
          <w:top w:val="nil"/>
          <w:left w:val="nil"/>
          <w:bottom w:val="nil"/>
          <w:right w:val="nil"/>
          <w:between w:val="nil"/>
        </w:pBdr>
        <w:rPr>
          <w:color w:val="000000"/>
        </w:rPr>
      </w:pPr>
    </w:p>
    <w:p w14:paraId="00000355" w14:textId="77777777" w:rsidR="004C12D1" w:rsidRDefault="004C12D1">
      <w:pPr>
        <w:pBdr>
          <w:top w:val="nil"/>
          <w:left w:val="nil"/>
          <w:bottom w:val="nil"/>
          <w:right w:val="nil"/>
          <w:between w:val="nil"/>
        </w:pBdr>
        <w:spacing w:before="42"/>
        <w:rPr>
          <w:color w:val="000000"/>
        </w:rPr>
      </w:pPr>
    </w:p>
    <w:p w14:paraId="00000356" w14:textId="77777777" w:rsidR="004C12D1" w:rsidRDefault="00FF32DF">
      <w:pPr>
        <w:pStyle w:val="Ttulo1"/>
        <w:ind w:firstLine="281"/>
      </w:pPr>
      <w:bookmarkStart w:id="66" w:name="_heading=h.2jt4r7xw3202" w:colFirst="0" w:colLast="0"/>
      <w:bookmarkEnd w:id="66"/>
      <w:r>
        <w:t>CAPÍTULO XXI</w:t>
      </w:r>
    </w:p>
    <w:p w14:paraId="00000357" w14:textId="77777777" w:rsidR="004C12D1" w:rsidRDefault="00FF32DF">
      <w:pPr>
        <w:pStyle w:val="Ttulo1"/>
        <w:ind w:firstLine="281"/>
      </w:pPr>
      <w:bookmarkStart w:id="67" w:name="_heading=h.mmwfg1vxbx96" w:colFirst="0" w:colLast="0"/>
      <w:bookmarkEnd w:id="67"/>
      <w:r>
        <w:t>Del procedimiento para su obtención</w:t>
      </w:r>
    </w:p>
    <w:p w14:paraId="00000358" w14:textId="77777777" w:rsidR="004C12D1" w:rsidRDefault="004C12D1">
      <w:pPr>
        <w:pBdr>
          <w:top w:val="nil"/>
          <w:left w:val="nil"/>
          <w:bottom w:val="nil"/>
          <w:right w:val="nil"/>
          <w:between w:val="nil"/>
        </w:pBdr>
        <w:spacing w:before="22"/>
        <w:rPr>
          <w:color w:val="000000"/>
        </w:rPr>
      </w:pPr>
    </w:p>
    <w:p w14:paraId="00000359" w14:textId="77777777" w:rsidR="004C12D1" w:rsidRDefault="00FF32DF">
      <w:pPr>
        <w:pBdr>
          <w:top w:val="nil"/>
          <w:left w:val="nil"/>
          <w:bottom w:val="nil"/>
          <w:right w:val="nil"/>
          <w:between w:val="nil"/>
        </w:pBdr>
        <w:ind w:left="460"/>
        <w:jc w:val="both"/>
        <w:rPr>
          <w:color w:val="000000"/>
        </w:rPr>
      </w:pPr>
      <w:r>
        <w:rPr>
          <w:b/>
          <w:bCs/>
          <w:color w:val="000000"/>
        </w:rPr>
        <w:t xml:space="preserve">Artículo 113. </w:t>
      </w:r>
      <w:r>
        <w:rPr>
          <w:color w:val="000000"/>
        </w:rPr>
        <w:t>Todas las becas deben ser tramitadas de acuerdo con el procedimiento establecido:</w:t>
      </w:r>
    </w:p>
    <w:p w14:paraId="0000035A" w14:textId="77777777" w:rsidR="004C12D1" w:rsidRDefault="00FF32DF">
      <w:pPr>
        <w:numPr>
          <w:ilvl w:val="0"/>
          <w:numId w:val="14"/>
        </w:numPr>
        <w:pBdr>
          <w:top w:val="nil"/>
          <w:left w:val="nil"/>
          <w:bottom w:val="nil"/>
          <w:right w:val="nil"/>
          <w:between w:val="nil"/>
        </w:pBdr>
        <w:tabs>
          <w:tab w:val="left" w:pos="1030"/>
          <w:tab w:val="left" w:pos="1032"/>
        </w:tabs>
        <w:spacing w:before="22" w:line="259" w:lineRule="auto"/>
        <w:ind w:right="156"/>
        <w:jc w:val="both"/>
      </w:pPr>
      <w:r>
        <w:rPr>
          <w:color w:val="000000"/>
        </w:rPr>
        <w:t>Las becas se tramitan anualmente en el mes de mayo y el resolutivo de Beca se otorgará de acuerdo al calendario emitido por la Secretaría de Educación Pública y el Calendario del Departamento de Control Escolar del Bachillerato.</w:t>
      </w:r>
    </w:p>
    <w:p w14:paraId="0000035B" w14:textId="77777777" w:rsidR="004C12D1" w:rsidRDefault="00FF32DF">
      <w:pPr>
        <w:numPr>
          <w:ilvl w:val="0"/>
          <w:numId w:val="14"/>
        </w:numPr>
        <w:pBdr>
          <w:top w:val="nil"/>
          <w:left w:val="nil"/>
          <w:bottom w:val="nil"/>
          <w:right w:val="nil"/>
          <w:between w:val="nil"/>
        </w:pBdr>
        <w:tabs>
          <w:tab w:val="left" w:pos="1029"/>
          <w:tab w:val="left" w:pos="1032"/>
        </w:tabs>
        <w:spacing w:line="259" w:lineRule="auto"/>
        <w:ind w:right="165"/>
        <w:jc w:val="both"/>
      </w:pPr>
      <w:r>
        <w:rPr>
          <w:color w:val="000000"/>
        </w:rPr>
        <w:t>En condiciones similares, las becas se asignan, en primer lugar, a las de renovación, sin que el porcentaje sea necesariamente el mismo, ya que este depende de la decisión del Comité;</w:t>
      </w:r>
    </w:p>
    <w:p w14:paraId="0000035C" w14:textId="77777777" w:rsidR="004C12D1" w:rsidRDefault="00FF32DF">
      <w:pPr>
        <w:numPr>
          <w:ilvl w:val="0"/>
          <w:numId w:val="14"/>
        </w:numPr>
        <w:pBdr>
          <w:top w:val="nil"/>
          <w:left w:val="nil"/>
          <w:bottom w:val="nil"/>
          <w:right w:val="nil"/>
          <w:between w:val="nil"/>
        </w:pBdr>
        <w:tabs>
          <w:tab w:val="left" w:pos="1029"/>
          <w:tab w:val="left" w:pos="1032"/>
        </w:tabs>
        <w:spacing w:line="259" w:lineRule="auto"/>
        <w:ind w:right="154"/>
        <w:jc w:val="both"/>
      </w:pPr>
      <w:r>
        <w:rPr>
          <w:color w:val="000000"/>
        </w:rPr>
        <w:t>Para hacer válido el porcentaje de beca autorizado por el Comité, las personas interesadas deberán recoger el resolutivo de beca en el periodo y lugar correspondiente, en ningún caso o excepción se entregarán o reimprimirán resolutivos en fechas posteriores a las señaladas.</w:t>
      </w:r>
    </w:p>
    <w:p w14:paraId="0000035D" w14:textId="77777777" w:rsidR="004C12D1" w:rsidRDefault="004C12D1">
      <w:pPr>
        <w:pBdr>
          <w:top w:val="nil"/>
          <w:left w:val="nil"/>
          <w:bottom w:val="nil"/>
          <w:right w:val="nil"/>
          <w:between w:val="nil"/>
        </w:pBdr>
        <w:spacing w:before="18"/>
      </w:pPr>
    </w:p>
    <w:p w14:paraId="0000035E" w14:textId="77777777" w:rsidR="004C12D1" w:rsidRDefault="004C12D1">
      <w:pPr>
        <w:pBdr>
          <w:top w:val="nil"/>
          <w:left w:val="nil"/>
          <w:bottom w:val="nil"/>
          <w:right w:val="nil"/>
          <w:between w:val="nil"/>
        </w:pBdr>
        <w:spacing w:before="18"/>
      </w:pPr>
    </w:p>
    <w:p w14:paraId="0000035F" w14:textId="77777777" w:rsidR="004C12D1" w:rsidRDefault="00FF32DF">
      <w:pPr>
        <w:pBdr>
          <w:top w:val="nil"/>
          <w:left w:val="nil"/>
          <w:bottom w:val="nil"/>
          <w:right w:val="nil"/>
          <w:between w:val="nil"/>
        </w:pBdr>
        <w:ind w:left="340"/>
        <w:rPr>
          <w:color w:val="000000"/>
        </w:rPr>
      </w:pPr>
      <w:r>
        <w:rPr>
          <w:b/>
          <w:bCs/>
          <w:color w:val="000000"/>
        </w:rPr>
        <w:t xml:space="preserve">Artículo 114. </w:t>
      </w:r>
      <w:r>
        <w:rPr>
          <w:color w:val="000000"/>
        </w:rPr>
        <w:t>El concurso de selección es el proceso por medio del cual el Comité de Becas elige a los estudiantes que gozarán del beneficio de una beca, tomando como base los siguientes criterios de selección:</w:t>
      </w:r>
    </w:p>
    <w:p w14:paraId="00000360" w14:textId="77777777" w:rsidR="004C12D1" w:rsidRDefault="00FF32DF">
      <w:pPr>
        <w:numPr>
          <w:ilvl w:val="0"/>
          <w:numId w:val="13"/>
        </w:numPr>
        <w:pBdr>
          <w:top w:val="nil"/>
          <w:left w:val="nil"/>
          <w:bottom w:val="nil"/>
          <w:right w:val="nil"/>
          <w:between w:val="nil"/>
        </w:pBdr>
        <w:tabs>
          <w:tab w:val="left" w:pos="1032"/>
        </w:tabs>
        <w:spacing w:before="8"/>
        <w:ind w:hanging="439"/>
      </w:pPr>
      <w:r>
        <w:rPr>
          <w:color w:val="000000"/>
        </w:rPr>
        <w:t>El número de becas disponibles para el ciclo escolar;</w:t>
      </w:r>
    </w:p>
    <w:p w14:paraId="00000361" w14:textId="77777777" w:rsidR="004C12D1" w:rsidRDefault="00FF32DF">
      <w:pPr>
        <w:numPr>
          <w:ilvl w:val="0"/>
          <w:numId w:val="13"/>
        </w:numPr>
        <w:pBdr>
          <w:top w:val="nil"/>
          <w:left w:val="nil"/>
          <w:bottom w:val="nil"/>
          <w:right w:val="nil"/>
          <w:between w:val="nil"/>
        </w:pBdr>
        <w:tabs>
          <w:tab w:val="left" w:pos="1032"/>
        </w:tabs>
        <w:spacing w:before="12" w:line="256" w:lineRule="auto"/>
        <w:ind w:right="163"/>
      </w:pPr>
      <w:r>
        <w:rPr>
          <w:color w:val="000000"/>
        </w:rPr>
        <w:t xml:space="preserve">Que el aspirante de beca cumpla con todos los requisitos que marca la respectiva convocatoria que se encuentra publicada en la página de la UAN </w:t>
      </w:r>
      <w:hyperlink r:id="rId19">
        <w:r>
          <w:rPr>
            <w:color w:val="000000"/>
            <w:u w:val="single"/>
          </w:rPr>
          <w:t>https://uniangelopolis.edu.mx/</w:t>
        </w:r>
      </w:hyperlink>
      <w:r>
        <w:rPr>
          <w:color w:val="000000"/>
          <w:u w:val="single"/>
        </w:rPr>
        <w:t xml:space="preserve"> </w:t>
      </w:r>
      <w:r>
        <w:rPr>
          <w:color w:val="000000"/>
        </w:rPr>
        <w:t>;</w:t>
      </w:r>
    </w:p>
    <w:p w14:paraId="00000362" w14:textId="77777777" w:rsidR="004C12D1" w:rsidRDefault="00FF32DF">
      <w:pPr>
        <w:numPr>
          <w:ilvl w:val="0"/>
          <w:numId w:val="13"/>
        </w:numPr>
        <w:pBdr>
          <w:top w:val="nil"/>
          <w:left w:val="nil"/>
          <w:bottom w:val="nil"/>
          <w:right w:val="nil"/>
          <w:between w:val="nil"/>
        </w:pBdr>
        <w:tabs>
          <w:tab w:val="left" w:pos="1032"/>
        </w:tabs>
        <w:spacing w:before="49"/>
        <w:ind w:hanging="439"/>
      </w:pPr>
      <w:r>
        <w:rPr>
          <w:color w:val="000000"/>
        </w:rPr>
        <w:t>El promedio general;</w:t>
      </w:r>
    </w:p>
    <w:p w14:paraId="00000363" w14:textId="77777777" w:rsidR="004C12D1" w:rsidRDefault="00FF32DF">
      <w:pPr>
        <w:numPr>
          <w:ilvl w:val="0"/>
          <w:numId w:val="13"/>
        </w:numPr>
        <w:pBdr>
          <w:top w:val="nil"/>
          <w:left w:val="nil"/>
          <w:bottom w:val="nil"/>
          <w:right w:val="nil"/>
          <w:between w:val="nil"/>
        </w:pBdr>
        <w:tabs>
          <w:tab w:val="left" w:pos="1032"/>
        </w:tabs>
        <w:spacing w:before="17"/>
        <w:ind w:hanging="439"/>
      </w:pPr>
      <w:r>
        <w:rPr>
          <w:color w:val="000000"/>
        </w:rPr>
        <w:t>La historia financiera;</w:t>
      </w:r>
    </w:p>
    <w:p w14:paraId="00000364" w14:textId="77777777" w:rsidR="004C12D1" w:rsidRDefault="00FF32DF">
      <w:pPr>
        <w:numPr>
          <w:ilvl w:val="0"/>
          <w:numId w:val="13"/>
        </w:numPr>
        <w:pBdr>
          <w:top w:val="nil"/>
          <w:left w:val="nil"/>
          <w:bottom w:val="nil"/>
          <w:right w:val="nil"/>
          <w:between w:val="nil"/>
        </w:pBdr>
        <w:tabs>
          <w:tab w:val="left" w:pos="1032"/>
        </w:tabs>
        <w:spacing w:before="22"/>
        <w:ind w:hanging="439"/>
      </w:pPr>
      <w:r>
        <w:rPr>
          <w:color w:val="000000"/>
        </w:rPr>
        <w:t>El resultado del estudio socioeconómico, cuando se haya realizado;</w:t>
      </w:r>
    </w:p>
    <w:p w14:paraId="00000365" w14:textId="77777777" w:rsidR="004C12D1" w:rsidRDefault="00FF32DF">
      <w:pPr>
        <w:numPr>
          <w:ilvl w:val="0"/>
          <w:numId w:val="13"/>
        </w:numPr>
        <w:pBdr>
          <w:top w:val="nil"/>
          <w:left w:val="nil"/>
          <w:bottom w:val="nil"/>
          <w:right w:val="nil"/>
          <w:between w:val="nil"/>
        </w:pBdr>
        <w:tabs>
          <w:tab w:val="left" w:pos="1032"/>
        </w:tabs>
        <w:spacing w:before="20" w:line="256" w:lineRule="auto"/>
        <w:ind w:right="160"/>
      </w:pPr>
      <w:r>
        <w:rPr>
          <w:color w:val="000000"/>
        </w:rPr>
        <w:t>Comprobar, en su caso que, por su situación socioeconómica, requieren la beca para continuar o concluir sus estudios;</w:t>
      </w:r>
    </w:p>
    <w:p w14:paraId="00000366" w14:textId="77777777" w:rsidR="004C12D1" w:rsidRDefault="00FF32DF">
      <w:pPr>
        <w:numPr>
          <w:ilvl w:val="0"/>
          <w:numId w:val="13"/>
        </w:numPr>
        <w:pBdr>
          <w:top w:val="nil"/>
          <w:left w:val="nil"/>
          <w:bottom w:val="nil"/>
          <w:right w:val="nil"/>
          <w:between w:val="nil"/>
        </w:pBdr>
        <w:tabs>
          <w:tab w:val="left" w:pos="1030"/>
        </w:tabs>
        <w:spacing w:before="3"/>
        <w:ind w:left="1030" w:hanging="437"/>
      </w:pPr>
      <w:r>
        <w:rPr>
          <w:color w:val="000000"/>
        </w:rPr>
        <w:t>Que se trate de renovación;</w:t>
      </w:r>
    </w:p>
    <w:p w14:paraId="00000367" w14:textId="77777777" w:rsidR="004C12D1" w:rsidRDefault="00FF32DF">
      <w:pPr>
        <w:numPr>
          <w:ilvl w:val="0"/>
          <w:numId w:val="13"/>
        </w:numPr>
        <w:pBdr>
          <w:top w:val="nil"/>
          <w:left w:val="nil"/>
          <w:bottom w:val="nil"/>
          <w:right w:val="nil"/>
          <w:between w:val="nil"/>
        </w:pBdr>
        <w:tabs>
          <w:tab w:val="left" w:pos="1029"/>
        </w:tabs>
        <w:spacing w:before="25"/>
        <w:ind w:left="1029" w:hanging="436"/>
      </w:pPr>
      <w:r>
        <w:rPr>
          <w:color w:val="000000"/>
        </w:rPr>
        <w:t>Procurar mantener el enfoque de inclusión y equidad;</w:t>
      </w:r>
    </w:p>
    <w:p w14:paraId="00000368" w14:textId="77777777" w:rsidR="004C12D1" w:rsidRDefault="00FF32DF">
      <w:pPr>
        <w:numPr>
          <w:ilvl w:val="0"/>
          <w:numId w:val="13"/>
        </w:numPr>
        <w:pBdr>
          <w:top w:val="nil"/>
          <w:left w:val="nil"/>
          <w:bottom w:val="nil"/>
          <w:right w:val="nil"/>
          <w:between w:val="nil"/>
        </w:pBdr>
        <w:tabs>
          <w:tab w:val="left" w:pos="1032"/>
        </w:tabs>
        <w:spacing w:before="20"/>
        <w:ind w:hanging="439"/>
      </w:pPr>
      <w:r>
        <w:rPr>
          <w:color w:val="000000"/>
        </w:rPr>
        <w:t>No tener sanciones ni haber incurrido en deshonestidad académica, y</w:t>
      </w:r>
    </w:p>
    <w:p w14:paraId="00000369" w14:textId="77777777" w:rsidR="004C12D1" w:rsidRDefault="00FF32DF">
      <w:pPr>
        <w:numPr>
          <w:ilvl w:val="0"/>
          <w:numId w:val="13"/>
        </w:numPr>
        <w:pBdr>
          <w:top w:val="nil"/>
          <w:left w:val="nil"/>
          <w:bottom w:val="nil"/>
          <w:right w:val="nil"/>
          <w:between w:val="nil"/>
        </w:pBdr>
        <w:tabs>
          <w:tab w:val="left" w:pos="1032"/>
        </w:tabs>
        <w:spacing w:before="19"/>
        <w:ind w:hanging="439"/>
      </w:pPr>
      <w:r>
        <w:rPr>
          <w:color w:val="000000"/>
        </w:rPr>
        <w:t>Los demás que establezca el Comité de Becas.</w:t>
      </w:r>
    </w:p>
    <w:p w14:paraId="0000036A" w14:textId="77777777" w:rsidR="004C12D1" w:rsidRDefault="004C12D1">
      <w:pPr>
        <w:pBdr>
          <w:top w:val="nil"/>
          <w:left w:val="nil"/>
          <w:bottom w:val="nil"/>
          <w:right w:val="nil"/>
          <w:between w:val="nil"/>
        </w:pBdr>
        <w:tabs>
          <w:tab w:val="left" w:pos="1032"/>
        </w:tabs>
        <w:spacing w:before="19"/>
        <w:ind w:left="1032"/>
      </w:pPr>
    </w:p>
    <w:p w14:paraId="0000036B" w14:textId="77777777" w:rsidR="004C12D1" w:rsidRDefault="004C12D1">
      <w:pPr>
        <w:pBdr>
          <w:top w:val="nil"/>
          <w:left w:val="nil"/>
          <w:bottom w:val="nil"/>
          <w:right w:val="nil"/>
          <w:between w:val="nil"/>
        </w:pBdr>
        <w:spacing w:before="21"/>
        <w:rPr>
          <w:color w:val="000000"/>
        </w:rPr>
      </w:pPr>
    </w:p>
    <w:p w14:paraId="0000036C" w14:textId="77777777" w:rsidR="004C12D1" w:rsidRDefault="00FF32DF">
      <w:pPr>
        <w:pStyle w:val="Ttulo1"/>
        <w:ind w:firstLine="281"/>
      </w:pPr>
      <w:bookmarkStart w:id="68" w:name="_heading=h.4sjbj65xrf7q" w:colFirst="0" w:colLast="0"/>
      <w:bookmarkEnd w:id="68"/>
      <w:r>
        <w:t>CAPÍTULO XXII</w:t>
      </w:r>
    </w:p>
    <w:p w14:paraId="0000036D" w14:textId="77777777" w:rsidR="004C12D1" w:rsidRDefault="00FF32DF">
      <w:pPr>
        <w:pStyle w:val="Ttulo1"/>
        <w:ind w:firstLine="281"/>
      </w:pPr>
      <w:bookmarkStart w:id="69" w:name="_heading=h.se2m845tjug5" w:colFirst="0" w:colLast="0"/>
      <w:bookmarkEnd w:id="69"/>
      <w:r>
        <w:t>De los Derechos y Obligaciones del Becario</w:t>
      </w:r>
    </w:p>
    <w:p w14:paraId="0000036E" w14:textId="77777777" w:rsidR="004C12D1" w:rsidRDefault="004C12D1">
      <w:pPr>
        <w:pBdr>
          <w:top w:val="nil"/>
          <w:left w:val="nil"/>
          <w:bottom w:val="nil"/>
          <w:right w:val="nil"/>
          <w:between w:val="nil"/>
        </w:pBdr>
        <w:spacing w:before="43"/>
        <w:rPr>
          <w:color w:val="000000"/>
        </w:rPr>
      </w:pPr>
    </w:p>
    <w:p w14:paraId="0000036F" w14:textId="77777777" w:rsidR="004C12D1" w:rsidRDefault="00FF32DF">
      <w:pPr>
        <w:pBdr>
          <w:top w:val="nil"/>
          <w:left w:val="nil"/>
          <w:bottom w:val="nil"/>
          <w:right w:val="nil"/>
          <w:between w:val="nil"/>
        </w:pBdr>
        <w:ind w:left="340"/>
        <w:rPr>
          <w:color w:val="000000"/>
        </w:rPr>
      </w:pPr>
      <w:r>
        <w:rPr>
          <w:b/>
          <w:bCs/>
          <w:color w:val="000000"/>
        </w:rPr>
        <w:t xml:space="preserve">Artículo 115. </w:t>
      </w:r>
      <w:r>
        <w:rPr>
          <w:color w:val="000000"/>
        </w:rPr>
        <w:t>Para mantener la beca, descuento o financiamiento durante todo el ciclo lectivo, el estudiante deberá:</w:t>
      </w:r>
    </w:p>
    <w:p w14:paraId="00000370" w14:textId="77777777" w:rsidR="004C12D1" w:rsidRDefault="00FF32DF">
      <w:pPr>
        <w:numPr>
          <w:ilvl w:val="0"/>
          <w:numId w:val="12"/>
        </w:numPr>
        <w:pBdr>
          <w:top w:val="nil"/>
          <w:left w:val="nil"/>
          <w:bottom w:val="nil"/>
          <w:right w:val="nil"/>
          <w:between w:val="nil"/>
        </w:pBdr>
        <w:tabs>
          <w:tab w:val="left" w:pos="1032"/>
        </w:tabs>
        <w:spacing w:before="8" w:line="267" w:lineRule="auto"/>
        <w:ind w:hanging="439"/>
      </w:pPr>
      <w:r>
        <w:rPr>
          <w:color w:val="000000"/>
        </w:rPr>
        <w:t>Firmar y cumplir los lineamientos, acuerdos o disposiciones estipulados al inicio del periodo;</w:t>
      </w:r>
    </w:p>
    <w:p w14:paraId="00000371" w14:textId="77777777" w:rsidR="004C12D1" w:rsidRDefault="00FF32DF">
      <w:pPr>
        <w:numPr>
          <w:ilvl w:val="0"/>
          <w:numId w:val="12"/>
        </w:numPr>
        <w:pBdr>
          <w:top w:val="nil"/>
          <w:left w:val="nil"/>
          <w:bottom w:val="nil"/>
          <w:right w:val="nil"/>
          <w:between w:val="nil"/>
        </w:pBdr>
        <w:tabs>
          <w:tab w:val="left" w:pos="1032"/>
        </w:tabs>
        <w:spacing w:before="1" w:line="237" w:lineRule="auto"/>
        <w:ind w:right="55"/>
      </w:pPr>
      <w:r>
        <w:rPr>
          <w:color w:val="000000"/>
        </w:rPr>
        <w:t>Firmar y cumplir con el aviso de privacidad y firmar la carta de responsabilidad para el tratamiento de datos personales;</w:t>
      </w:r>
    </w:p>
    <w:p w14:paraId="00000372" w14:textId="77777777" w:rsidR="004C12D1" w:rsidRDefault="00FF32DF">
      <w:pPr>
        <w:numPr>
          <w:ilvl w:val="0"/>
          <w:numId w:val="12"/>
        </w:numPr>
        <w:pBdr>
          <w:top w:val="nil"/>
          <w:left w:val="nil"/>
          <w:bottom w:val="nil"/>
          <w:right w:val="nil"/>
          <w:between w:val="nil"/>
        </w:pBdr>
        <w:tabs>
          <w:tab w:val="left" w:pos="1032"/>
        </w:tabs>
        <w:ind w:right="55"/>
      </w:pPr>
      <w:r>
        <w:rPr>
          <w:color w:val="000000"/>
        </w:rPr>
        <w:t>Participar en los eventos que organice el Bachillerato con la finalidad de contribuir al mejoramiento de la misma;</w:t>
      </w:r>
    </w:p>
    <w:p w14:paraId="00000373" w14:textId="77777777" w:rsidR="004C12D1" w:rsidRDefault="00FF32DF">
      <w:pPr>
        <w:numPr>
          <w:ilvl w:val="0"/>
          <w:numId w:val="12"/>
        </w:numPr>
        <w:pBdr>
          <w:top w:val="nil"/>
          <w:left w:val="nil"/>
          <w:bottom w:val="nil"/>
          <w:right w:val="nil"/>
          <w:between w:val="nil"/>
        </w:pBdr>
        <w:tabs>
          <w:tab w:val="left" w:pos="1032"/>
        </w:tabs>
        <w:spacing w:line="265" w:lineRule="auto"/>
        <w:ind w:hanging="439"/>
      </w:pPr>
      <w:r>
        <w:rPr>
          <w:color w:val="000000"/>
        </w:rPr>
        <w:t>Estar al corriente en los pagos de sus colegiaturas y reinscripciones;</w:t>
      </w:r>
    </w:p>
    <w:p w14:paraId="00000374" w14:textId="77777777" w:rsidR="004C12D1" w:rsidRDefault="00FF32DF">
      <w:pPr>
        <w:numPr>
          <w:ilvl w:val="0"/>
          <w:numId w:val="12"/>
        </w:numPr>
        <w:pBdr>
          <w:top w:val="nil"/>
          <w:left w:val="nil"/>
          <w:bottom w:val="nil"/>
          <w:right w:val="nil"/>
          <w:between w:val="nil"/>
        </w:pBdr>
        <w:tabs>
          <w:tab w:val="left" w:pos="1032"/>
        </w:tabs>
        <w:spacing w:before="23"/>
        <w:ind w:hanging="439"/>
      </w:pPr>
      <w:r>
        <w:rPr>
          <w:color w:val="000000"/>
        </w:rPr>
        <w:t>No haber reprobado ninguna materia en evaluaciones ordinarias y finales;</w:t>
      </w:r>
    </w:p>
    <w:p w14:paraId="00000375" w14:textId="77777777" w:rsidR="004C12D1" w:rsidRDefault="00FF32DF">
      <w:pPr>
        <w:numPr>
          <w:ilvl w:val="0"/>
          <w:numId w:val="12"/>
        </w:numPr>
        <w:pBdr>
          <w:top w:val="nil"/>
          <w:left w:val="nil"/>
          <w:bottom w:val="nil"/>
          <w:right w:val="nil"/>
          <w:between w:val="nil"/>
        </w:pBdr>
        <w:tabs>
          <w:tab w:val="left" w:pos="1032"/>
        </w:tabs>
        <w:spacing w:before="22" w:line="254" w:lineRule="auto"/>
        <w:ind w:right="154"/>
      </w:pPr>
      <w:r>
        <w:rPr>
          <w:color w:val="000000"/>
        </w:rPr>
        <w:t>Cumplir íntegramente con el presente reglamento, y no tener alguna falta de las obligaciones marcadas en este Reglamento;</w:t>
      </w:r>
    </w:p>
    <w:p w14:paraId="00000376" w14:textId="77777777" w:rsidR="004C12D1" w:rsidRDefault="004C12D1">
      <w:pPr>
        <w:pBdr>
          <w:top w:val="nil"/>
          <w:left w:val="nil"/>
          <w:bottom w:val="nil"/>
          <w:right w:val="nil"/>
          <w:between w:val="nil"/>
        </w:pBdr>
        <w:spacing w:before="1"/>
        <w:rPr>
          <w:color w:val="000000"/>
        </w:rPr>
      </w:pPr>
    </w:p>
    <w:p w14:paraId="00000377" w14:textId="77777777" w:rsidR="004C12D1" w:rsidRDefault="00FF32DF">
      <w:pPr>
        <w:ind w:left="460"/>
        <w:jc w:val="both"/>
      </w:pPr>
      <w:r>
        <w:rPr>
          <w:b/>
          <w:bCs/>
        </w:rPr>
        <w:t xml:space="preserve">Artículo 116. </w:t>
      </w:r>
      <w:r>
        <w:t>A todo estudiante que se le otorgue beca o descuento:</w:t>
      </w:r>
    </w:p>
    <w:p w14:paraId="00000378" w14:textId="77777777" w:rsidR="004C12D1" w:rsidRDefault="00FF32DF">
      <w:pPr>
        <w:numPr>
          <w:ilvl w:val="0"/>
          <w:numId w:val="11"/>
        </w:numPr>
        <w:pBdr>
          <w:top w:val="nil"/>
          <w:left w:val="nil"/>
          <w:bottom w:val="nil"/>
          <w:right w:val="nil"/>
          <w:between w:val="nil"/>
        </w:pBdr>
        <w:tabs>
          <w:tab w:val="left" w:pos="1029"/>
          <w:tab w:val="left" w:pos="1032"/>
        </w:tabs>
        <w:spacing w:before="13" w:line="259" w:lineRule="auto"/>
        <w:ind w:right="160"/>
        <w:jc w:val="both"/>
      </w:pPr>
      <w:r>
        <w:rPr>
          <w:color w:val="000000"/>
        </w:rPr>
        <w:t>Si deja de pagar dos mensualidades se le cancelará la beca, descuento o financiamiento durante el periodo, excepto en casos específicos donde se notifique de inmediato por escrito a la Dirección General por parte de los interesados la causa o causas del retraso y con la propuesta de regularización económica, la cual deberá ser autorizada;</w:t>
      </w:r>
    </w:p>
    <w:p w14:paraId="00000379" w14:textId="77777777" w:rsidR="004C12D1" w:rsidRDefault="00FF32DF">
      <w:pPr>
        <w:numPr>
          <w:ilvl w:val="0"/>
          <w:numId w:val="11"/>
        </w:numPr>
        <w:pBdr>
          <w:top w:val="nil"/>
          <w:left w:val="nil"/>
          <w:bottom w:val="nil"/>
          <w:right w:val="nil"/>
          <w:between w:val="nil"/>
        </w:pBdr>
        <w:tabs>
          <w:tab w:val="left" w:pos="1029"/>
          <w:tab w:val="left" w:pos="1032"/>
        </w:tabs>
        <w:spacing w:before="1" w:line="256" w:lineRule="auto"/>
        <w:ind w:right="168"/>
        <w:jc w:val="both"/>
      </w:pPr>
      <w:r>
        <w:rPr>
          <w:color w:val="000000"/>
        </w:rPr>
        <w:t>Deberá mantener en el periodo, el promedio de calificaciones aprobado por la Junta de Gobierno y los requisitos solicitados para la renovación de su beca.</w:t>
      </w:r>
    </w:p>
    <w:p w14:paraId="0000037A" w14:textId="77777777" w:rsidR="004C12D1" w:rsidRDefault="004C12D1">
      <w:pPr>
        <w:pBdr>
          <w:top w:val="nil"/>
          <w:left w:val="nil"/>
          <w:bottom w:val="nil"/>
          <w:right w:val="nil"/>
          <w:between w:val="nil"/>
        </w:pBdr>
        <w:spacing w:before="4"/>
        <w:rPr>
          <w:color w:val="000000"/>
        </w:rPr>
      </w:pPr>
    </w:p>
    <w:p w14:paraId="0000037B" w14:textId="77777777" w:rsidR="004C12D1" w:rsidRDefault="004C12D1">
      <w:pPr>
        <w:pBdr>
          <w:top w:val="nil"/>
          <w:left w:val="nil"/>
          <w:bottom w:val="nil"/>
          <w:right w:val="nil"/>
          <w:between w:val="nil"/>
        </w:pBdr>
        <w:spacing w:before="45"/>
      </w:pPr>
    </w:p>
    <w:p w14:paraId="0000037C" w14:textId="77777777" w:rsidR="004C12D1" w:rsidRDefault="004C12D1">
      <w:pPr>
        <w:pBdr>
          <w:top w:val="nil"/>
          <w:left w:val="nil"/>
          <w:bottom w:val="nil"/>
          <w:right w:val="nil"/>
          <w:between w:val="nil"/>
        </w:pBdr>
        <w:spacing w:before="45"/>
      </w:pPr>
    </w:p>
    <w:p w14:paraId="0000037D" w14:textId="77777777" w:rsidR="004C12D1" w:rsidRDefault="004C12D1">
      <w:pPr>
        <w:pBdr>
          <w:top w:val="nil"/>
          <w:left w:val="nil"/>
          <w:bottom w:val="nil"/>
          <w:right w:val="nil"/>
          <w:between w:val="nil"/>
        </w:pBdr>
        <w:spacing w:before="45"/>
      </w:pPr>
    </w:p>
    <w:p w14:paraId="0000037E" w14:textId="77777777" w:rsidR="004C12D1" w:rsidRDefault="004C12D1">
      <w:pPr>
        <w:pBdr>
          <w:top w:val="nil"/>
          <w:left w:val="nil"/>
          <w:bottom w:val="nil"/>
          <w:right w:val="nil"/>
          <w:between w:val="nil"/>
        </w:pBdr>
        <w:spacing w:before="45"/>
      </w:pPr>
    </w:p>
    <w:p w14:paraId="0000037F" w14:textId="77777777" w:rsidR="004C12D1" w:rsidRDefault="004C12D1">
      <w:pPr>
        <w:pBdr>
          <w:top w:val="nil"/>
          <w:left w:val="nil"/>
          <w:bottom w:val="nil"/>
          <w:right w:val="nil"/>
          <w:between w:val="nil"/>
        </w:pBdr>
        <w:spacing w:before="45"/>
      </w:pPr>
    </w:p>
    <w:p w14:paraId="00000380" w14:textId="77777777" w:rsidR="004C12D1" w:rsidRDefault="004C12D1">
      <w:pPr>
        <w:pBdr>
          <w:top w:val="nil"/>
          <w:left w:val="nil"/>
          <w:bottom w:val="nil"/>
          <w:right w:val="nil"/>
          <w:between w:val="nil"/>
        </w:pBdr>
        <w:spacing w:before="45"/>
      </w:pPr>
    </w:p>
    <w:p w14:paraId="00000381" w14:textId="77777777" w:rsidR="004C12D1" w:rsidRDefault="00FF32DF">
      <w:pPr>
        <w:pStyle w:val="Ttulo1"/>
        <w:ind w:firstLine="281"/>
      </w:pPr>
      <w:bookmarkStart w:id="70" w:name="_heading=h.gmbgsxlhkwhv" w:colFirst="0" w:colLast="0"/>
      <w:bookmarkEnd w:id="70"/>
      <w:r>
        <w:t>CAPÍTULO XXIII</w:t>
      </w:r>
    </w:p>
    <w:p w14:paraId="00000382" w14:textId="77777777" w:rsidR="004C12D1" w:rsidRDefault="00FF32DF">
      <w:pPr>
        <w:pStyle w:val="Ttulo1"/>
        <w:ind w:firstLine="281"/>
      </w:pPr>
      <w:bookmarkStart w:id="71" w:name="_heading=h.jolt1mbh5zw7" w:colFirst="0" w:colLast="0"/>
      <w:bookmarkEnd w:id="71"/>
      <w:r>
        <w:t>Del Término y Cancelación de la Beca</w:t>
      </w:r>
    </w:p>
    <w:p w14:paraId="00000383" w14:textId="77777777" w:rsidR="004C12D1" w:rsidRDefault="004C12D1">
      <w:pPr>
        <w:pBdr>
          <w:top w:val="nil"/>
          <w:left w:val="nil"/>
          <w:bottom w:val="nil"/>
          <w:right w:val="nil"/>
          <w:between w:val="nil"/>
        </w:pBdr>
        <w:spacing w:before="43"/>
        <w:rPr>
          <w:color w:val="000000"/>
        </w:rPr>
      </w:pPr>
    </w:p>
    <w:p w14:paraId="00000384" w14:textId="77777777" w:rsidR="004C12D1" w:rsidRDefault="00FF32DF">
      <w:pPr>
        <w:ind w:left="460"/>
        <w:jc w:val="both"/>
      </w:pPr>
      <w:r>
        <w:rPr>
          <w:b/>
          <w:bCs/>
        </w:rPr>
        <w:t xml:space="preserve">Artículo 117. </w:t>
      </w:r>
      <w:r>
        <w:t>Son causales de cancelación de la beca:</w:t>
      </w:r>
    </w:p>
    <w:p w14:paraId="00000385" w14:textId="77777777" w:rsidR="004C12D1" w:rsidRDefault="00FF32DF">
      <w:pPr>
        <w:numPr>
          <w:ilvl w:val="0"/>
          <w:numId w:val="10"/>
        </w:numPr>
        <w:pBdr>
          <w:top w:val="nil"/>
          <w:left w:val="nil"/>
          <w:bottom w:val="nil"/>
          <w:right w:val="nil"/>
          <w:between w:val="nil"/>
        </w:pBdr>
        <w:tabs>
          <w:tab w:val="left" w:pos="1030"/>
          <w:tab w:val="left" w:pos="1032"/>
        </w:tabs>
        <w:spacing w:before="22" w:line="259" w:lineRule="auto"/>
        <w:ind w:right="154"/>
        <w:jc w:val="both"/>
      </w:pPr>
      <w:r>
        <w:rPr>
          <w:color w:val="000000"/>
        </w:rPr>
        <w:t>Los becarios que cometan alguna de las faltas de disciplina graves contempladas en este reglamento, serán sancionados con la pérdida de su beca a partir de que surta efectos la sanción, independientemente de las demás sanciones a las que se hagan acreedores;</w:t>
      </w:r>
    </w:p>
    <w:p w14:paraId="00000386" w14:textId="77777777" w:rsidR="004C12D1" w:rsidRDefault="00FF32DF">
      <w:pPr>
        <w:numPr>
          <w:ilvl w:val="0"/>
          <w:numId w:val="10"/>
        </w:numPr>
        <w:pBdr>
          <w:top w:val="nil"/>
          <w:left w:val="nil"/>
          <w:bottom w:val="nil"/>
          <w:right w:val="nil"/>
          <w:between w:val="nil"/>
        </w:pBdr>
        <w:tabs>
          <w:tab w:val="left" w:pos="1030"/>
        </w:tabs>
        <w:ind w:left="1030" w:hanging="437"/>
        <w:jc w:val="both"/>
      </w:pPr>
      <w:r>
        <w:rPr>
          <w:color w:val="000000"/>
        </w:rPr>
        <w:t>Haya proporcionado información o documentación falsa para su obtención;</w:t>
      </w:r>
    </w:p>
    <w:p w14:paraId="00000387" w14:textId="77777777" w:rsidR="004C12D1" w:rsidRDefault="00FF32DF">
      <w:pPr>
        <w:numPr>
          <w:ilvl w:val="0"/>
          <w:numId w:val="10"/>
        </w:numPr>
        <w:pBdr>
          <w:top w:val="nil"/>
          <w:left w:val="nil"/>
          <w:bottom w:val="nil"/>
          <w:right w:val="nil"/>
          <w:between w:val="nil"/>
        </w:pBdr>
        <w:tabs>
          <w:tab w:val="left" w:pos="1029"/>
          <w:tab w:val="left" w:pos="1032"/>
        </w:tabs>
        <w:spacing w:before="41" w:line="254" w:lineRule="auto"/>
        <w:ind w:right="157"/>
        <w:jc w:val="both"/>
      </w:pPr>
      <w:r>
        <w:rPr>
          <w:color w:val="000000"/>
        </w:rPr>
        <w:t>No cumpla con las asistencias requeridas en el presente reglamento, en el caso de la modalidad escolarizada o mixta; No conserve el promedio general de calificaciones mínimo establecido en la convocatoria respectiva;</w:t>
      </w:r>
    </w:p>
    <w:p w14:paraId="00000388" w14:textId="77777777" w:rsidR="004C12D1" w:rsidRDefault="00FF32DF">
      <w:pPr>
        <w:numPr>
          <w:ilvl w:val="0"/>
          <w:numId w:val="10"/>
        </w:numPr>
        <w:pBdr>
          <w:top w:val="nil"/>
          <w:left w:val="nil"/>
          <w:bottom w:val="nil"/>
          <w:right w:val="nil"/>
          <w:between w:val="nil"/>
        </w:pBdr>
        <w:tabs>
          <w:tab w:val="left" w:pos="1032"/>
        </w:tabs>
        <w:spacing w:before="25"/>
        <w:ind w:hanging="439"/>
      </w:pPr>
      <w:r>
        <w:rPr>
          <w:color w:val="000000"/>
        </w:rPr>
        <w:t>Incurra en conductas contrarias a los reglamentos de la Institución;</w:t>
      </w:r>
    </w:p>
    <w:p w14:paraId="00000389" w14:textId="77777777" w:rsidR="004C12D1" w:rsidRDefault="00FF32DF">
      <w:pPr>
        <w:numPr>
          <w:ilvl w:val="0"/>
          <w:numId w:val="10"/>
        </w:numPr>
        <w:pBdr>
          <w:top w:val="nil"/>
          <w:left w:val="nil"/>
          <w:bottom w:val="nil"/>
          <w:right w:val="nil"/>
          <w:between w:val="nil"/>
        </w:pBdr>
        <w:tabs>
          <w:tab w:val="left" w:pos="1032"/>
        </w:tabs>
        <w:spacing w:before="24"/>
        <w:ind w:hanging="439"/>
      </w:pPr>
      <w:r>
        <w:rPr>
          <w:color w:val="000000"/>
        </w:rPr>
        <w:t>Renuncie expresamente a los beneficios de la beca, y</w:t>
      </w:r>
    </w:p>
    <w:p w14:paraId="0000038A" w14:textId="77777777" w:rsidR="004C12D1" w:rsidRDefault="00FF32DF">
      <w:pPr>
        <w:numPr>
          <w:ilvl w:val="0"/>
          <w:numId w:val="10"/>
        </w:numPr>
        <w:pBdr>
          <w:top w:val="nil"/>
          <w:left w:val="nil"/>
          <w:bottom w:val="nil"/>
          <w:right w:val="nil"/>
          <w:between w:val="nil"/>
        </w:pBdr>
        <w:tabs>
          <w:tab w:val="left" w:pos="1032"/>
        </w:tabs>
        <w:spacing w:before="19"/>
        <w:ind w:hanging="439"/>
      </w:pPr>
      <w:r>
        <w:rPr>
          <w:color w:val="000000"/>
        </w:rPr>
        <w:t>Suspenda sus estudios.</w:t>
      </w:r>
    </w:p>
    <w:p w14:paraId="0000038B" w14:textId="77777777" w:rsidR="004C12D1" w:rsidRDefault="004C12D1">
      <w:pPr>
        <w:pBdr>
          <w:top w:val="nil"/>
          <w:left w:val="nil"/>
          <w:bottom w:val="nil"/>
          <w:right w:val="nil"/>
          <w:between w:val="nil"/>
        </w:pBdr>
        <w:spacing w:before="262"/>
        <w:rPr>
          <w:color w:val="000000"/>
        </w:rPr>
      </w:pPr>
    </w:p>
    <w:p w14:paraId="0000038C" w14:textId="77777777" w:rsidR="004C12D1" w:rsidRDefault="00FF32DF">
      <w:pPr>
        <w:pStyle w:val="Ttulo1"/>
        <w:ind w:firstLine="281"/>
      </w:pPr>
      <w:bookmarkStart w:id="72" w:name="_heading=h.nux5tjcexfy6" w:colFirst="0" w:colLast="0"/>
      <w:bookmarkEnd w:id="72"/>
      <w:r>
        <w:t>TÍTULO QUINTO: DEL PROCEDIMIENTO PARA LA ATENCIÓN DE QUEJAS DERIVADAS POR LA PRESTACIÓN DEL SERVICIO EDUCATIVO</w:t>
      </w:r>
    </w:p>
    <w:p w14:paraId="0000038D" w14:textId="77777777" w:rsidR="004C12D1" w:rsidRDefault="00FF32DF">
      <w:pPr>
        <w:pStyle w:val="Ttulo1"/>
        <w:ind w:firstLine="281"/>
      </w:pPr>
      <w:bookmarkStart w:id="73" w:name="_heading=h.g3eix74j8gyq" w:colFirst="0" w:colLast="0"/>
      <w:bookmarkEnd w:id="73"/>
      <w:r>
        <w:t>CAPÍTULO XXIV</w:t>
      </w:r>
    </w:p>
    <w:p w14:paraId="0000038E" w14:textId="77777777" w:rsidR="004C12D1" w:rsidRDefault="00FF32DF">
      <w:pPr>
        <w:pStyle w:val="Ttulo1"/>
        <w:ind w:firstLine="281"/>
      </w:pPr>
      <w:bookmarkStart w:id="74" w:name="_heading=h.qjpu256g6zyi" w:colFirst="0" w:colLast="0"/>
      <w:bookmarkEnd w:id="74"/>
      <w:r>
        <w:t>De las Disposiciones Generales</w:t>
      </w:r>
    </w:p>
    <w:p w14:paraId="0000038F" w14:textId="77777777" w:rsidR="004C12D1" w:rsidRDefault="004C12D1">
      <w:pPr>
        <w:pBdr>
          <w:top w:val="nil"/>
          <w:left w:val="nil"/>
          <w:bottom w:val="nil"/>
          <w:right w:val="nil"/>
          <w:between w:val="nil"/>
        </w:pBdr>
        <w:spacing w:before="3"/>
        <w:rPr>
          <w:color w:val="000000"/>
        </w:rPr>
      </w:pPr>
    </w:p>
    <w:p w14:paraId="00000390" w14:textId="77777777" w:rsidR="004C12D1" w:rsidRDefault="00FF32DF">
      <w:pPr>
        <w:pBdr>
          <w:top w:val="nil"/>
          <w:left w:val="nil"/>
          <w:bottom w:val="nil"/>
          <w:right w:val="nil"/>
          <w:between w:val="nil"/>
        </w:pBdr>
        <w:ind w:left="340" w:right="59"/>
        <w:jc w:val="both"/>
        <w:rPr>
          <w:color w:val="000000"/>
        </w:rPr>
      </w:pPr>
      <w:r>
        <w:rPr>
          <w:b/>
          <w:bCs/>
          <w:color w:val="000000"/>
        </w:rPr>
        <w:t xml:space="preserve">Artículo 118. </w:t>
      </w:r>
      <w:r>
        <w:rPr>
          <w:color w:val="000000"/>
        </w:rPr>
        <w:t>La instancia competente para recibir y gestionar las quejas derivadas de la prestación del servicio educativo por parte del particular es la Dirección General.</w:t>
      </w:r>
    </w:p>
    <w:p w14:paraId="00000391" w14:textId="77777777" w:rsidR="004C12D1" w:rsidRDefault="004C12D1">
      <w:pPr>
        <w:pBdr>
          <w:top w:val="nil"/>
          <w:left w:val="nil"/>
          <w:bottom w:val="nil"/>
          <w:right w:val="nil"/>
          <w:between w:val="nil"/>
        </w:pBdr>
        <w:rPr>
          <w:color w:val="000000"/>
        </w:rPr>
      </w:pPr>
    </w:p>
    <w:p w14:paraId="00000392" w14:textId="77777777" w:rsidR="004C12D1" w:rsidRDefault="00FF32DF">
      <w:pPr>
        <w:pBdr>
          <w:top w:val="nil"/>
          <w:left w:val="nil"/>
          <w:bottom w:val="nil"/>
          <w:right w:val="nil"/>
          <w:between w:val="nil"/>
        </w:pBdr>
        <w:spacing w:before="1"/>
        <w:ind w:left="340"/>
        <w:jc w:val="both"/>
        <w:rPr>
          <w:color w:val="000000"/>
        </w:rPr>
      </w:pPr>
      <w:r>
        <w:rPr>
          <w:b/>
          <w:bCs/>
          <w:color w:val="000000"/>
        </w:rPr>
        <w:t xml:space="preserve">Artículo 119. </w:t>
      </w:r>
      <w:r>
        <w:rPr>
          <w:color w:val="000000"/>
        </w:rPr>
        <w:t>El procedimiento para la atención de quejas consta de los siguientes pasos:</w:t>
      </w:r>
    </w:p>
    <w:p w14:paraId="00000393" w14:textId="77777777" w:rsidR="004C12D1" w:rsidRDefault="00FF32DF">
      <w:pPr>
        <w:numPr>
          <w:ilvl w:val="0"/>
          <w:numId w:val="9"/>
        </w:numPr>
        <w:pBdr>
          <w:top w:val="nil"/>
          <w:left w:val="nil"/>
          <w:bottom w:val="nil"/>
          <w:right w:val="nil"/>
          <w:between w:val="nil"/>
        </w:pBdr>
        <w:tabs>
          <w:tab w:val="left" w:pos="1059"/>
          <w:tab w:val="left" w:pos="1061"/>
        </w:tabs>
        <w:ind w:right="59"/>
        <w:jc w:val="both"/>
      </w:pPr>
      <w:r>
        <w:rPr>
          <w:color w:val="000000"/>
        </w:rPr>
        <w:t xml:space="preserve">El interesado deberá presentar por escrito la queja ante la Coordinación </w:t>
      </w:r>
      <w:r>
        <w:t>General de Bachillerato</w:t>
      </w:r>
      <w:r>
        <w:rPr>
          <w:color w:val="000000"/>
        </w:rPr>
        <w:t>, especificando claramente los detalles de la situación que motiva la misma.</w:t>
      </w:r>
    </w:p>
    <w:p w14:paraId="00000394" w14:textId="77777777" w:rsidR="004C12D1" w:rsidRDefault="00FF32DF">
      <w:pPr>
        <w:numPr>
          <w:ilvl w:val="0"/>
          <w:numId w:val="9"/>
        </w:numPr>
        <w:pBdr>
          <w:top w:val="nil"/>
          <w:left w:val="nil"/>
          <w:bottom w:val="nil"/>
          <w:right w:val="nil"/>
          <w:between w:val="nil"/>
        </w:pBdr>
        <w:tabs>
          <w:tab w:val="left" w:pos="1061"/>
        </w:tabs>
        <w:ind w:right="60"/>
        <w:jc w:val="both"/>
      </w:pPr>
      <w:r>
        <w:rPr>
          <w:color w:val="000000"/>
        </w:rPr>
        <w:t xml:space="preserve">La Coordinación </w:t>
      </w:r>
      <w:r>
        <w:t xml:space="preserve">General de Bachillerato </w:t>
      </w:r>
      <w:r>
        <w:rPr>
          <w:color w:val="000000"/>
        </w:rPr>
        <w:t>recibirá la queja y procederá a registrarla en el sistema correspondiente, asignando un número de folio para su seguimiento.</w:t>
      </w:r>
    </w:p>
    <w:p w14:paraId="00000395" w14:textId="77777777" w:rsidR="004C12D1" w:rsidRDefault="00FF32DF">
      <w:pPr>
        <w:numPr>
          <w:ilvl w:val="0"/>
          <w:numId w:val="9"/>
        </w:numPr>
        <w:pBdr>
          <w:top w:val="nil"/>
          <w:left w:val="nil"/>
          <w:bottom w:val="nil"/>
          <w:right w:val="nil"/>
          <w:between w:val="nil"/>
        </w:pBdr>
        <w:tabs>
          <w:tab w:val="left" w:pos="1061"/>
        </w:tabs>
        <w:ind w:right="60"/>
        <w:jc w:val="both"/>
      </w:pPr>
      <w:r>
        <w:rPr>
          <w:color w:val="000000"/>
        </w:rPr>
        <w:t xml:space="preserve">La </w:t>
      </w:r>
      <w:r>
        <w:t>Coordinación General de Bachillerato</w:t>
      </w:r>
      <w:r>
        <w:rPr>
          <w:color w:val="000000"/>
        </w:rPr>
        <w:t xml:space="preserve"> llevará a cabo un análisis detallado de la queja, considerando la normativa vigente y los antecedentes relacionados.</w:t>
      </w:r>
    </w:p>
    <w:p w14:paraId="00000396" w14:textId="77777777" w:rsidR="004C12D1" w:rsidRDefault="00FF32DF">
      <w:pPr>
        <w:numPr>
          <w:ilvl w:val="0"/>
          <w:numId w:val="9"/>
        </w:numPr>
        <w:pBdr>
          <w:top w:val="nil"/>
          <w:left w:val="nil"/>
          <w:bottom w:val="nil"/>
          <w:right w:val="nil"/>
          <w:between w:val="nil"/>
        </w:pBdr>
        <w:tabs>
          <w:tab w:val="left" w:pos="1061"/>
        </w:tabs>
        <w:ind w:right="55"/>
        <w:jc w:val="both"/>
      </w:pPr>
      <w:r>
        <w:rPr>
          <w:color w:val="000000"/>
        </w:rPr>
        <w:t xml:space="preserve">Una vez concluido el análisis, la </w:t>
      </w:r>
      <w:r>
        <w:t>Coordinación General de Bachillerato</w:t>
      </w:r>
      <w:r>
        <w:rPr>
          <w:color w:val="000000"/>
        </w:rPr>
        <w:t xml:space="preserve"> notificará al particular involucrado sobre la recepción y contenido de la queja, solicitando su respuesta y documentación pertinente en un plazo pertinente.</w:t>
      </w:r>
    </w:p>
    <w:p w14:paraId="00000397" w14:textId="77777777" w:rsidR="004C12D1" w:rsidRDefault="00FF32DF">
      <w:pPr>
        <w:numPr>
          <w:ilvl w:val="0"/>
          <w:numId w:val="9"/>
        </w:numPr>
        <w:pBdr>
          <w:top w:val="nil"/>
          <w:left w:val="nil"/>
          <w:bottom w:val="nil"/>
          <w:right w:val="nil"/>
          <w:between w:val="nil"/>
        </w:pBdr>
        <w:tabs>
          <w:tab w:val="left" w:pos="1061"/>
        </w:tabs>
        <w:ind w:right="57"/>
        <w:jc w:val="both"/>
      </w:pPr>
      <w:r>
        <w:rPr>
          <w:color w:val="000000"/>
        </w:rPr>
        <w:t xml:space="preserve">La </w:t>
      </w:r>
      <w:r>
        <w:t>Coordinación General de Bachillerato</w:t>
      </w:r>
      <w:r>
        <w:rPr>
          <w:color w:val="000000"/>
        </w:rPr>
        <w:t xml:space="preserve"> evaluará la respuesta proporcionada por el particular y verificará su conformidad con las normativas y procedimientos establecidos.</w:t>
      </w:r>
    </w:p>
    <w:p w14:paraId="00000398" w14:textId="77777777" w:rsidR="004C12D1" w:rsidRDefault="00FF32DF">
      <w:pPr>
        <w:numPr>
          <w:ilvl w:val="0"/>
          <w:numId w:val="9"/>
        </w:numPr>
        <w:pBdr>
          <w:top w:val="nil"/>
          <w:left w:val="nil"/>
          <w:bottom w:val="nil"/>
          <w:right w:val="nil"/>
          <w:between w:val="nil"/>
        </w:pBdr>
        <w:tabs>
          <w:tab w:val="left" w:pos="1059"/>
          <w:tab w:val="left" w:pos="1061"/>
        </w:tabs>
        <w:spacing w:before="1"/>
        <w:ind w:right="59"/>
        <w:jc w:val="both"/>
      </w:pPr>
      <w:r>
        <w:rPr>
          <w:color w:val="000000"/>
        </w:rPr>
        <w:t xml:space="preserve">Con base en la evaluación realizada, la </w:t>
      </w:r>
      <w:r>
        <w:t>Coordinación General de Bachillerato</w:t>
      </w:r>
      <w:r>
        <w:rPr>
          <w:color w:val="000000"/>
        </w:rPr>
        <w:t xml:space="preserve"> emitirá una resolución que incluirá las acciones a tomar, en caso de ser necesario, para resolver la situación planteada. Esta resolución será comunicada al particular y al interesado.</w:t>
      </w:r>
    </w:p>
    <w:p w14:paraId="00000399" w14:textId="77777777" w:rsidR="004C12D1" w:rsidRDefault="00FF32DF">
      <w:pPr>
        <w:numPr>
          <w:ilvl w:val="0"/>
          <w:numId w:val="9"/>
        </w:numPr>
        <w:pBdr>
          <w:top w:val="nil"/>
          <w:left w:val="nil"/>
          <w:bottom w:val="nil"/>
          <w:right w:val="nil"/>
          <w:between w:val="nil"/>
        </w:pBdr>
        <w:tabs>
          <w:tab w:val="left" w:pos="1061"/>
        </w:tabs>
        <w:ind w:right="61"/>
        <w:jc w:val="both"/>
      </w:pPr>
      <w:r>
        <w:rPr>
          <w:color w:val="000000"/>
        </w:rPr>
        <w:t xml:space="preserve">La </w:t>
      </w:r>
      <w:r>
        <w:t>Coordinación General de Bachillerato</w:t>
      </w:r>
      <w:r>
        <w:rPr>
          <w:color w:val="000000"/>
        </w:rPr>
        <w:t xml:space="preserve"> llevará a cabo el seguimiento de las acciones indicadas en la resolución y procederá al cierre del caso una vez que se haya verificado la efectividad de las adoptadas.</w:t>
      </w:r>
    </w:p>
    <w:p w14:paraId="0000039A" w14:textId="77777777" w:rsidR="004C12D1" w:rsidRDefault="004C12D1">
      <w:pPr>
        <w:pBdr>
          <w:top w:val="nil"/>
          <w:left w:val="nil"/>
          <w:bottom w:val="nil"/>
          <w:right w:val="nil"/>
          <w:between w:val="nil"/>
        </w:pBdr>
        <w:spacing w:before="4"/>
        <w:rPr>
          <w:color w:val="000000"/>
        </w:rPr>
      </w:pPr>
    </w:p>
    <w:p w14:paraId="0000039B" w14:textId="77777777" w:rsidR="004C12D1" w:rsidRDefault="00FF32DF">
      <w:pPr>
        <w:pBdr>
          <w:top w:val="nil"/>
          <w:left w:val="nil"/>
          <w:bottom w:val="nil"/>
          <w:right w:val="nil"/>
          <w:between w:val="nil"/>
        </w:pBdr>
        <w:ind w:left="340" w:right="55"/>
        <w:jc w:val="both"/>
        <w:rPr>
          <w:color w:val="000000"/>
        </w:rPr>
      </w:pPr>
      <w:r>
        <w:rPr>
          <w:b/>
          <w:bCs/>
          <w:color w:val="000000"/>
        </w:rPr>
        <w:t xml:space="preserve">Artículo 120. </w:t>
      </w:r>
      <w:r>
        <w:rPr>
          <w:color w:val="000000"/>
        </w:rPr>
        <w:t>El procedimiento detallado en este capítulo tiene como finalidad proporcionar una vía formal y eficiente para la atención de quejas derivadas de la prestación del servicio educativo por parte del particular, garantizando la transparencia y el cumplimiento de las normativas aplicables.</w:t>
      </w:r>
    </w:p>
    <w:p w14:paraId="0000039C" w14:textId="77777777" w:rsidR="004C12D1" w:rsidRDefault="004C12D1">
      <w:pPr>
        <w:pBdr>
          <w:top w:val="nil"/>
          <w:left w:val="nil"/>
          <w:bottom w:val="nil"/>
          <w:right w:val="nil"/>
          <w:between w:val="nil"/>
        </w:pBdr>
        <w:spacing w:before="8"/>
        <w:rPr>
          <w:color w:val="000000"/>
        </w:rPr>
      </w:pPr>
    </w:p>
    <w:p w14:paraId="0000039D" w14:textId="77777777" w:rsidR="004C12D1" w:rsidRDefault="00FF32DF">
      <w:pPr>
        <w:pStyle w:val="Ttulo1"/>
        <w:ind w:firstLine="281"/>
      </w:pPr>
      <w:bookmarkStart w:id="75" w:name="_heading=h.dbei5s8bv4du" w:colFirst="0" w:colLast="0"/>
      <w:bookmarkEnd w:id="75"/>
      <w:r>
        <w:t>CAPÍTULO XXV</w:t>
      </w:r>
    </w:p>
    <w:p w14:paraId="0000039E" w14:textId="77777777" w:rsidR="004C12D1" w:rsidRDefault="00FF32DF">
      <w:pPr>
        <w:pStyle w:val="Ttulo1"/>
        <w:ind w:firstLine="281"/>
      </w:pPr>
      <w:bookmarkStart w:id="76" w:name="_heading=h.4wk4dnpco1te" w:colFirst="0" w:colLast="0"/>
      <w:bookmarkEnd w:id="76"/>
      <w:r>
        <w:t>De las Resoluciones (Plazos y Términos)</w:t>
      </w:r>
    </w:p>
    <w:p w14:paraId="0000039F" w14:textId="77777777" w:rsidR="004C12D1" w:rsidRDefault="004C12D1">
      <w:pPr>
        <w:pBdr>
          <w:top w:val="nil"/>
          <w:left w:val="nil"/>
          <w:bottom w:val="nil"/>
          <w:right w:val="nil"/>
          <w:between w:val="nil"/>
        </w:pBdr>
        <w:spacing w:before="2"/>
        <w:rPr>
          <w:color w:val="000000"/>
        </w:rPr>
      </w:pPr>
    </w:p>
    <w:p w14:paraId="000003A0" w14:textId="77777777" w:rsidR="004C12D1" w:rsidRDefault="00FF32DF">
      <w:pPr>
        <w:pBdr>
          <w:top w:val="nil"/>
          <w:left w:val="nil"/>
          <w:bottom w:val="nil"/>
          <w:right w:val="nil"/>
          <w:between w:val="nil"/>
        </w:pBdr>
        <w:ind w:left="340" w:right="53"/>
        <w:jc w:val="both"/>
        <w:rPr>
          <w:color w:val="000000"/>
        </w:rPr>
      </w:pPr>
      <w:r>
        <w:rPr>
          <w:b/>
          <w:bCs/>
          <w:color w:val="000000"/>
        </w:rPr>
        <w:t xml:space="preserve">Artículo 121. </w:t>
      </w:r>
      <w:r>
        <w:rPr>
          <w:color w:val="000000"/>
        </w:rPr>
        <w:t>El interesado podrá presentar su queja en un plazo no mayor a 30 días hábiles contados a partir de la fecha en que haya tenido conocimiento de la situación que motiva la queja.</w:t>
      </w:r>
    </w:p>
    <w:p w14:paraId="000003A1" w14:textId="77777777" w:rsidR="004C12D1" w:rsidRDefault="004C12D1">
      <w:pPr>
        <w:pBdr>
          <w:top w:val="nil"/>
          <w:left w:val="nil"/>
          <w:bottom w:val="nil"/>
          <w:right w:val="nil"/>
          <w:between w:val="nil"/>
        </w:pBdr>
        <w:ind w:left="340" w:right="60"/>
        <w:jc w:val="both"/>
        <w:rPr>
          <w:b/>
          <w:bCs/>
          <w:color w:val="000000"/>
        </w:rPr>
      </w:pPr>
    </w:p>
    <w:p w14:paraId="000003A2" w14:textId="77777777" w:rsidR="004C12D1" w:rsidRDefault="00FF32DF">
      <w:pPr>
        <w:pBdr>
          <w:top w:val="nil"/>
          <w:left w:val="nil"/>
          <w:bottom w:val="nil"/>
          <w:right w:val="nil"/>
          <w:between w:val="nil"/>
        </w:pBdr>
        <w:ind w:left="340" w:right="60"/>
        <w:jc w:val="both"/>
        <w:rPr>
          <w:color w:val="000000"/>
        </w:rPr>
      </w:pPr>
      <w:r>
        <w:rPr>
          <w:b/>
          <w:bCs/>
          <w:color w:val="000000"/>
        </w:rPr>
        <w:t xml:space="preserve">Artículo 122. </w:t>
      </w:r>
      <w:r>
        <w:rPr>
          <w:color w:val="000000"/>
        </w:rPr>
        <w:t>El particular involucrado deberá responder a la notificación de la queja en un plazo máximo de 15 días hábiles contados a partir de la recepción de la misma.</w:t>
      </w:r>
    </w:p>
    <w:p w14:paraId="000003A3" w14:textId="6619C155" w:rsidR="004C12D1" w:rsidRDefault="00FF32DF">
      <w:pPr>
        <w:pBdr>
          <w:top w:val="nil"/>
          <w:left w:val="nil"/>
          <w:bottom w:val="nil"/>
          <w:right w:val="nil"/>
          <w:between w:val="nil"/>
        </w:pBdr>
        <w:spacing w:before="267"/>
        <w:ind w:left="340" w:right="55"/>
        <w:jc w:val="both"/>
        <w:rPr>
          <w:color w:val="000000"/>
        </w:rPr>
      </w:pPr>
      <w:r>
        <w:rPr>
          <w:b/>
          <w:bCs/>
          <w:color w:val="000000"/>
        </w:rPr>
        <w:t xml:space="preserve">Artículo 123. </w:t>
      </w:r>
      <w:r>
        <w:t xml:space="preserve">La Coordinación General de </w:t>
      </w:r>
      <w:r w:rsidR="00740E1A">
        <w:t xml:space="preserve">Bachillerato </w:t>
      </w:r>
      <w:r w:rsidR="00740E1A">
        <w:rPr>
          <w:color w:val="000000"/>
        </w:rPr>
        <w:t>llevará</w:t>
      </w:r>
      <w:r>
        <w:rPr>
          <w:color w:val="000000"/>
        </w:rPr>
        <w:t xml:space="preserve"> a cabo el análisis y evaluación de la queja en un plazo no mayor a 20 días hábiles a partir de la recepción de la respuesta del particular.</w:t>
      </w:r>
    </w:p>
    <w:p w14:paraId="000003A4" w14:textId="77777777" w:rsidR="004C12D1" w:rsidRDefault="004C12D1">
      <w:pPr>
        <w:pBdr>
          <w:top w:val="nil"/>
          <w:left w:val="nil"/>
          <w:bottom w:val="nil"/>
          <w:right w:val="nil"/>
          <w:between w:val="nil"/>
        </w:pBdr>
        <w:spacing w:before="1"/>
        <w:rPr>
          <w:color w:val="000000"/>
        </w:rPr>
      </w:pPr>
    </w:p>
    <w:p w14:paraId="000003A5" w14:textId="77777777" w:rsidR="004C12D1" w:rsidRDefault="00FF32DF">
      <w:pPr>
        <w:pBdr>
          <w:top w:val="nil"/>
          <w:left w:val="nil"/>
          <w:bottom w:val="nil"/>
          <w:right w:val="nil"/>
          <w:between w:val="nil"/>
        </w:pBdr>
        <w:ind w:left="340" w:right="62"/>
        <w:jc w:val="both"/>
        <w:rPr>
          <w:color w:val="000000"/>
        </w:rPr>
      </w:pPr>
      <w:r>
        <w:rPr>
          <w:b/>
          <w:bCs/>
          <w:color w:val="000000"/>
        </w:rPr>
        <w:t xml:space="preserve">Artículo 124. </w:t>
      </w:r>
      <w:r>
        <w:rPr>
          <w:color w:val="000000"/>
        </w:rPr>
        <w:t>La resolución correspondiente será emitida en un plazo máximo de 10 días hábiles contados a partir de la conclusión de la evaluación de la respuesta del particular.</w:t>
      </w:r>
    </w:p>
    <w:p w14:paraId="000003A6" w14:textId="77777777" w:rsidR="004C12D1" w:rsidRDefault="004C12D1">
      <w:pPr>
        <w:pBdr>
          <w:top w:val="nil"/>
          <w:left w:val="nil"/>
          <w:bottom w:val="nil"/>
          <w:right w:val="nil"/>
          <w:between w:val="nil"/>
        </w:pBdr>
        <w:spacing w:before="3"/>
        <w:rPr>
          <w:color w:val="000000"/>
        </w:rPr>
      </w:pPr>
    </w:p>
    <w:p w14:paraId="000003A7" w14:textId="77777777" w:rsidR="004C12D1" w:rsidRDefault="00FF32DF">
      <w:pPr>
        <w:pBdr>
          <w:top w:val="nil"/>
          <w:left w:val="nil"/>
          <w:bottom w:val="nil"/>
          <w:right w:val="nil"/>
          <w:between w:val="nil"/>
        </w:pBdr>
        <w:ind w:left="340" w:right="58"/>
        <w:jc w:val="both"/>
        <w:rPr>
          <w:color w:val="000000"/>
        </w:rPr>
      </w:pPr>
      <w:r>
        <w:rPr>
          <w:b/>
          <w:bCs/>
          <w:color w:val="000000"/>
        </w:rPr>
        <w:t xml:space="preserve">Artículo 125. </w:t>
      </w:r>
      <w:r>
        <w:rPr>
          <w:color w:val="000000"/>
        </w:rPr>
        <w:t>El seguimiento de las indicadas en la resolución se llevará a cabo en un plazo no mayor a 30 días hábiles a partir de la emisión de la resolución.</w:t>
      </w:r>
    </w:p>
    <w:p w14:paraId="000003A8" w14:textId="77777777" w:rsidR="004C12D1" w:rsidRDefault="004C12D1">
      <w:pPr>
        <w:pBdr>
          <w:top w:val="nil"/>
          <w:left w:val="nil"/>
          <w:bottom w:val="nil"/>
          <w:right w:val="nil"/>
          <w:between w:val="nil"/>
        </w:pBdr>
        <w:spacing w:before="1"/>
        <w:rPr>
          <w:color w:val="000000"/>
        </w:rPr>
      </w:pPr>
    </w:p>
    <w:p w14:paraId="000003A9" w14:textId="77777777" w:rsidR="004C12D1" w:rsidRDefault="00FF32DF">
      <w:pPr>
        <w:pBdr>
          <w:top w:val="nil"/>
          <w:left w:val="nil"/>
          <w:bottom w:val="nil"/>
          <w:right w:val="nil"/>
          <w:between w:val="nil"/>
        </w:pBdr>
        <w:ind w:left="340" w:right="62"/>
        <w:jc w:val="both"/>
        <w:rPr>
          <w:color w:val="000000"/>
        </w:rPr>
      </w:pPr>
      <w:r>
        <w:rPr>
          <w:b/>
          <w:bCs/>
          <w:color w:val="000000"/>
        </w:rPr>
        <w:t xml:space="preserve">Artículo 126. </w:t>
      </w:r>
      <w:r>
        <w:rPr>
          <w:color w:val="000000"/>
        </w:rPr>
        <w:t>Una vez verificada la efectividad de las medidas adoptadas, se procederá al cierre del caso en un plazo máximo de 5 días hábiles contados a partir de la confirmación de la solución.</w:t>
      </w:r>
    </w:p>
    <w:p w14:paraId="000003AA" w14:textId="77777777" w:rsidR="004C12D1" w:rsidRDefault="004C12D1">
      <w:pPr>
        <w:pBdr>
          <w:top w:val="nil"/>
          <w:left w:val="nil"/>
          <w:bottom w:val="nil"/>
          <w:right w:val="nil"/>
          <w:between w:val="nil"/>
        </w:pBdr>
        <w:spacing w:before="1"/>
        <w:rPr>
          <w:color w:val="000000"/>
        </w:rPr>
      </w:pPr>
    </w:p>
    <w:p w14:paraId="000003AB" w14:textId="77777777" w:rsidR="004C12D1" w:rsidRDefault="00FF32DF">
      <w:pPr>
        <w:pBdr>
          <w:top w:val="nil"/>
          <w:left w:val="nil"/>
          <w:bottom w:val="nil"/>
          <w:right w:val="nil"/>
          <w:between w:val="nil"/>
        </w:pBdr>
        <w:ind w:left="340" w:right="56"/>
        <w:jc w:val="both"/>
        <w:rPr>
          <w:color w:val="000000"/>
        </w:rPr>
      </w:pPr>
      <w:r>
        <w:rPr>
          <w:b/>
          <w:bCs/>
          <w:color w:val="000000"/>
        </w:rPr>
        <w:t xml:space="preserve">Artículo 127. </w:t>
      </w:r>
      <w:r>
        <w:rPr>
          <w:color w:val="000000"/>
        </w:rPr>
        <w:t>En casos excepcionales, y por motivos debidamente justificados, se podrá prorrogar los plazos establecidos en los artículos anteriores, siempre y cuando se notifique a las partes involucradas y se especifique la nueva fecha límite.</w:t>
      </w:r>
    </w:p>
    <w:p w14:paraId="000003AC" w14:textId="77777777" w:rsidR="004C12D1" w:rsidRDefault="00FF32DF">
      <w:pPr>
        <w:pBdr>
          <w:top w:val="nil"/>
          <w:left w:val="nil"/>
          <w:bottom w:val="nil"/>
          <w:right w:val="nil"/>
          <w:between w:val="nil"/>
        </w:pBdr>
        <w:spacing w:before="267"/>
        <w:ind w:left="340" w:right="56"/>
        <w:jc w:val="both"/>
        <w:rPr>
          <w:color w:val="000000"/>
        </w:rPr>
      </w:pPr>
      <w:r>
        <w:rPr>
          <w:b/>
          <w:bCs/>
          <w:color w:val="000000"/>
        </w:rPr>
        <w:t xml:space="preserve">Artículo 128. </w:t>
      </w:r>
      <w:r>
        <w:rPr>
          <w:color w:val="000000"/>
        </w:rPr>
        <w:t>Todos los plazos y términos establecidos en este capítulo son de carácter obligatorio y están diseñados para garantizar la celeridad y eficiencia en el proceso de atención de quejas. Su cumplimiento es responsabilidad de las instancias correspondientes involucradas en el procedimiento.</w:t>
      </w:r>
    </w:p>
    <w:p w14:paraId="000003AD" w14:textId="77777777" w:rsidR="004C12D1" w:rsidRDefault="004C12D1">
      <w:pPr>
        <w:pBdr>
          <w:top w:val="nil"/>
          <w:left w:val="nil"/>
          <w:bottom w:val="nil"/>
          <w:right w:val="nil"/>
          <w:between w:val="nil"/>
        </w:pBdr>
        <w:spacing w:before="268"/>
        <w:rPr>
          <w:color w:val="000000"/>
        </w:rPr>
      </w:pPr>
    </w:p>
    <w:p w14:paraId="000003AE" w14:textId="77777777" w:rsidR="004C12D1" w:rsidRDefault="00FF32DF">
      <w:pPr>
        <w:pStyle w:val="Ttulo1"/>
        <w:ind w:firstLine="281"/>
      </w:pPr>
      <w:bookmarkStart w:id="77" w:name="_heading=h.isyfs6yv6o" w:colFirst="0" w:colLast="0"/>
      <w:bookmarkEnd w:id="77"/>
      <w:r>
        <w:t>CAPÍTULO XXVI</w:t>
      </w:r>
    </w:p>
    <w:p w14:paraId="000003AF" w14:textId="77777777" w:rsidR="004C12D1" w:rsidRDefault="00FF32DF">
      <w:pPr>
        <w:pStyle w:val="Ttulo1"/>
        <w:ind w:firstLine="281"/>
      </w:pPr>
      <w:bookmarkStart w:id="78" w:name="_heading=h.yzu1r0hz8slo" w:colFirst="0" w:colLast="0"/>
      <w:bookmarkEnd w:id="78"/>
      <w:r>
        <w:t>De las Infracciones y Sanciones</w:t>
      </w:r>
    </w:p>
    <w:p w14:paraId="000003B0" w14:textId="77777777" w:rsidR="004C12D1" w:rsidRDefault="004C12D1">
      <w:pPr>
        <w:pBdr>
          <w:top w:val="nil"/>
          <w:left w:val="nil"/>
          <w:bottom w:val="nil"/>
          <w:right w:val="nil"/>
          <w:between w:val="nil"/>
        </w:pBdr>
        <w:spacing w:before="20"/>
        <w:rPr>
          <w:color w:val="000000"/>
        </w:rPr>
      </w:pPr>
    </w:p>
    <w:p w14:paraId="000003B1" w14:textId="77777777" w:rsidR="004C12D1" w:rsidRDefault="00FF32DF">
      <w:pPr>
        <w:pBdr>
          <w:top w:val="nil"/>
          <w:left w:val="nil"/>
          <w:bottom w:val="nil"/>
          <w:right w:val="nil"/>
          <w:between w:val="nil"/>
        </w:pBdr>
        <w:ind w:left="340"/>
        <w:rPr>
          <w:color w:val="000000"/>
        </w:rPr>
      </w:pPr>
      <w:r>
        <w:rPr>
          <w:b/>
          <w:bCs/>
          <w:color w:val="000000"/>
        </w:rPr>
        <w:t xml:space="preserve">Artículo 129. </w:t>
      </w:r>
      <w:r>
        <w:rPr>
          <w:color w:val="000000"/>
        </w:rPr>
        <w:t>Las autoridades competentes que podrán aplicar sanciones a las conductas por indisciplina al interior del Bachillerato son:</w:t>
      </w:r>
    </w:p>
    <w:p w14:paraId="000003B2" w14:textId="77777777" w:rsidR="004C12D1" w:rsidRDefault="00FF32DF">
      <w:pPr>
        <w:numPr>
          <w:ilvl w:val="1"/>
          <w:numId w:val="9"/>
        </w:numPr>
        <w:pBdr>
          <w:top w:val="nil"/>
          <w:left w:val="nil"/>
          <w:bottom w:val="nil"/>
          <w:right w:val="nil"/>
          <w:between w:val="nil"/>
        </w:pBdr>
        <w:tabs>
          <w:tab w:val="left" w:pos="1421"/>
        </w:tabs>
      </w:pPr>
      <w:r>
        <w:rPr>
          <w:color w:val="000000"/>
        </w:rPr>
        <w:t>Dirección General</w:t>
      </w:r>
    </w:p>
    <w:p w14:paraId="000003B3" w14:textId="77777777" w:rsidR="004C12D1" w:rsidRDefault="00FF32DF">
      <w:pPr>
        <w:numPr>
          <w:ilvl w:val="1"/>
          <w:numId w:val="9"/>
        </w:numPr>
        <w:tabs>
          <w:tab w:val="left" w:pos="1061"/>
        </w:tabs>
        <w:ind w:right="60"/>
        <w:jc w:val="both"/>
      </w:pPr>
      <w:r>
        <w:t xml:space="preserve">Coordinación General de Bachillerato </w:t>
      </w:r>
    </w:p>
    <w:p w14:paraId="000003B4" w14:textId="77777777" w:rsidR="004C12D1" w:rsidRDefault="004C12D1">
      <w:pPr>
        <w:pBdr>
          <w:top w:val="nil"/>
          <w:left w:val="nil"/>
          <w:bottom w:val="nil"/>
          <w:right w:val="nil"/>
          <w:between w:val="nil"/>
        </w:pBdr>
        <w:spacing w:before="48"/>
        <w:rPr>
          <w:color w:val="000000"/>
        </w:rPr>
      </w:pPr>
    </w:p>
    <w:p w14:paraId="000003B5" w14:textId="77777777" w:rsidR="004C12D1" w:rsidRDefault="00FF32DF">
      <w:pPr>
        <w:spacing w:before="1"/>
        <w:ind w:left="340"/>
        <w:jc w:val="both"/>
      </w:pPr>
      <w:r>
        <w:rPr>
          <w:b/>
          <w:bCs/>
        </w:rPr>
        <w:t xml:space="preserve">Artículo 130. </w:t>
      </w:r>
      <w:r>
        <w:t>Las conductas sancionadas serán las siguientes:</w:t>
      </w:r>
    </w:p>
    <w:p w14:paraId="000003B6" w14:textId="77777777" w:rsidR="004C12D1" w:rsidRDefault="00FF32DF">
      <w:pPr>
        <w:numPr>
          <w:ilvl w:val="0"/>
          <w:numId w:val="8"/>
        </w:numPr>
        <w:pBdr>
          <w:top w:val="nil"/>
          <w:left w:val="nil"/>
          <w:bottom w:val="nil"/>
          <w:right w:val="nil"/>
          <w:between w:val="nil"/>
        </w:pBdr>
        <w:tabs>
          <w:tab w:val="left" w:pos="1030"/>
          <w:tab w:val="left" w:pos="1032"/>
        </w:tabs>
        <w:spacing w:before="12" w:line="259" w:lineRule="auto"/>
        <w:ind w:right="153"/>
        <w:jc w:val="both"/>
      </w:pPr>
      <w:r>
        <w:rPr>
          <w:color w:val="000000"/>
        </w:rPr>
        <w:t xml:space="preserve">Introducir a las instalaciones </w:t>
      </w:r>
      <w:r>
        <w:t>del bachillerato</w:t>
      </w:r>
      <w:r>
        <w:rPr>
          <w:color w:val="000000"/>
        </w:rPr>
        <w:t xml:space="preserve"> cualquier tipo de sustancias tóxicas, psicotrópicas, estupefacientes o enervantes, armas, propaganda política con fines proselitistas y religiosa contraria a la identidad institucional; así como objetos y publicidad que atenten contra la dignidad de las personas;</w:t>
      </w:r>
    </w:p>
    <w:p w14:paraId="000003B7" w14:textId="77777777" w:rsidR="004C12D1" w:rsidRDefault="00FF32DF">
      <w:pPr>
        <w:numPr>
          <w:ilvl w:val="0"/>
          <w:numId w:val="8"/>
        </w:numPr>
        <w:pBdr>
          <w:top w:val="nil"/>
          <w:left w:val="nil"/>
          <w:bottom w:val="nil"/>
          <w:right w:val="nil"/>
          <w:between w:val="nil"/>
        </w:pBdr>
        <w:tabs>
          <w:tab w:val="left" w:pos="1030"/>
          <w:tab w:val="left" w:pos="1032"/>
        </w:tabs>
        <w:spacing w:before="12" w:line="259" w:lineRule="auto"/>
        <w:ind w:right="153"/>
        <w:jc w:val="both"/>
      </w:pPr>
      <w:r>
        <w:rPr>
          <w:color w:val="000000"/>
        </w:rPr>
        <w:t>Fumar y/o tomar cualquier tipo de alimentos y bebidas en salones de clase, talleres, salas de conferencia, laboratorios y espacios previamente señalados;</w:t>
      </w:r>
    </w:p>
    <w:p w14:paraId="000003B8" w14:textId="77777777" w:rsidR="004C12D1" w:rsidRDefault="00FF32DF">
      <w:pPr>
        <w:numPr>
          <w:ilvl w:val="0"/>
          <w:numId w:val="8"/>
        </w:numPr>
        <w:pBdr>
          <w:top w:val="nil"/>
          <w:left w:val="nil"/>
          <w:bottom w:val="nil"/>
          <w:right w:val="nil"/>
          <w:between w:val="nil"/>
        </w:pBdr>
        <w:tabs>
          <w:tab w:val="left" w:pos="1030"/>
          <w:tab w:val="left" w:pos="1032"/>
        </w:tabs>
        <w:spacing w:before="12" w:line="259" w:lineRule="auto"/>
        <w:ind w:right="153"/>
        <w:jc w:val="both"/>
      </w:pPr>
      <w:r>
        <w:rPr>
          <w:color w:val="000000"/>
        </w:rPr>
        <w:t xml:space="preserve">El trato y las manifestaciones ofensivas o irrespetuosas de obra y/o palabra, así como acciones contrarias al Código de Ética del BA y el </w:t>
      </w:r>
      <w:r>
        <w:t>Manual de Convivencia Escolar</w:t>
      </w:r>
      <w:r>
        <w:rPr>
          <w:color w:val="000000"/>
        </w:rPr>
        <w:t xml:space="preserve">, que lesionen la dignidad de </w:t>
      </w:r>
      <w:r>
        <w:rPr>
          <w:color w:val="000000"/>
        </w:rPr>
        <w:lastRenderedPageBreak/>
        <w:t>las personas y no alteren el orden público;</w:t>
      </w:r>
    </w:p>
    <w:p w14:paraId="000003B9" w14:textId="77777777" w:rsidR="004C12D1" w:rsidRDefault="00FF32DF">
      <w:pPr>
        <w:numPr>
          <w:ilvl w:val="0"/>
          <w:numId w:val="8"/>
        </w:numPr>
        <w:pBdr>
          <w:top w:val="nil"/>
          <w:left w:val="nil"/>
          <w:bottom w:val="nil"/>
          <w:right w:val="nil"/>
          <w:between w:val="nil"/>
        </w:pBdr>
        <w:tabs>
          <w:tab w:val="left" w:pos="1029"/>
          <w:tab w:val="left" w:pos="1032"/>
        </w:tabs>
        <w:spacing w:line="259" w:lineRule="auto"/>
        <w:ind w:right="158"/>
        <w:jc w:val="both"/>
      </w:pPr>
      <w:r>
        <w:rPr>
          <w:color w:val="000000"/>
        </w:rPr>
        <w:t>Incurrir en acciones o conductas que impliquen transgresión de sus deberes, previo dictamen de expulsión del Comité de Ética;</w:t>
      </w:r>
    </w:p>
    <w:p w14:paraId="000003BA" w14:textId="77777777" w:rsidR="004C12D1" w:rsidRDefault="00FF32DF">
      <w:pPr>
        <w:numPr>
          <w:ilvl w:val="0"/>
          <w:numId w:val="8"/>
        </w:numPr>
        <w:pBdr>
          <w:top w:val="nil"/>
          <w:left w:val="nil"/>
          <w:bottom w:val="nil"/>
          <w:right w:val="nil"/>
          <w:between w:val="nil"/>
        </w:pBdr>
        <w:tabs>
          <w:tab w:val="left" w:pos="1029"/>
          <w:tab w:val="left" w:pos="1032"/>
        </w:tabs>
        <w:spacing w:line="259" w:lineRule="auto"/>
        <w:ind w:right="154"/>
        <w:jc w:val="both"/>
      </w:pPr>
      <w:r>
        <w:rPr>
          <w:color w:val="000000"/>
        </w:rPr>
        <w:t>Las faltas de probidad y honradez, así como la difamación y calumnia contra el Bachillerato cualquier integrante de la comunidad escolar;</w:t>
      </w:r>
    </w:p>
    <w:p w14:paraId="000003BB" w14:textId="77777777" w:rsidR="004C12D1" w:rsidRDefault="00FF32DF">
      <w:pPr>
        <w:numPr>
          <w:ilvl w:val="0"/>
          <w:numId w:val="8"/>
        </w:numPr>
        <w:pBdr>
          <w:top w:val="nil"/>
          <w:left w:val="nil"/>
          <w:bottom w:val="nil"/>
          <w:right w:val="nil"/>
          <w:between w:val="nil"/>
        </w:pBdr>
        <w:tabs>
          <w:tab w:val="left" w:pos="1030"/>
        </w:tabs>
        <w:spacing w:before="5"/>
        <w:ind w:left="1030" w:hanging="437"/>
        <w:jc w:val="both"/>
      </w:pPr>
      <w:r>
        <w:rPr>
          <w:color w:val="000000"/>
        </w:rPr>
        <w:t xml:space="preserve">Comprobarse falsedad en los datos </w:t>
      </w:r>
      <w:r>
        <w:t>y documentos</w:t>
      </w:r>
      <w:r>
        <w:rPr>
          <w:color w:val="000000"/>
        </w:rPr>
        <w:t xml:space="preserve"> que proporcione y que carezcan de validez oficial;</w:t>
      </w:r>
    </w:p>
    <w:p w14:paraId="000003BC" w14:textId="77777777" w:rsidR="004C12D1" w:rsidRDefault="00FF32DF">
      <w:pPr>
        <w:numPr>
          <w:ilvl w:val="0"/>
          <w:numId w:val="8"/>
        </w:numPr>
        <w:pBdr>
          <w:top w:val="nil"/>
          <w:left w:val="nil"/>
          <w:bottom w:val="nil"/>
          <w:right w:val="nil"/>
          <w:between w:val="nil"/>
        </w:pBdr>
        <w:tabs>
          <w:tab w:val="left" w:pos="1029"/>
          <w:tab w:val="left" w:pos="1032"/>
        </w:tabs>
        <w:spacing w:before="15" w:line="259" w:lineRule="auto"/>
        <w:ind w:right="154"/>
        <w:jc w:val="both"/>
      </w:pPr>
      <w:r>
        <w:rPr>
          <w:color w:val="000000"/>
        </w:rPr>
        <w:t>Cometer cualquier acción u omisión en la institución en donde se efectúe, clases prácticas, visitas o eventos extra-curriculares que el Comité de Ética considere como falta muy grave, previo dictamen de expulsión;</w:t>
      </w:r>
    </w:p>
    <w:p w14:paraId="000003BD" w14:textId="77777777" w:rsidR="004C12D1" w:rsidRDefault="00FF32DF">
      <w:pPr>
        <w:numPr>
          <w:ilvl w:val="0"/>
          <w:numId w:val="8"/>
        </w:numPr>
        <w:pBdr>
          <w:top w:val="nil"/>
          <w:left w:val="nil"/>
          <w:bottom w:val="nil"/>
          <w:right w:val="nil"/>
          <w:between w:val="nil"/>
        </w:pBdr>
        <w:tabs>
          <w:tab w:val="left" w:pos="1029"/>
          <w:tab w:val="left" w:pos="1032"/>
        </w:tabs>
        <w:spacing w:line="256" w:lineRule="auto"/>
        <w:ind w:right="165"/>
        <w:jc w:val="both"/>
      </w:pPr>
      <w:r>
        <w:rPr>
          <w:color w:val="000000"/>
        </w:rPr>
        <w:t>Cometer un delito de cualquier índole dentro de la institución o en los alrededores de esta o en las instituciones en donde esté realizando actividades académicas, prácticas, servicios o visitas;</w:t>
      </w:r>
    </w:p>
    <w:p w14:paraId="000003BE" w14:textId="77777777" w:rsidR="004C12D1" w:rsidRDefault="00FF32DF">
      <w:pPr>
        <w:numPr>
          <w:ilvl w:val="0"/>
          <w:numId w:val="8"/>
        </w:numPr>
        <w:pBdr>
          <w:top w:val="nil"/>
          <w:left w:val="nil"/>
          <w:bottom w:val="nil"/>
          <w:right w:val="nil"/>
          <w:between w:val="nil"/>
        </w:pBdr>
        <w:tabs>
          <w:tab w:val="left" w:pos="1030"/>
          <w:tab w:val="left" w:pos="1032"/>
        </w:tabs>
        <w:spacing w:before="5" w:line="254" w:lineRule="auto"/>
        <w:ind w:right="162"/>
        <w:jc w:val="both"/>
      </w:pPr>
      <w:r>
        <w:rPr>
          <w:color w:val="000000"/>
        </w:rPr>
        <w:t>Cometer alguna acción que constituya un delito en contra de la institución o de alguno de los integrantes de la comunidad, previo dictamen de expulsión del Comité de Ética</w:t>
      </w:r>
    </w:p>
    <w:p w14:paraId="000003BF" w14:textId="77777777" w:rsidR="004C12D1" w:rsidRDefault="00FF32DF">
      <w:pPr>
        <w:numPr>
          <w:ilvl w:val="0"/>
          <w:numId w:val="8"/>
        </w:numPr>
        <w:pBdr>
          <w:top w:val="nil"/>
          <w:left w:val="nil"/>
          <w:bottom w:val="nil"/>
          <w:right w:val="nil"/>
          <w:between w:val="nil"/>
        </w:pBdr>
        <w:tabs>
          <w:tab w:val="left" w:pos="1031"/>
        </w:tabs>
        <w:spacing w:before="7"/>
        <w:ind w:left="1031" w:hanging="438"/>
        <w:jc w:val="both"/>
      </w:pPr>
      <w:r>
        <w:rPr>
          <w:color w:val="000000"/>
        </w:rPr>
        <w:t>Causar daños en las instalaciones de BA;</w:t>
      </w:r>
    </w:p>
    <w:p w14:paraId="000003C0" w14:textId="77777777" w:rsidR="004C12D1" w:rsidRDefault="00FF32DF">
      <w:pPr>
        <w:numPr>
          <w:ilvl w:val="0"/>
          <w:numId w:val="8"/>
        </w:numPr>
        <w:pBdr>
          <w:top w:val="nil"/>
          <w:left w:val="nil"/>
          <w:bottom w:val="nil"/>
          <w:right w:val="nil"/>
          <w:between w:val="nil"/>
        </w:pBdr>
        <w:tabs>
          <w:tab w:val="left" w:pos="1032"/>
        </w:tabs>
        <w:spacing w:before="19" w:line="259" w:lineRule="auto"/>
        <w:ind w:right="158"/>
        <w:jc w:val="both"/>
      </w:pPr>
      <w:r>
        <w:rPr>
          <w:color w:val="000000"/>
        </w:rPr>
        <w:t>Acosar, amenazar, intimidar e incidir en conductas violentas de manera presencial o virtual a los integrantes de la comunidad;</w:t>
      </w:r>
    </w:p>
    <w:p w14:paraId="000003C1" w14:textId="77777777" w:rsidR="004C12D1" w:rsidRDefault="00FF32DF">
      <w:pPr>
        <w:numPr>
          <w:ilvl w:val="0"/>
          <w:numId w:val="8"/>
        </w:numPr>
        <w:pBdr>
          <w:top w:val="nil"/>
          <w:left w:val="nil"/>
          <w:bottom w:val="nil"/>
          <w:right w:val="nil"/>
          <w:between w:val="nil"/>
        </w:pBdr>
        <w:tabs>
          <w:tab w:val="left" w:pos="1029"/>
          <w:tab w:val="left" w:pos="1032"/>
        </w:tabs>
        <w:spacing w:before="44" w:line="254" w:lineRule="auto"/>
        <w:ind w:right="152"/>
        <w:jc w:val="both"/>
      </w:pPr>
      <w:r>
        <w:rPr>
          <w:color w:val="000000"/>
        </w:rPr>
        <w:t>Reincidir constantemente en conductas nocivas para la comunidad, previo dictamen de expulsión del Comité de Ética;</w:t>
      </w:r>
    </w:p>
    <w:p w14:paraId="000003C2" w14:textId="77777777" w:rsidR="004C12D1" w:rsidRDefault="00FF32DF">
      <w:pPr>
        <w:numPr>
          <w:ilvl w:val="0"/>
          <w:numId w:val="8"/>
        </w:numPr>
        <w:pBdr>
          <w:top w:val="nil"/>
          <w:left w:val="nil"/>
          <w:bottom w:val="nil"/>
          <w:right w:val="nil"/>
          <w:between w:val="nil"/>
        </w:pBdr>
        <w:tabs>
          <w:tab w:val="left" w:pos="1029"/>
        </w:tabs>
        <w:spacing w:before="43"/>
        <w:ind w:left="1029" w:hanging="436"/>
        <w:jc w:val="both"/>
      </w:pPr>
      <w:r>
        <w:rPr>
          <w:color w:val="000000"/>
        </w:rPr>
        <w:t>Reincidir en deshonestidad académica, previo dictamen de expulsión del Comité de Ética;</w:t>
      </w:r>
    </w:p>
    <w:p w14:paraId="000003C3" w14:textId="77777777" w:rsidR="004C12D1" w:rsidRDefault="00FF32DF">
      <w:pPr>
        <w:numPr>
          <w:ilvl w:val="0"/>
          <w:numId w:val="8"/>
        </w:numPr>
        <w:pBdr>
          <w:top w:val="nil"/>
          <w:left w:val="nil"/>
          <w:bottom w:val="nil"/>
          <w:right w:val="nil"/>
          <w:between w:val="nil"/>
        </w:pBdr>
        <w:tabs>
          <w:tab w:val="left" w:pos="1034"/>
        </w:tabs>
        <w:spacing w:before="36"/>
        <w:ind w:left="1034" w:hanging="574"/>
        <w:jc w:val="both"/>
      </w:pPr>
      <w:r>
        <w:rPr>
          <w:color w:val="000000"/>
        </w:rPr>
        <w:t>No cubrir la documentación oficial requerida en la fecha estipulada.</w:t>
      </w:r>
    </w:p>
    <w:p w14:paraId="000003C4" w14:textId="77777777" w:rsidR="004C12D1" w:rsidRDefault="00FF32DF">
      <w:pPr>
        <w:numPr>
          <w:ilvl w:val="0"/>
          <w:numId w:val="8"/>
        </w:numPr>
        <w:pBdr>
          <w:top w:val="nil"/>
          <w:left w:val="nil"/>
          <w:bottom w:val="nil"/>
          <w:right w:val="nil"/>
          <w:between w:val="nil"/>
        </w:pBdr>
        <w:tabs>
          <w:tab w:val="left" w:pos="1034"/>
        </w:tabs>
        <w:spacing w:before="44"/>
        <w:ind w:left="1034" w:hanging="574"/>
        <w:jc w:val="both"/>
      </w:pPr>
      <w:r>
        <w:rPr>
          <w:color w:val="000000"/>
        </w:rPr>
        <w:t>Apoderarse de actividades ajenas;</w:t>
      </w:r>
    </w:p>
    <w:p w14:paraId="000003C5" w14:textId="77777777" w:rsidR="004C12D1" w:rsidRDefault="00FF32DF">
      <w:pPr>
        <w:numPr>
          <w:ilvl w:val="0"/>
          <w:numId w:val="8"/>
        </w:numPr>
        <w:pBdr>
          <w:top w:val="nil"/>
          <w:left w:val="nil"/>
          <w:bottom w:val="nil"/>
          <w:right w:val="nil"/>
          <w:between w:val="nil"/>
        </w:pBdr>
        <w:tabs>
          <w:tab w:val="left" w:pos="1029"/>
          <w:tab w:val="left" w:pos="1032"/>
        </w:tabs>
        <w:spacing w:before="22"/>
        <w:ind w:right="57"/>
        <w:jc w:val="both"/>
      </w:pPr>
      <w:r>
        <w:rPr>
          <w:color w:val="000000"/>
        </w:rPr>
        <w:t>Ingresar a las instalaciones del Bachillerato o en las plataformas educativas bajo el efecto de bebidas alcohólicas, estupefacientes o cualquier otra que produzca efectos similares a éstas, o promover el uso, compra o distribución, etc.</w:t>
      </w:r>
    </w:p>
    <w:p w14:paraId="000003C6" w14:textId="77777777" w:rsidR="004C12D1" w:rsidRDefault="00FF32DF">
      <w:pPr>
        <w:numPr>
          <w:ilvl w:val="0"/>
          <w:numId w:val="8"/>
        </w:numPr>
        <w:pBdr>
          <w:top w:val="nil"/>
          <w:left w:val="nil"/>
          <w:bottom w:val="nil"/>
          <w:right w:val="nil"/>
          <w:between w:val="nil"/>
        </w:pBdr>
        <w:tabs>
          <w:tab w:val="left" w:pos="1030"/>
        </w:tabs>
        <w:spacing w:before="1"/>
        <w:ind w:left="593" w:right="635" w:firstLine="0"/>
        <w:jc w:val="both"/>
      </w:pPr>
      <w:r>
        <w:rPr>
          <w:color w:val="000000"/>
        </w:rPr>
        <w:t>El suministro de información falsa ante autoridades para beneficio propio o de terceros;         XVIII. Ingreso a las instalaciones del Bachillerato en compañía de personas ajenas a institución;</w:t>
      </w:r>
    </w:p>
    <w:p w14:paraId="000003C7" w14:textId="77777777" w:rsidR="004C12D1" w:rsidRDefault="00FF32DF">
      <w:pPr>
        <w:numPr>
          <w:ilvl w:val="0"/>
          <w:numId w:val="7"/>
        </w:numPr>
        <w:pBdr>
          <w:top w:val="nil"/>
          <w:left w:val="nil"/>
          <w:bottom w:val="nil"/>
          <w:right w:val="nil"/>
          <w:between w:val="nil"/>
        </w:pBdr>
        <w:tabs>
          <w:tab w:val="left" w:pos="1030"/>
        </w:tabs>
        <w:ind w:left="1030" w:hanging="437"/>
        <w:jc w:val="both"/>
      </w:pPr>
      <w:r>
        <w:rPr>
          <w:color w:val="000000"/>
        </w:rPr>
        <w:t>Realizar actos sexuales dentro de las instalaciones del Bachillerato;</w:t>
      </w:r>
    </w:p>
    <w:p w14:paraId="000003C8" w14:textId="77777777" w:rsidR="004C12D1" w:rsidRDefault="00FF32DF">
      <w:pPr>
        <w:numPr>
          <w:ilvl w:val="0"/>
          <w:numId w:val="7"/>
        </w:numPr>
        <w:pBdr>
          <w:top w:val="nil"/>
          <w:left w:val="nil"/>
          <w:bottom w:val="nil"/>
          <w:right w:val="nil"/>
          <w:between w:val="nil"/>
        </w:pBdr>
        <w:tabs>
          <w:tab w:val="left" w:pos="1030"/>
          <w:tab w:val="left" w:pos="1032"/>
        </w:tabs>
        <w:ind w:right="60"/>
        <w:jc w:val="both"/>
      </w:pPr>
      <w:r>
        <w:rPr>
          <w:color w:val="000000"/>
        </w:rPr>
        <w:t xml:space="preserve">Realizar colectas, eventos, venta o comercialización de cualquier tipo de productos sin la aprobación de la </w:t>
      </w:r>
      <w:r>
        <w:t xml:space="preserve">Coordinación General de Bachillerato </w:t>
      </w:r>
      <w:r>
        <w:rPr>
          <w:color w:val="000000"/>
        </w:rPr>
        <w:t>o la Dirección General;</w:t>
      </w:r>
    </w:p>
    <w:p w14:paraId="000003C9" w14:textId="77777777" w:rsidR="004C12D1" w:rsidRDefault="00FF32DF">
      <w:pPr>
        <w:numPr>
          <w:ilvl w:val="0"/>
          <w:numId w:val="7"/>
        </w:numPr>
        <w:pBdr>
          <w:top w:val="nil"/>
          <w:left w:val="nil"/>
          <w:bottom w:val="nil"/>
          <w:right w:val="nil"/>
          <w:between w:val="nil"/>
        </w:pBdr>
        <w:tabs>
          <w:tab w:val="left" w:pos="1030"/>
        </w:tabs>
        <w:spacing w:line="267" w:lineRule="auto"/>
        <w:ind w:left="1030" w:hanging="437"/>
        <w:jc w:val="both"/>
      </w:pPr>
      <w:r>
        <w:rPr>
          <w:color w:val="000000"/>
        </w:rPr>
        <w:t>Participar en riñas dentro del plantel o en sus inmediaciones, rango de 500 metros;</w:t>
      </w:r>
    </w:p>
    <w:p w14:paraId="000003CA" w14:textId="77777777" w:rsidR="004C12D1" w:rsidRDefault="00FF32DF">
      <w:pPr>
        <w:numPr>
          <w:ilvl w:val="0"/>
          <w:numId w:val="7"/>
        </w:numPr>
        <w:pBdr>
          <w:top w:val="nil"/>
          <w:left w:val="nil"/>
          <w:bottom w:val="nil"/>
          <w:right w:val="nil"/>
          <w:between w:val="nil"/>
        </w:pBdr>
        <w:tabs>
          <w:tab w:val="left" w:pos="1030"/>
          <w:tab w:val="left" w:pos="1032"/>
        </w:tabs>
        <w:spacing w:before="1"/>
        <w:ind w:right="61"/>
        <w:jc w:val="both"/>
      </w:pPr>
      <w:r>
        <w:rPr>
          <w:color w:val="000000"/>
        </w:rPr>
        <w:t>El uso en las instalaciones de cualquier artefacto de pirotecnia, tales como cohetes, palomas y petardos u otros similares;</w:t>
      </w:r>
    </w:p>
    <w:p w14:paraId="000003CB" w14:textId="77777777" w:rsidR="004C12D1" w:rsidRDefault="00FF32DF">
      <w:pPr>
        <w:numPr>
          <w:ilvl w:val="0"/>
          <w:numId w:val="7"/>
        </w:numPr>
        <w:pBdr>
          <w:top w:val="nil"/>
          <w:left w:val="nil"/>
          <w:bottom w:val="nil"/>
          <w:right w:val="nil"/>
          <w:between w:val="nil"/>
        </w:pBdr>
        <w:tabs>
          <w:tab w:val="left" w:pos="1029"/>
        </w:tabs>
        <w:spacing w:before="1"/>
        <w:ind w:left="1029" w:hanging="436"/>
        <w:jc w:val="both"/>
      </w:pPr>
      <w:r>
        <w:rPr>
          <w:color w:val="000000"/>
        </w:rPr>
        <w:t>Fumar o vapear al interior de las instalaciones del Bachillerato;</w:t>
      </w:r>
    </w:p>
    <w:p w14:paraId="000003CC" w14:textId="77777777" w:rsidR="004C12D1" w:rsidRDefault="00FF32DF">
      <w:pPr>
        <w:numPr>
          <w:ilvl w:val="0"/>
          <w:numId w:val="7"/>
        </w:numPr>
        <w:pBdr>
          <w:top w:val="nil"/>
          <w:left w:val="nil"/>
          <w:bottom w:val="nil"/>
          <w:right w:val="nil"/>
          <w:between w:val="nil"/>
        </w:pBdr>
        <w:tabs>
          <w:tab w:val="left" w:pos="1058"/>
        </w:tabs>
        <w:ind w:left="1058" w:hanging="465"/>
        <w:jc w:val="both"/>
      </w:pPr>
      <w:r>
        <w:rPr>
          <w:color w:val="000000"/>
        </w:rPr>
        <w:t>No cumplir con las sanciones impuestas por las autoridades escolares;</w:t>
      </w:r>
    </w:p>
    <w:p w14:paraId="000003CD" w14:textId="77777777" w:rsidR="004C12D1" w:rsidRDefault="00FF32DF">
      <w:pPr>
        <w:numPr>
          <w:ilvl w:val="0"/>
          <w:numId w:val="7"/>
        </w:numPr>
        <w:pBdr>
          <w:top w:val="nil"/>
          <w:left w:val="nil"/>
          <w:bottom w:val="nil"/>
          <w:right w:val="nil"/>
          <w:between w:val="nil"/>
        </w:pBdr>
        <w:tabs>
          <w:tab w:val="left" w:pos="1029"/>
          <w:tab w:val="left" w:pos="1032"/>
        </w:tabs>
        <w:ind w:right="54"/>
        <w:jc w:val="both"/>
      </w:pPr>
      <w:r>
        <w:rPr>
          <w:color w:val="000000"/>
        </w:rPr>
        <w:t>Falsificar o usar certificados, boletas de exámenes o documentos oficiales, aun cuando la falsificación sea imputable a terceros;</w:t>
      </w:r>
    </w:p>
    <w:p w14:paraId="000003CE" w14:textId="77777777" w:rsidR="004C12D1" w:rsidRDefault="00FF32DF">
      <w:pPr>
        <w:numPr>
          <w:ilvl w:val="0"/>
          <w:numId w:val="7"/>
        </w:numPr>
        <w:pBdr>
          <w:top w:val="nil"/>
          <w:left w:val="nil"/>
          <w:bottom w:val="nil"/>
          <w:right w:val="nil"/>
          <w:between w:val="nil"/>
        </w:pBdr>
        <w:tabs>
          <w:tab w:val="left" w:pos="1057"/>
        </w:tabs>
        <w:spacing w:before="1" w:line="259" w:lineRule="auto"/>
        <w:ind w:right="166"/>
        <w:jc w:val="both"/>
      </w:pPr>
      <w:r>
        <w:rPr>
          <w:color w:val="000000"/>
        </w:rPr>
        <w:t>Ofrecer, ya sea de forma presencial o mediante medios electrónicos a la Comunidad escolar cualquier narcótico o droga;</w:t>
      </w:r>
    </w:p>
    <w:p w14:paraId="000003CF" w14:textId="77777777" w:rsidR="004C12D1" w:rsidRDefault="00FF32DF">
      <w:pPr>
        <w:numPr>
          <w:ilvl w:val="0"/>
          <w:numId w:val="7"/>
        </w:numPr>
        <w:pBdr>
          <w:top w:val="nil"/>
          <w:left w:val="nil"/>
          <w:bottom w:val="nil"/>
          <w:right w:val="nil"/>
          <w:between w:val="nil"/>
        </w:pBdr>
        <w:tabs>
          <w:tab w:val="left" w:pos="1057"/>
        </w:tabs>
        <w:spacing w:before="1" w:line="259" w:lineRule="auto"/>
        <w:ind w:right="166"/>
        <w:jc w:val="both"/>
      </w:pPr>
      <w:r>
        <w:rPr>
          <w:color w:val="000000"/>
        </w:rPr>
        <w:t>Usar palabras ofensivas y uso de la fuerza física o por medios electrónicos para resolver diferencias individuales o expresarse, dentro de las instalaciones;</w:t>
      </w:r>
    </w:p>
    <w:p w14:paraId="000003D0" w14:textId="77777777" w:rsidR="004C12D1" w:rsidRDefault="00FF32DF">
      <w:pPr>
        <w:numPr>
          <w:ilvl w:val="0"/>
          <w:numId w:val="7"/>
        </w:numPr>
        <w:pBdr>
          <w:top w:val="nil"/>
          <w:left w:val="nil"/>
          <w:bottom w:val="nil"/>
          <w:right w:val="nil"/>
          <w:between w:val="nil"/>
        </w:pBdr>
        <w:tabs>
          <w:tab w:val="left" w:pos="1781"/>
        </w:tabs>
        <w:spacing w:before="1" w:line="256" w:lineRule="auto"/>
        <w:ind w:left="593" w:right="161" w:firstLine="0"/>
        <w:jc w:val="both"/>
      </w:pPr>
      <w:r>
        <w:rPr>
          <w:color w:val="000000"/>
        </w:rPr>
        <w:t xml:space="preserve">Mostrar señales afectivas, excesivas entre parejas en pasillos o aulas del Bachillerato. </w:t>
      </w:r>
    </w:p>
    <w:p w14:paraId="000003D1" w14:textId="77777777" w:rsidR="004C12D1" w:rsidRDefault="00FF32DF">
      <w:pPr>
        <w:pBdr>
          <w:top w:val="nil"/>
          <w:left w:val="nil"/>
          <w:bottom w:val="nil"/>
          <w:right w:val="nil"/>
          <w:between w:val="nil"/>
        </w:pBdr>
        <w:tabs>
          <w:tab w:val="left" w:pos="1781"/>
        </w:tabs>
        <w:spacing w:before="1" w:line="256" w:lineRule="auto"/>
        <w:ind w:left="593" w:right="161"/>
        <w:jc w:val="both"/>
        <w:rPr>
          <w:color w:val="000000"/>
        </w:rPr>
      </w:pPr>
      <w:r>
        <w:rPr>
          <w:color w:val="000000"/>
        </w:rPr>
        <w:t>XXIX. Difundir noticias falsas por cualquier medio, en detrimento la Comunidad Escolar;</w:t>
      </w:r>
    </w:p>
    <w:p w14:paraId="000003D2" w14:textId="77777777" w:rsidR="004C12D1" w:rsidRDefault="00FF32DF">
      <w:pPr>
        <w:pBdr>
          <w:top w:val="nil"/>
          <w:left w:val="nil"/>
          <w:bottom w:val="nil"/>
          <w:right w:val="nil"/>
          <w:between w:val="nil"/>
        </w:pBdr>
        <w:spacing w:before="22" w:line="259" w:lineRule="auto"/>
        <w:ind w:left="593"/>
        <w:jc w:val="both"/>
      </w:pPr>
      <w:r>
        <w:rPr>
          <w:color w:val="000000"/>
        </w:rPr>
        <w:t>XXX. Incurrir en actitudes y/o acciones de violencia de género contra cualquier miembro de la comunidad</w:t>
      </w:r>
      <w:r>
        <w:t>;</w:t>
      </w:r>
    </w:p>
    <w:p w14:paraId="000003D3" w14:textId="77777777" w:rsidR="004C12D1" w:rsidRDefault="00FF32DF">
      <w:pPr>
        <w:pBdr>
          <w:top w:val="nil"/>
          <w:left w:val="nil"/>
          <w:bottom w:val="nil"/>
          <w:right w:val="nil"/>
          <w:between w:val="nil"/>
        </w:pBdr>
        <w:spacing w:before="22" w:line="259" w:lineRule="auto"/>
        <w:ind w:left="593"/>
        <w:jc w:val="both"/>
        <w:rPr>
          <w:color w:val="000000"/>
        </w:rPr>
      </w:pPr>
      <w:r>
        <w:rPr>
          <w:color w:val="000000"/>
        </w:rPr>
        <w:t>XXXI. Incurrir en actitudes y/o acciones de discriminación contra cualquier miembro de la comunidad, ya sea de manera física o virtual;</w:t>
      </w:r>
    </w:p>
    <w:p w14:paraId="000003D4" w14:textId="77777777" w:rsidR="004C12D1" w:rsidRDefault="00FF32DF">
      <w:pPr>
        <w:numPr>
          <w:ilvl w:val="0"/>
          <w:numId w:val="6"/>
        </w:numPr>
        <w:pBdr>
          <w:top w:val="nil"/>
          <w:left w:val="nil"/>
          <w:bottom w:val="nil"/>
          <w:right w:val="nil"/>
          <w:between w:val="nil"/>
        </w:pBdr>
        <w:tabs>
          <w:tab w:val="left" w:pos="1032"/>
          <w:tab w:val="left" w:pos="1781"/>
        </w:tabs>
        <w:spacing w:before="22" w:line="259" w:lineRule="auto"/>
        <w:ind w:right="161" w:hanging="440"/>
        <w:jc w:val="both"/>
      </w:pPr>
      <w:r>
        <w:rPr>
          <w:color w:val="000000"/>
        </w:rPr>
        <w:lastRenderedPageBreak/>
        <w:t>Acosar de cualquier forma, ya sea de manera física o virtual a cualquier miembro de la comunidad;</w:t>
      </w:r>
    </w:p>
    <w:p w14:paraId="000003D5" w14:textId="77777777" w:rsidR="004C12D1" w:rsidRDefault="00FF32DF">
      <w:pPr>
        <w:numPr>
          <w:ilvl w:val="0"/>
          <w:numId w:val="6"/>
        </w:numPr>
        <w:pBdr>
          <w:top w:val="nil"/>
          <w:left w:val="nil"/>
          <w:bottom w:val="nil"/>
          <w:right w:val="nil"/>
          <w:between w:val="nil"/>
        </w:pBdr>
        <w:tabs>
          <w:tab w:val="left" w:pos="1781"/>
        </w:tabs>
        <w:spacing w:before="1"/>
        <w:ind w:left="1781"/>
        <w:jc w:val="both"/>
      </w:pPr>
      <w:r>
        <w:rPr>
          <w:color w:val="000000"/>
        </w:rPr>
        <w:t>Acosar sexual o moralmente a cualquier persona dentro del Bachillerato.</w:t>
      </w:r>
    </w:p>
    <w:p w14:paraId="000003D6" w14:textId="77777777" w:rsidR="004C12D1" w:rsidRDefault="00FF32DF">
      <w:pPr>
        <w:numPr>
          <w:ilvl w:val="0"/>
          <w:numId w:val="6"/>
        </w:numPr>
        <w:pBdr>
          <w:top w:val="nil"/>
          <w:left w:val="nil"/>
          <w:bottom w:val="nil"/>
          <w:right w:val="nil"/>
          <w:between w:val="nil"/>
        </w:pBdr>
        <w:tabs>
          <w:tab w:val="left" w:pos="1032"/>
          <w:tab w:val="left" w:pos="1781"/>
        </w:tabs>
        <w:spacing w:before="45" w:line="259" w:lineRule="auto"/>
        <w:ind w:right="164" w:hanging="440"/>
        <w:jc w:val="both"/>
      </w:pPr>
      <w:r>
        <w:rPr>
          <w:color w:val="000000"/>
        </w:rPr>
        <w:t>Cualquier otra acción que infrinja alguna disposición de este Reglamento y de aquellas instituciones donde se lleven a cabo actividades extraescolares.</w:t>
      </w:r>
    </w:p>
    <w:p w14:paraId="000003D7" w14:textId="77777777" w:rsidR="004C12D1" w:rsidRDefault="004C12D1">
      <w:pPr>
        <w:ind w:left="340"/>
        <w:rPr>
          <w:b/>
          <w:bCs/>
        </w:rPr>
      </w:pPr>
    </w:p>
    <w:p w14:paraId="000003D8" w14:textId="77777777" w:rsidR="004C12D1" w:rsidRDefault="00FF32DF">
      <w:pPr>
        <w:ind w:left="340"/>
      </w:pPr>
      <w:r>
        <w:rPr>
          <w:b/>
          <w:bCs/>
        </w:rPr>
        <w:t xml:space="preserve">Artículo 131. </w:t>
      </w:r>
      <w:r>
        <w:t>Se considera circunstancias agravantes:</w:t>
      </w:r>
    </w:p>
    <w:p w14:paraId="000003D9" w14:textId="77777777" w:rsidR="004C12D1" w:rsidRDefault="00FF32DF">
      <w:pPr>
        <w:numPr>
          <w:ilvl w:val="1"/>
          <w:numId w:val="6"/>
        </w:numPr>
        <w:pBdr>
          <w:top w:val="nil"/>
          <w:left w:val="nil"/>
          <w:bottom w:val="nil"/>
          <w:right w:val="nil"/>
          <w:between w:val="nil"/>
        </w:pBdr>
        <w:tabs>
          <w:tab w:val="left" w:pos="1421"/>
        </w:tabs>
        <w:spacing w:before="22"/>
      </w:pPr>
      <w:r>
        <w:rPr>
          <w:color w:val="000000"/>
        </w:rPr>
        <w:t>Reincidir en la comisión de infracciones;</w:t>
      </w:r>
    </w:p>
    <w:p w14:paraId="000003DA" w14:textId="77777777" w:rsidR="004C12D1" w:rsidRDefault="00FF32DF">
      <w:pPr>
        <w:numPr>
          <w:ilvl w:val="1"/>
          <w:numId w:val="6"/>
        </w:numPr>
        <w:pBdr>
          <w:top w:val="nil"/>
          <w:left w:val="nil"/>
          <w:bottom w:val="nil"/>
          <w:right w:val="nil"/>
          <w:between w:val="nil"/>
        </w:pBdr>
        <w:tabs>
          <w:tab w:val="left" w:pos="1421"/>
        </w:tabs>
        <w:spacing w:before="19" w:line="259" w:lineRule="auto"/>
        <w:ind w:right="164"/>
      </w:pPr>
      <w:r>
        <w:rPr>
          <w:color w:val="000000"/>
        </w:rPr>
        <w:t>Cometer una falta mediante acciones violentas, ocultando la identidad o con la ayuda de personas ajenas a la institución,</w:t>
      </w:r>
    </w:p>
    <w:p w14:paraId="000003DB" w14:textId="77777777" w:rsidR="004C12D1" w:rsidRDefault="00FF32DF">
      <w:pPr>
        <w:numPr>
          <w:ilvl w:val="1"/>
          <w:numId w:val="6"/>
        </w:numPr>
        <w:pBdr>
          <w:top w:val="nil"/>
          <w:left w:val="nil"/>
          <w:bottom w:val="nil"/>
          <w:right w:val="nil"/>
          <w:between w:val="nil"/>
        </w:pBdr>
        <w:tabs>
          <w:tab w:val="left" w:pos="1421"/>
        </w:tabs>
        <w:spacing w:before="1"/>
      </w:pPr>
      <w:r>
        <w:rPr>
          <w:color w:val="000000"/>
        </w:rPr>
        <w:t xml:space="preserve">Ejecutar una infracción </w:t>
      </w:r>
      <w:r>
        <w:t>mediante</w:t>
      </w:r>
      <w:r>
        <w:rPr>
          <w:color w:val="000000"/>
        </w:rPr>
        <w:t xml:space="preserve"> pre</w:t>
      </w:r>
      <w:r>
        <w:t>sión</w:t>
      </w:r>
      <w:r>
        <w:rPr>
          <w:color w:val="000000"/>
        </w:rPr>
        <w:t>, recompensa o promesa;</w:t>
      </w:r>
    </w:p>
    <w:p w14:paraId="000003DC" w14:textId="77777777" w:rsidR="004C12D1" w:rsidRDefault="00FF32DF">
      <w:pPr>
        <w:numPr>
          <w:ilvl w:val="1"/>
          <w:numId w:val="6"/>
        </w:numPr>
        <w:pBdr>
          <w:top w:val="nil"/>
          <w:left w:val="nil"/>
          <w:bottom w:val="nil"/>
          <w:right w:val="nil"/>
          <w:between w:val="nil"/>
        </w:pBdr>
        <w:tabs>
          <w:tab w:val="left" w:pos="1421"/>
        </w:tabs>
        <w:spacing w:before="22"/>
      </w:pPr>
      <w:r>
        <w:rPr>
          <w:color w:val="000000"/>
        </w:rPr>
        <w:t>Cometer una falta para ocultar otra;</w:t>
      </w:r>
    </w:p>
    <w:p w14:paraId="000003DD" w14:textId="77777777" w:rsidR="004C12D1" w:rsidRDefault="00FF32DF">
      <w:pPr>
        <w:numPr>
          <w:ilvl w:val="1"/>
          <w:numId w:val="6"/>
        </w:numPr>
        <w:pBdr>
          <w:top w:val="nil"/>
          <w:left w:val="nil"/>
          <w:bottom w:val="nil"/>
          <w:right w:val="nil"/>
          <w:between w:val="nil"/>
        </w:pBdr>
        <w:tabs>
          <w:tab w:val="left" w:pos="1421"/>
        </w:tabs>
        <w:spacing w:before="19"/>
      </w:pPr>
      <w:r>
        <w:rPr>
          <w:color w:val="000000"/>
        </w:rPr>
        <w:t xml:space="preserve">Faltar a la verdad para evadir la responsabilidad o </w:t>
      </w:r>
      <w:r>
        <w:t>atribuírsele</w:t>
      </w:r>
      <w:r>
        <w:rPr>
          <w:color w:val="000000"/>
        </w:rPr>
        <w:t xml:space="preserve"> a otros u otros</w:t>
      </w:r>
    </w:p>
    <w:p w14:paraId="000003DE" w14:textId="77777777" w:rsidR="004C12D1" w:rsidRDefault="004C12D1">
      <w:pPr>
        <w:pBdr>
          <w:top w:val="nil"/>
          <w:left w:val="nil"/>
          <w:bottom w:val="nil"/>
          <w:right w:val="nil"/>
          <w:between w:val="nil"/>
        </w:pBdr>
        <w:spacing w:before="44"/>
        <w:rPr>
          <w:color w:val="000000"/>
        </w:rPr>
      </w:pPr>
    </w:p>
    <w:p w14:paraId="000003DF" w14:textId="77777777" w:rsidR="004C12D1" w:rsidRDefault="00FF32DF">
      <w:pPr>
        <w:ind w:left="340"/>
        <w:jc w:val="both"/>
      </w:pPr>
      <w:r>
        <w:rPr>
          <w:b/>
          <w:bCs/>
        </w:rPr>
        <w:t xml:space="preserve">Artículo 132. </w:t>
      </w:r>
      <w:r>
        <w:t>Las infracciones se clasifican de la siguiente forma:</w:t>
      </w:r>
    </w:p>
    <w:p w14:paraId="000003E0" w14:textId="77777777" w:rsidR="004C12D1" w:rsidRDefault="00FF32DF">
      <w:pPr>
        <w:numPr>
          <w:ilvl w:val="0"/>
          <w:numId w:val="5"/>
        </w:numPr>
        <w:pBdr>
          <w:top w:val="nil"/>
          <w:left w:val="nil"/>
          <w:bottom w:val="nil"/>
          <w:right w:val="nil"/>
          <w:between w:val="nil"/>
        </w:pBdr>
        <w:tabs>
          <w:tab w:val="left" w:pos="1059"/>
          <w:tab w:val="left" w:pos="1061"/>
        </w:tabs>
        <w:ind w:right="55"/>
        <w:jc w:val="both"/>
      </w:pPr>
      <w:r>
        <w:rPr>
          <w:color w:val="000000"/>
        </w:rPr>
        <w:t>Infracciones Leves, son aquellas conductas que, sin ser de alta gravedad, alteran el normal desarrollo de las actividades académicas o administrativas.</w:t>
      </w:r>
    </w:p>
    <w:p w14:paraId="000003E1" w14:textId="77777777" w:rsidR="004C12D1" w:rsidRDefault="00FF32DF">
      <w:pPr>
        <w:numPr>
          <w:ilvl w:val="0"/>
          <w:numId w:val="5"/>
        </w:numPr>
        <w:pBdr>
          <w:top w:val="nil"/>
          <w:left w:val="nil"/>
          <w:bottom w:val="nil"/>
          <w:right w:val="nil"/>
          <w:between w:val="nil"/>
        </w:pBdr>
        <w:tabs>
          <w:tab w:val="left" w:pos="1059"/>
          <w:tab w:val="left" w:pos="1061"/>
        </w:tabs>
        <w:ind w:right="54" w:hanging="526"/>
        <w:jc w:val="both"/>
      </w:pPr>
      <w:r>
        <w:rPr>
          <w:color w:val="000000"/>
        </w:rPr>
        <w:t xml:space="preserve">Infracciones </w:t>
      </w:r>
      <w:r>
        <w:t>Moderadas</w:t>
      </w:r>
      <w:r>
        <w:rPr>
          <w:color w:val="000000"/>
        </w:rPr>
        <w:t>, son aquellas conductas que afectan seriamente el ambiente educativo, el respeto entre los miembros de la comunidad educativa o el normal desarrollo de las actividades académicas y administrativas.</w:t>
      </w:r>
    </w:p>
    <w:p w14:paraId="000003E2" w14:textId="77777777" w:rsidR="004C12D1" w:rsidRDefault="00FF32DF">
      <w:pPr>
        <w:numPr>
          <w:ilvl w:val="0"/>
          <w:numId w:val="5"/>
        </w:numPr>
        <w:pBdr>
          <w:top w:val="nil"/>
          <w:left w:val="nil"/>
          <w:bottom w:val="nil"/>
          <w:right w:val="nil"/>
          <w:between w:val="nil"/>
        </w:pBdr>
        <w:tabs>
          <w:tab w:val="left" w:pos="1058"/>
          <w:tab w:val="left" w:pos="1061"/>
        </w:tabs>
        <w:ind w:right="57" w:hanging="582"/>
        <w:jc w:val="both"/>
      </w:pPr>
      <w:r>
        <w:rPr>
          <w:color w:val="000000"/>
        </w:rPr>
        <w:t>Infracciones Graves, son actos de extrema gravedad que atentan contra la integridad física o psicológica de cualquier miembro de la comunidad educativa, así como aquellos que implican fraude, vandalismo, robo, consumo de alcohol, consumo o distribución de sustancias ilícitas, entre otras.</w:t>
      </w:r>
    </w:p>
    <w:p w14:paraId="000003E3" w14:textId="77777777" w:rsidR="004C12D1" w:rsidRDefault="004C12D1">
      <w:pPr>
        <w:pBdr>
          <w:top w:val="nil"/>
          <w:left w:val="nil"/>
          <w:bottom w:val="nil"/>
          <w:right w:val="nil"/>
          <w:between w:val="nil"/>
        </w:pBdr>
        <w:spacing w:before="22"/>
        <w:rPr>
          <w:color w:val="000000"/>
        </w:rPr>
      </w:pPr>
    </w:p>
    <w:p w14:paraId="000003E4" w14:textId="77777777" w:rsidR="004C12D1" w:rsidRDefault="00FF32DF">
      <w:pPr>
        <w:pBdr>
          <w:top w:val="nil"/>
          <w:left w:val="nil"/>
          <w:bottom w:val="nil"/>
          <w:right w:val="nil"/>
          <w:between w:val="nil"/>
        </w:pBdr>
        <w:ind w:left="340"/>
        <w:rPr>
          <w:color w:val="000000"/>
        </w:rPr>
      </w:pPr>
      <w:r>
        <w:rPr>
          <w:b/>
          <w:bCs/>
          <w:color w:val="000000"/>
        </w:rPr>
        <w:t xml:space="preserve">Artículo 133. </w:t>
      </w:r>
      <w:r>
        <w:rPr>
          <w:color w:val="000000"/>
        </w:rPr>
        <w:t>El procedimiento para la investigación y sanción de infracciones se llevará a cabo de la siguiente manera:</w:t>
      </w:r>
    </w:p>
    <w:p w14:paraId="000003E5" w14:textId="77777777" w:rsidR="004C12D1" w:rsidRDefault="00FF32DF">
      <w:pPr>
        <w:numPr>
          <w:ilvl w:val="0"/>
          <w:numId w:val="64"/>
        </w:numPr>
        <w:pBdr>
          <w:top w:val="nil"/>
          <w:left w:val="nil"/>
          <w:bottom w:val="nil"/>
          <w:right w:val="nil"/>
          <w:between w:val="nil"/>
        </w:pBdr>
        <w:tabs>
          <w:tab w:val="left" w:pos="1061"/>
        </w:tabs>
        <w:ind w:right="59"/>
      </w:pPr>
      <w:r>
        <w:rPr>
          <w:color w:val="000000"/>
        </w:rPr>
        <w:t xml:space="preserve">Cualquier miembro de la comunidad educativa podrá presentar una denuncia o queja por escrito ante la Coordinación </w:t>
      </w:r>
      <w:r>
        <w:t>General de Bachillerato</w:t>
      </w:r>
      <w:r>
        <w:rPr>
          <w:color w:val="000000"/>
        </w:rPr>
        <w:t xml:space="preserve"> correspondiente, detallando los hechos y aportando evidencias si las hubiera.</w:t>
      </w:r>
    </w:p>
    <w:p w14:paraId="000003E6" w14:textId="7958EA6D" w:rsidR="004C12D1" w:rsidRDefault="00FF32DF">
      <w:pPr>
        <w:numPr>
          <w:ilvl w:val="0"/>
          <w:numId w:val="64"/>
        </w:numPr>
        <w:pBdr>
          <w:top w:val="nil"/>
          <w:left w:val="nil"/>
          <w:bottom w:val="nil"/>
          <w:right w:val="nil"/>
          <w:between w:val="nil"/>
        </w:pBdr>
        <w:tabs>
          <w:tab w:val="left" w:pos="1061"/>
        </w:tabs>
        <w:ind w:right="56" w:hanging="526"/>
      </w:pPr>
      <w:r>
        <w:rPr>
          <w:color w:val="000000"/>
        </w:rPr>
        <w:t xml:space="preserve">La Coordinación </w:t>
      </w:r>
      <w:r>
        <w:t xml:space="preserve">General de </w:t>
      </w:r>
      <w:r w:rsidR="00740E1A">
        <w:t>Bachillerato</w:t>
      </w:r>
      <w:r w:rsidR="00740E1A">
        <w:rPr>
          <w:color w:val="000000"/>
        </w:rPr>
        <w:t xml:space="preserve"> aperturará</w:t>
      </w:r>
      <w:r>
        <w:rPr>
          <w:color w:val="000000"/>
        </w:rPr>
        <w:t xml:space="preserve"> un expediente con la denuncia o queja, asignándole un número de seguimiento y registrando la fecha de recepción.</w:t>
      </w:r>
    </w:p>
    <w:p w14:paraId="000003E7" w14:textId="77777777" w:rsidR="004C12D1" w:rsidRDefault="00FF32DF">
      <w:pPr>
        <w:numPr>
          <w:ilvl w:val="0"/>
          <w:numId w:val="64"/>
        </w:numPr>
        <w:pBdr>
          <w:top w:val="nil"/>
          <w:left w:val="nil"/>
          <w:bottom w:val="nil"/>
          <w:right w:val="nil"/>
          <w:between w:val="nil"/>
        </w:pBdr>
        <w:tabs>
          <w:tab w:val="left" w:pos="1061"/>
        </w:tabs>
        <w:ind w:right="58" w:hanging="582"/>
      </w:pPr>
      <w:r>
        <w:rPr>
          <w:color w:val="000000"/>
        </w:rPr>
        <w:t>La Dirección convocará a una reunión con las partes involucradas, proporcionando un plazo no mayor a 48 horas para que acudan a ratificar sus declaraciones</w:t>
      </w:r>
      <w:r>
        <w:t xml:space="preserve">, </w:t>
      </w:r>
    </w:p>
    <w:p w14:paraId="000003E8" w14:textId="77777777" w:rsidR="004C12D1" w:rsidRDefault="00FF32DF">
      <w:pPr>
        <w:numPr>
          <w:ilvl w:val="0"/>
          <w:numId w:val="64"/>
        </w:numPr>
        <w:pBdr>
          <w:top w:val="nil"/>
          <w:left w:val="nil"/>
          <w:bottom w:val="nil"/>
          <w:right w:val="nil"/>
          <w:between w:val="nil"/>
        </w:pBdr>
        <w:tabs>
          <w:tab w:val="left" w:pos="1061"/>
        </w:tabs>
        <w:ind w:right="58" w:hanging="582"/>
      </w:pPr>
      <w:r>
        <w:rPr>
          <w:color w:val="000000"/>
        </w:rPr>
        <w:t>Las partes tendrán un plazo no mayor a 48 horas para aportar o enunciar elementos que respalden su versión de los hechos.</w:t>
      </w:r>
    </w:p>
    <w:p w14:paraId="000003E9" w14:textId="77777777" w:rsidR="004C12D1" w:rsidRDefault="00FF32DF">
      <w:pPr>
        <w:numPr>
          <w:ilvl w:val="0"/>
          <w:numId w:val="64"/>
        </w:numPr>
        <w:pBdr>
          <w:top w:val="nil"/>
          <w:left w:val="nil"/>
          <w:bottom w:val="nil"/>
          <w:right w:val="nil"/>
          <w:between w:val="nil"/>
        </w:pBdr>
        <w:tabs>
          <w:tab w:val="left" w:pos="1061"/>
        </w:tabs>
        <w:ind w:right="54" w:hanging="540"/>
        <w:jc w:val="both"/>
      </w:pPr>
      <w:r>
        <w:rPr>
          <w:color w:val="000000"/>
        </w:rPr>
        <w:t>Se llevará a cabo una reunión entre las partes involucradas para desahogar las pruebas y argumentar lo que a su derecho convenga.</w:t>
      </w:r>
    </w:p>
    <w:p w14:paraId="000003EA" w14:textId="77777777" w:rsidR="004C12D1" w:rsidRDefault="00FF32DF">
      <w:pPr>
        <w:numPr>
          <w:ilvl w:val="0"/>
          <w:numId w:val="64"/>
        </w:numPr>
        <w:pBdr>
          <w:top w:val="nil"/>
          <w:left w:val="nil"/>
          <w:bottom w:val="nil"/>
          <w:right w:val="nil"/>
          <w:between w:val="nil"/>
        </w:pBdr>
        <w:tabs>
          <w:tab w:val="left" w:pos="1061"/>
        </w:tabs>
        <w:spacing w:before="2" w:line="237" w:lineRule="auto"/>
        <w:ind w:right="60" w:hanging="596"/>
        <w:jc w:val="both"/>
      </w:pPr>
      <w:r>
        <w:rPr>
          <w:color w:val="000000"/>
        </w:rPr>
        <w:t>El Comité de Ética emitirá una resolución en un plazo máximo de 72 horas hábiles, calculando en las pruebas aportadas por las partes.</w:t>
      </w:r>
    </w:p>
    <w:p w14:paraId="000003EB" w14:textId="77777777" w:rsidR="004C12D1" w:rsidRDefault="00FF32DF">
      <w:pPr>
        <w:numPr>
          <w:ilvl w:val="0"/>
          <w:numId w:val="64"/>
        </w:numPr>
        <w:pBdr>
          <w:top w:val="nil"/>
          <w:left w:val="nil"/>
          <w:bottom w:val="nil"/>
          <w:right w:val="nil"/>
          <w:between w:val="nil"/>
        </w:pBdr>
        <w:tabs>
          <w:tab w:val="left" w:pos="1061"/>
        </w:tabs>
        <w:spacing w:before="2"/>
        <w:ind w:right="57" w:hanging="651"/>
        <w:jc w:val="both"/>
      </w:pPr>
      <w:r>
        <w:rPr>
          <w:color w:val="000000"/>
        </w:rPr>
        <w:t>Las partes involucradas deberán someterse y dar cumplimiento a la resolución emitida por el Comité de Ética.</w:t>
      </w:r>
    </w:p>
    <w:p w14:paraId="000003EC" w14:textId="77777777" w:rsidR="004C12D1" w:rsidRDefault="00FF32DF">
      <w:pPr>
        <w:numPr>
          <w:ilvl w:val="0"/>
          <w:numId w:val="64"/>
        </w:numPr>
        <w:pBdr>
          <w:top w:val="nil"/>
          <w:left w:val="nil"/>
          <w:bottom w:val="nil"/>
          <w:right w:val="nil"/>
          <w:between w:val="nil"/>
        </w:pBdr>
        <w:tabs>
          <w:tab w:val="left" w:pos="1061"/>
        </w:tabs>
        <w:ind w:hanging="706"/>
        <w:jc w:val="both"/>
      </w:pPr>
      <w:r>
        <w:rPr>
          <w:color w:val="000000"/>
        </w:rPr>
        <w:t>La resolución será registrada en el expediente escolar del alumno infractor.</w:t>
      </w:r>
    </w:p>
    <w:p w14:paraId="000003ED" w14:textId="77777777" w:rsidR="004C12D1" w:rsidRDefault="00FF32DF">
      <w:pPr>
        <w:numPr>
          <w:ilvl w:val="0"/>
          <w:numId w:val="64"/>
        </w:numPr>
        <w:pBdr>
          <w:top w:val="nil"/>
          <w:left w:val="nil"/>
          <w:bottom w:val="nil"/>
          <w:right w:val="nil"/>
          <w:between w:val="nil"/>
        </w:pBdr>
        <w:tabs>
          <w:tab w:val="left" w:pos="1061"/>
        </w:tabs>
        <w:ind w:hanging="706"/>
        <w:jc w:val="both"/>
      </w:pPr>
      <w:r>
        <w:rPr>
          <w:color w:val="000000"/>
        </w:rPr>
        <w:t>Se procederá en todo momento con base al Manual de Convivencia Escolar.</w:t>
      </w:r>
    </w:p>
    <w:p w14:paraId="000003EE" w14:textId="77777777" w:rsidR="004C12D1" w:rsidRDefault="004C12D1">
      <w:pPr>
        <w:pBdr>
          <w:top w:val="nil"/>
          <w:left w:val="nil"/>
          <w:bottom w:val="nil"/>
          <w:right w:val="nil"/>
          <w:between w:val="nil"/>
        </w:pBdr>
        <w:tabs>
          <w:tab w:val="left" w:pos="1061"/>
        </w:tabs>
        <w:jc w:val="both"/>
      </w:pPr>
    </w:p>
    <w:p w14:paraId="000003EF" w14:textId="77777777" w:rsidR="004C12D1" w:rsidRDefault="004C12D1">
      <w:pPr>
        <w:pBdr>
          <w:top w:val="nil"/>
          <w:left w:val="nil"/>
          <w:bottom w:val="nil"/>
          <w:right w:val="nil"/>
          <w:between w:val="nil"/>
        </w:pBdr>
        <w:spacing w:before="1"/>
        <w:jc w:val="both"/>
        <w:rPr>
          <w:color w:val="000000"/>
        </w:rPr>
      </w:pPr>
    </w:p>
    <w:p w14:paraId="000003F0" w14:textId="77777777" w:rsidR="004C12D1" w:rsidRDefault="00FF32DF">
      <w:pPr>
        <w:pBdr>
          <w:top w:val="nil"/>
          <w:left w:val="nil"/>
          <w:bottom w:val="nil"/>
          <w:right w:val="nil"/>
          <w:between w:val="nil"/>
        </w:pBdr>
        <w:ind w:left="340"/>
        <w:jc w:val="both"/>
        <w:rPr>
          <w:color w:val="000000"/>
        </w:rPr>
      </w:pPr>
      <w:r>
        <w:rPr>
          <w:b/>
          <w:bCs/>
          <w:color w:val="000000"/>
        </w:rPr>
        <w:t xml:space="preserve">Artículo 134. </w:t>
      </w:r>
      <w:r>
        <w:rPr>
          <w:color w:val="000000"/>
        </w:rPr>
        <w:t>El fallo del Comité de Ética es inapelable y su cumplimiento es obligatorio para todas las partes involucradas.</w:t>
      </w:r>
    </w:p>
    <w:p w14:paraId="000003F1" w14:textId="77777777" w:rsidR="004C12D1" w:rsidRDefault="004C12D1">
      <w:pPr>
        <w:pBdr>
          <w:top w:val="nil"/>
          <w:left w:val="nil"/>
          <w:bottom w:val="nil"/>
          <w:right w:val="nil"/>
          <w:between w:val="nil"/>
        </w:pBdr>
        <w:spacing w:before="1"/>
        <w:jc w:val="both"/>
        <w:rPr>
          <w:color w:val="000000"/>
        </w:rPr>
      </w:pPr>
    </w:p>
    <w:p w14:paraId="000003F2" w14:textId="77777777" w:rsidR="004C12D1" w:rsidRDefault="00FF32DF">
      <w:pPr>
        <w:pBdr>
          <w:top w:val="nil"/>
          <w:left w:val="nil"/>
          <w:bottom w:val="nil"/>
          <w:right w:val="nil"/>
          <w:between w:val="nil"/>
        </w:pBdr>
        <w:ind w:left="340"/>
        <w:jc w:val="both"/>
        <w:rPr>
          <w:color w:val="000000"/>
        </w:rPr>
      </w:pPr>
      <w:r>
        <w:rPr>
          <w:b/>
          <w:bCs/>
          <w:color w:val="000000"/>
        </w:rPr>
        <w:t xml:space="preserve">Artículo 135. </w:t>
      </w:r>
      <w:r>
        <w:rPr>
          <w:color w:val="000000"/>
        </w:rPr>
        <w:t xml:space="preserve">En casos de infracciones graves y muy graves, la Coordinación </w:t>
      </w:r>
      <w:r>
        <w:t>General de Bachillerato</w:t>
      </w:r>
      <w:r>
        <w:rPr>
          <w:color w:val="000000"/>
        </w:rPr>
        <w:t xml:space="preserve"> informará a las autoridades competentes si el caso lo amerita, de acuerdo con la normativa vigente.</w:t>
      </w:r>
    </w:p>
    <w:p w14:paraId="000003F3" w14:textId="77777777" w:rsidR="004C12D1" w:rsidRDefault="004C12D1">
      <w:pPr>
        <w:pBdr>
          <w:top w:val="nil"/>
          <w:left w:val="nil"/>
          <w:bottom w:val="nil"/>
          <w:right w:val="nil"/>
          <w:between w:val="nil"/>
        </w:pBdr>
        <w:spacing w:before="20"/>
        <w:jc w:val="both"/>
        <w:rPr>
          <w:color w:val="000000"/>
        </w:rPr>
      </w:pPr>
    </w:p>
    <w:p w14:paraId="000003F4" w14:textId="77777777" w:rsidR="004C12D1" w:rsidRDefault="00FF32DF">
      <w:pPr>
        <w:pBdr>
          <w:top w:val="nil"/>
          <w:left w:val="nil"/>
          <w:bottom w:val="nil"/>
          <w:right w:val="nil"/>
          <w:between w:val="nil"/>
        </w:pBdr>
        <w:spacing w:line="259" w:lineRule="auto"/>
        <w:ind w:left="340"/>
        <w:jc w:val="both"/>
        <w:rPr>
          <w:color w:val="000000"/>
        </w:rPr>
      </w:pPr>
      <w:r>
        <w:rPr>
          <w:b/>
          <w:bCs/>
          <w:color w:val="000000"/>
        </w:rPr>
        <w:t xml:space="preserve">Artículo 136. </w:t>
      </w:r>
      <w:r>
        <w:rPr>
          <w:color w:val="000000"/>
        </w:rPr>
        <w:t>Las sanciones que podrán aplicarse a alguno de los actos señalados en el artículo 101 son las que a continuación se detallan:</w:t>
      </w:r>
    </w:p>
    <w:p w14:paraId="000003F5" w14:textId="77777777" w:rsidR="004C12D1" w:rsidRDefault="00FF32DF">
      <w:pPr>
        <w:numPr>
          <w:ilvl w:val="1"/>
          <w:numId w:val="64"/>
        </w:numPr>
        <w:pBdr>
          <w:top w:val="nil"/>
          <w:left w:val="nil"/>
          <w:bottom w:val="nil"/>
          <w:right w:val="nil"/>
          <w:between w:val="nil"/>
        </w:pBdr>
        <w:tabs>
          <w:tab w:val="left" w:pos="1421"/>
        </w:tabs>
        <w:spacing w:before="1"/>
        <w:jc w:val="both"/>
      </w:pPr>
      <w:r>
        <w:rPr>
          <w:color w:val="000000"/>
        </w:rPr>
        <w:t>Amonestación verbal;</w:t>
      </w:r>
    </w:p>
    <w:p w14:paraId="000003F6" w14:textId="77777777" w:rsidR="004C12D1" w:rsidRDefault="00FF32DF">
      <w:pPr>
        <w:numPr>
          <w:ilvl w:val="1"/>
          <w:numId w:val="64"/>
        </w:numPr>
        <w:pBdr>
          <w:top w:val="nil"/>
          <w:left w:val="nil"/>
          <w:bottom w:val="nil"/>
          <w:right w:val="nil"/>
          <w:between w:val="nil"/>
        </w:pBdr>
        <w:tabs>
          <w:tab w:val="left" w:pos="1421"/>
        </w:tabs>
        <w:spacing w:before="19"/>
        <w:jc w:val="both"/>
      </w:pPr>
      <w:r>
        <w:rPr>
          <w:color w:val="000000"/>
        </w:rPr>
        <w:t>Apercibimiento por escrito;</w:t>
      </w:r>
    </w:p>
    <w:p w14:paraId="000003F7" w14:textId="77777777" w:rsidR="004C12D1" w:rsidRDefault="00FF32DF">
      <w:pPr>
        <w:numPr>
          <w:ilvl w:val="1"/>
          <w:numId w:val="64"/>
        </w:numPr>
        <w:pBdr>
          <w:top w:val="nil"/>
          <w:left w:val="nil"/>
          <w:bottom w:val="nil"/>
          <w:right w:val="nil"/>
          <w:between w:val="nil"/>
        </w:pBdr>
        <w:tabs>
          <w:tab w:val="left" w:pos="1421"/>
        </w:tabs>
        <w:spacing w:before="22" w:line="259" w:lineRule="auto"/>
        <w:ind w:right="164"/>
        <w:jc w:val="both"/>
      </w:pPr>
      <w:r>
        <w:rPr>
          <w:color w:val="000000"/>
        </w:rPr>
        <w:t>Suspensión de tres a diez días hábiles para clases presenciales o actividades dentro de la institución.</w:t>
      </w:r>
    </w:p>
    <w:p w14:paraId="000003F8" w14:textId="77777777" w:rsidR="004C12D1" w:rsidRDefault="00FF32DF">
      <w:pPr>
        <w:numPr>
          <w:ilvl w:val="1"/>
          <w:numId w:val="64"/>
        </w:numPr>
        <w:pBdr>
          <w:top w:val="nil"/>
          <w:left w:val="nil"/>
          <w:bottom w:val="nil"/>
          <w:right w:val="nil"/>
          <w:between w:val="nil"/>
        </w:pBdr>
        <w:tabs>
          <w:tab w:val="left" w:pos="1421"/>
        </w:tabs>
        <w:spacing w:before="1"/>
        <w:jc w:val="both"/>
      </w:pPr>
      <w:r>
        <w:rPr>
          <w:color w:val="000000"/>
        </w:rPr>
        <w:t>Baja definitiva</w:t>
      </w:r>
    </w:p>
    <w:p w14:paraId="000003F9" w14:textId="77777777" w:rsidR="004C12D1" w:rsidRDefault="004C12D1">
      <w:pPr>
        <w:pBdr>
          <w:top w:val="nil"/>
          <w:left w:val="nil"/>
          <w:bottom w:val="nil"/>
          <w:right w:val="nil"/>
          <w:between w:val="nil"/>
        </w:pBdr>
        <w:jc w:val="both"/>
        <w:rPr>
          <w:color w:val="000000"/>
        </w:rPr>
      </w:pPr>
    </w:p>
    <w:p w14:paraId="000003FA" w14:textId="77777777" w:rsidR="004C12D1" w:rsidRDefault="004C12D1">
      <w:pPr>
        <w:pBdr>
          <w:top w:val="nil"/>
          <w:left w:val="nil"/>
          <w:bottom w:val="nil"/>
          <w:right w:val="nil"/>
          <w:between w:val="nil"/>
        </w:pBdr>
        <w:spacing w:before="46"/>
        <w:rPr>
          <w:color w:val="000000"/>
        </w:rPr>
      </w:pPr>
    </w:p>
    <w:p w14:paraId="000003FB" w14:textId="77777777" w:rsidR="004C12D1" w:rsidRDefault="004C12D1">
      <w:pPr>
        <w:pBdr>
          <w:top w:val="nil"/>
          <w:left w:val="nil"/>
          <w:bottom w:val="nil"/>
          <w:right w:val="nil"/>
          <w:between w:val="nil"/>
        </w:pBdr>
        <w:spacing w:before="46"/>
        <w:rPr>
          <w:color w:val="000000"/>
        </w:rPr>
      </w:pPr>
    </w:p>
    <w:p w14:paraId="000003FC" w14:textId="77777777" w:rsidR="004C12D1" w:rsidRDefault="00FF32DF">
      <w:pPr>
        <w:pStyle w:val="Ttulo1"/>
        <w:ind w:firstLine="281"/>
      </w:pPr>
      <w:bookmarkStart w:id="79" w:name="_heading=h.3201i8ia1gq6" w:colFirst="0" w:colLast="0"/>
      <w:bookmarkEnd w:id="79"/>
      <w:r>
        <w:t>CAPÍTULO XXVII</w:t>
      </w:r>
    </w:p>
    <w:p w14:paraId="000003FD" w14:textId="77777777" w:rsidR="004C12D1" w:rsidRDefault="00FF32DF">
      <w:pPr>
        <w:pStyle w:val="Ttulo1"/>
        <w:ind w:firstLine="281"/>
      </w:pPr>
      <w:bookmarkStart w:id="80" w:name="_heading=h.ityhwasvbui9" w:colFirst="0" w:colLast="0"/>
      <w:bookmarkEnd w:id="80"/>
      <w:r>
        <w:t>Del Acoso Escolar, Infracciones y Sanciones</w:t>
      </w:r>
    </w:p>
    <w:p w14:paraId="000003FE" w14:textId="77777777" w:rsidR="004C12D1" w:rsidRDefault="004C12D1">
      <w:pPr>
        <w:pBdr>
          <w:top w:val="nil"/>
          <w:left w:val="nil"/>
          <w:bottom w:val="nil"/>
          <w:right w:val="nil"/>
          <w:between w:val="nil"/>
        </w:pBdr>
        <w:spacing w:before="7"/>
        <w:rPr>
          <w:color w:val="000000"/>
        </w:rPr>
      </w:pPr>
    </w:p>
    <w:p w14:paraId="000003FF" w14:textId="77777777" w:rsidR="004C12D1" w:rsidRDefault="00FF32DF">
      <w:pPr>
        <w:pBdr>
          <w:top w:val="nil"/>
          <w:left w:val="nil"/>
          <w:bottom w:val="nil"/>
          <w:right w:val="nil"/>
          <w:between w:val="nil"/>
        </w:pBdr>
        <w:ind w:left="624" w:right="60" w:hanging="32"/>
        <w:jc w:val="both"/>
        <w:rPr>
          <w:color w:val="000000"/>
        </w:rPr>
      </w:pPr>
      <w:r>
        <w:rPr>
          <w:b/>
          <w:bCs/>
          <w:color w:val="000000"/>
        </w:rPr>
        <w:t xml:space="preserve">Artículo 137. </w:t>
      </w:r>
      <w:r>
        <w:rPr>
          <w:color w:val="000000"/>
        </w:rPr>
        <w:t>Se considera acoso escolar cualquier forma de agresión, hostigamiento, intimidación, exclusión o discriminación, realizada de forma repetitiva y prolongada en el tiempo, hacia un alumno o grupo de alumnos por uno o varios miembros de la comunidad educativa.</w:t>
      </w:r>
    </w:p>
    <w:p w14:paraId="00000400" w14:textId="77777777" w:rsidR="004C12D1" w:rsidRDefault="004C12D1">
      <w:pPr>
        <w:pBdr>
          <w:top w:val="nil"/>
          <w:left w:val="nil"/>
          <w:bottom w:val="nil"/>
          <w:right w:val="nil"/>
          <w:between w:val="nil"/>
        </w:pBdr>
        <w:spacing w:before="8"/>
        <w:jc w:val="both"/>
        <w:rPr>
          <w:color w:val="000000"/>
        </w:rPr>
      </w:pPr>
    </w:p>
    <w:p w14:paraId="00000401" w14:textId="77777777" w:rsidR="004C12D1" w:rsidRDefault="00FF32DF">
      <w:pPr>
        <w:pBdr>
          <w:top w:val="nil"/>
          <w:left w:val="nil"/>
          <w:bottom w:val="nil"/>
          <w:right w:val="nil"/>
          <w:between w:val="nil"/>
        </w:pBdr>
        <w:spacing w:before="1"/>
        <w:ind w:left="593"/>
        <w:jc w:val="both"/>
        <w:rPr>
          <w:color w:val="000000"/>
        </w:rPr>
      </w:pPr>
      <w:r>
        <w:rPr>
          <w:b/>
          <w:bCs/>
          <w:color w:val="000000"/>
        </w:rPr>
        <w:t xml:space="preserve">Artículo 138. </w:t>
      </w:r>
      <w:r>
        <w:rPr>
          <w:color w:val="000000"/>
        </w:rPr>
        <w:t>El acoso escolar se clasifica en las siguientes categorías:</w:t>
      </w:r>
    </w:p>
    <w:p w14:paraId="00000402" w14:textId="77777777" w:rsidR="004C12D1" w:rsidRDefault="00FF32DF">
      <w:pPr>
        <w:numPr>
          <w:ilvl w:val="2"/>
          <w:numId w:val="64"/>
        </w:numPr>
        <w:pBdr>
          <w:top w:val="nil"/>
          <w:left w:val="nil"/>
          <w:bottom w:val="nil"/>
          <w:right w:val="nil"/>
          <w:between w:val="nil"/>
        </w:pBdr>
        <w:tabs>
          <w:tab w:val="left" w:pos="1313"/>
        </w:tabs>
        <w:spacing w:before="5"/>
        <w:jc w:val="both"/>
      </w:pPr>
      <w:r>
        <w:rPr>
          <w:color w:val="000000"/>
        </w:rPr>
        <w:t>Acoso Verbal, incluye insultos, burlas, comentarios ofensivos o humillaciones verbales.</w:t>
      </w:r>
    </w:p>
    <w:p w14:paraId="00000403" w14:textId="77777777" w:rsidR="004C12D1" w:rsidRDefault="00FF32DF">
      <w:pPr>
        <w:numPr>
          <w:ilvl w:val="2"/>
          <w:numId w:val="64"/>
        </w:numPr>
        <w:pBdr>
          <w:top w:val="nil"/>
          <w:left w:val="nil"/>
          <w:bottom w:val="nil"/>
          <w:right w:val="nil"/>
          <w:between w:val="nil"/>
        </w:pBdr>
        <w:tabs>
          <w:tab w:val="left" w:pos="1313"/>
        </w:tabs>
        <w:spacing w:before="2"/>
        <w:ind w:right="52" w:hanging="526"/>
        <w:jc w:val="both"/>
      </w:pPr>
      <w:r>
        <w:rPr>
          <w:color w:val="000000"/>
        </w:rPr>
        <w:t>Acoso Social o Relacional, se refiere a la exclusión deliberada, difamación o manipulación social para aislar al estudiante.</w:t>
      </w:r>
    </w:p>
    <w:p w14:paraId="00000404" w14:textId="77777777" w:rsidR="004C12D1" w:rsidRDefault="00FF32DF">
      <w:pPr>
        <w:numPr>
          <w:ilvl w:val="2"/>
          <w:numId w:val="64"/>
        </w:numPr>
        <w:pBdr>
          <w:top w:val="nil"/>
          <w:left w:val="nil"/>
          <w:bottom w:val="nil"/>
          <w:right w:val="nil"/>
          <w:between w:val="nil"/>
        </w:pBdr>
        <w:tabs>
          <w:tab w:val="left" w:pos="1313"/>
        </w:tabs>
        <w:spacing w:before="6"/>
        <w:ind w:right="60" w:hanging="581"/>
        <w:jc w:val="both"/>
      </w:pPr>
      <w:r>
        <w:rPr>
          <w:color w:val="000000"/>
        </w:rPr>
        <w:t>Acoso Físico, implica agresiones físicas como empujones, golpes o daños a la propiedad del estudiante afectado.</w:t>
      </w:r>
    </w:p>
    <w:p w14:paraId="00000405" w14:textId="77777777" w:rsidR="004C12D1" w:rsidRDefault="00FF32DF">
      <w:pPr>
        <w:numPr>
          <w:ilvl w:val="2"/>
          <w:numId w:val="64"/>
        </w:numPr>
        <w:pBdr>
          <w:top w:val="nil"/>
          <w:left w:val="nil"/>
          <w:bottom w:val="nil"/>
          <w:right w:val="nil"/>
          <w:between w:val="nil"/>
        </w:pBdr>
        <w:tabs>
          <w:tab w:val="left" w:pos="1313"/>
        </w:tabs>
        <w:spacing w:before="3"/>
        <w:ind w:right="54" w:hanging="596"/>
        <w:jc w:val="both"/>
      </w:pPr>
      <w:r>
        <w:rPr>
          <w:color w:val="000000"/>
        </w:rPr>
        <w:t>Acoso Psicológico o Emocional, incluye amenazas, intimidaciones, chantajes o cualquier acción que cause daño emocional.</w:t>
      </w:r>
    </w:p>
    <w:p w14:paraId="00000406" w14:textId="77777777" w:rsidR="004C12D1" w:rsidRDefault="004C12D1">
      <w:pPr>
        <w:pBdr>
          <w:top w:val="nil"/>
          <w:left w:val="nil"/>
          <w:bottom w:val="nil"/>
          <w:right w:val="nil"/>
          <w:between w:val="nil"/>
        </w:pBdr>
        <w:spacing w:before="3"/>
        <w:jc w:val="both"/>
      </w:pPr>
    </w:p>
    <w:p w14:paraId="00000407" w14:textId="77777777" w:rsidR="004C12D1" w:rsidRDefault="00FF32DF">
      <w:pPr>
        <w:pBdr>
          <w:top w:val="nil"/>
          <w:left w:val="nil"/>
          <w:bottom w:val="nil"/>
          <w:right w:val="nil"/>
          <w:between w:val="nil"/>
        </w:pBdr>
        <w:ind w:left="340"/>
        <w:jc w:val="both"/>
        <w:rPr>
          <w:color w:val="000000"/>
        </w:rPr>
      </w:pPr>
      <w:r>
        <w:rPr>
          <w:b/>
          <w:bCs/>
          <w:color w:val="000000"/>
        </w:rPr>
        <w:t xml:space="preserve">Artículo 139. </w:t>
      </w:r>
      <w:r>
        <w:rPr>
          <w:color w:val="000000"/>
        </w:rPr>
        <w:t>Ante la sospecha o denuncia de un caso de acoso escolar, se seguirá el siguiente procedimiento:</w:t>
      </w:r>
    </w:p>
    <w:p w14:paraId="00000408" w14:textId="77777777" w:rsidR="004C12D1" w:rsidRDefault="00FF32DF">
      <w:pPr>
        <w:numPr>
          <w:ilvl w:val="0"/>
          <w:numId w:val="63"/>
        </w:numPr>
        <w:pBdr>
          <w:top w:val="nil"/>
          <w:left w:val="nil"/>
          <w:bottom w:val="nil"/>
          <w:right w:val="nil"/>
          <w:between w:val="nil"/>
        </w:pBdr>
        <w:tabs>
          <w:tab w:val="left" w:pos="1061"/>
        </w:tabs>
        <w:spacing w:before="1"/>
        <w:ind w:right="59"/>
        <w:jc w:val="both"/>
      </w:pPr>
      <w:r>
        <w:rPr>
          <w:color w:val="000000"/>
        </w:rPr>
        <w:t>Cualquier miembro de la comunidad educativa podrá presentar una denuncia o queja por escrito ante la Dirección correspondiente, detallando los hechos y aportando evidencias si las hubiera.</w:t>
      </w:r>
    </w:p>
    <w:p w14:paraId="00000409" w14:textId="77777777" w:rsidR="004C12D1" w:rsidRDefault="00FF32DF">
      <w:pPr>
        <w:numPr>
          <w:ilvl w:val="0"/>
          <w:numId w:val="63"/>
        </w:numPr>
        <w:pBdr>
          <w:top w:val="nil"/>
          <w:left w:val="nil"/>
          <w:bottom w:val="nil"/>
          <w:right w:val="nil"/>
          <w:between w:val="nil"/>
        </w:pBdr>
        <w:tabs>
          <w:tab w:val="left" w:pos="1061"/>
        </w:tabs>
        <w:spacing w:before="247"/>
        <w:ind w:right="60" w:hanging="526"/>
      </w:pPr>
      <w:r>
        <w:rPr>
          <w:color w:val="000000"/>
        </w:rPr>
        <w:t>La Dirección deberá abrir un expediente con la denuncia o queja, asignándole un número de seguimiento y registrando la fecha de recepción.</w:t>
      </w:r>
    </w:p>
    <w:p w14:paraId="0000040A" w14:textId="77777777" w:rsidR="004C12D1" w:rsidRDefault="00FF32DF">
      <w:pPr>
        <w:numPr>
          <w:ilvl w:val="0"/>
          <w:numId w:val="63"/>
        </w:numPr>
        <w:pBdr>
          <w:top w:val="nil"/>
          <w:left w:val="nil"/>
          <w:bottom w:val="nil"/>
          <w:right w:val="nil"/>
          <w:between w:val="nil"/>
        </w:pBdr>
        <w:tabs>
          <w:tab w:val="left" w:pos="1061"/>
        </w:tabs>
        <w:ind w:right="55" w:hanging="582"/>
      </w:pPr>
      <w:r>
        <w:rPr>
          <w:color w:val="000000"/>
        </w:rPr>
        <w:t>La Dirección convocará a una reunión con las partes involucradas, proporcionando un plazo no mayor a 48 horas para que acudan a ratificar sus declaraciones.</w:t>
      </w:r>
    </w:p>
    <w:p w14:paraId="0000040B" w14:textId="77777777" w:rsidR="004C12D1" w:rsidRDefault="00FF32DF">
      <w:pPr>
        <w:numPr>
          <w:ilvl w:val="0"/>
          <w:numId w:val="63"/>
        </w:numPr>
        <w:pBdr>
          <w:top w:val="nil"/>
          <w:left w:val="nil"/>
          <w:bottom w:val="nil"/>
          <w:right w:val="nil"/>
          <w:between w:val="nil"/>
        </w:pBdr>
        <w:tabs>
          <w:tab w:val="left" w:pos="1061"/>
        </w:tabs>
        <w:ind w:right="59" w:hanging="596"/>
      </w:pPr>
      <w:r>
        <w:rPr>
          <w:color w:val="000000"/>
        </w:rPr>
        <w:t>Se llevará a cabo una investigación exhaustiva, recopilando testimonios y evidencias que respalden la denuncia.</w:t>
      </w:r>
    </w:p>
    <w:p w14:paraId="0000040C" w14:textId="77777777" w:rsidR="004C12D1" w:rsidRDefault="00FF32DF">
      <w:pPr>
        <w:numPr>
          <w:ilvl w:val="0"/>
          <w:numId w:val="63"/>
        </w:numPr>
        <w:pBdr>
          <w:top w:val="nil"/>
          <w:left w:val="nil"/>
          <w:bottom w:val="nil"/>
          <w:right w:val="nil"/>
          <w:between w:val="nil"/>
        </w:pBdr>
        <w:tabs>
          <w:tab w:val="left" w:pos="1061"/>
        </w:tabs>
        <w:ind w:right="57" w:hanging="540"/>
      </w:pPr>
      <w:r>
        <w:rPr>
          <w:color w:val="000000"/>
        </w:rPr>
        <w:t>El Comité de Ética emitirá un dictamen en un plazo máximo de 72 horas hábiles, basados en las pruebas recopiladas durante la investigación.</w:t>
      </w:r>
    </w:p>
    <w:p w14:paraId="0000040D" w14:textId="77777777" w:rsidR="004C12D1" w:rsidRDefault="004C12D1">
      <w:pPr>
        <w:pBdr>
          <w:top w:val="nil"/>
          <w:left w:val="nil"/>
          <w:bottom w:val="nil"/>
          <w:right w:val="nil"/>
          <w:between w:val="nil"/>
        </w:pBdr>
        <w:spacing w:before="4"/>
        <w:rPr>
          <w:color w:val="000000"/>
        </w:rPr>
      </w:pPr>
    </w:p>
    <w:p w14:paraId="0000040E" w14:textId="77777777" w:rsidR="004C12D1" w:rsidRDefault="00FF32DF">
      <w:pPr>
        <w:pBdr>
          <w:top w:val="nil"/>
          <w:left w:val="nil"/>
          <w:bottom w:val="nil"/>
          <w:right w:val="nil"/>
          <w:between w:val="nil"/>
        </w:pBdr>
        <w:ind w:left="340" w:right="55"/>
        <w:jc w:val="both"/>
        <w:rPr>
          <w:color w:val="000000"/>
        </w:rPr>
      </w:pPr>
      <w:r>
        <w:rPr>
          <w:b/>
          <w:bCs/>
          <w:color w:val="000000"/>
        </w:rPr>
        <w:t xml:space="preserve">Artículo 140. </w:t>
      </w:r>
      <w:r>
        <w:rPr>
          <w:color w:val="000000"/>
        </w:rPr>
        <w:t>En casos de acoso escolar, se aplicarán las siguientes disciplinarias, considerando la gravedad de la situación de acuerdo al presente Reglamento</w:t>
      </w:r>
      <w:r>
        <w:t xml:space="preserve"> y el Manual de convivencia Escolar.</w:t>
      </w:r>
    </w:p>
    <w:p w14:paraId="0000040F" w14:textId="77777777" w:rsidR="004C12D1" w:rsidRDefault="00FF32DF">
      <w:pPr>
        <w:pBdr>
          <w:top w:val="nil"/>
          <w:left w:val="nil"/>
          <w:bottom w:val="nil"/>
          <w:right w:val="nil"/>
          <w:between w:val="nil"/>
        </w:pBdr>
        <w:spacing w:before="268"/>
        <w:ind w:left="340" w:right="61"/>
        <w:jc w:val="both"/>
        <w:rPr>
          <w:color w:val="000000"/>
        </w:rPr>
      </w:pPr>
      <w:r>
        <w:rPr>
          <w:b/>
          <w:bCs/>
          <w:color w:val="000000"/>
        </w:rPr>
        <w:t xml:space="preserve">Artículo 141. </w:t>
      </w:r>
      <w:r>
        <w:rPr>
          <w:color w:val="000000"/>
        </w:rPr>
        <w:t>El fallo del Comité de Ética es inapelable y su cumplimiento es obligatorio para todas las partes involucradas.</w:t>
      </w:r>
    </w:p>
    <w:p w14:paraId="00000410" w14:textId="77777777" w:rsidR="004C12D1" w:rsidRDefault="004C12D1">
      <w:pPr>
        <w:pBdr>
          <w:top w:val="nil"/>
          <w:left w:val="nil"/>
          <w:bottom w:val="nil"/>
          <w:right w:val="nil"/>
          <w:between w:val="nil"/>
        </w:pBdr>
        <w:rPr>
          <w:color w:val="000000"/>
        </w:rPr>
      </w:pPr>
    </w:p>
    <w:p w14:paraId="00000411" w14:textId="77777777" w:rsidR="004C12D1" w:rsidRDefault="00FF32DF">
      <w:pPr>
        <w:pBdr>
          <w:top w:val="nil"/>
          <w:left w:val="nil"/>
          <w:bottom w:val="nil"/>
          <w:right w:val="nil"/>
          <w:between w:val="nil"/>
        </w:pBdr>
        <w:ind w:left="340" w:right="58"/>
        <w:jc w:val="both"/>
        <w:rPr>
          <w:color w:val="000000"/>
        </w:rPr>
      </w:pPr>
      <w:r>
        <w:rPr>
          <w:b/>
          <w:bCs/>
          <w:color w:val="000000"/>
        </w:rPr>
        <w:t xml:space="preserve">Artículo 142. </w:t>
      </w:r>
      <w:r>
        <w:rPr>
          <w:color w:val="000000"/>
        </w:rPr>
        <w:t>La Dirección informará a las autoridades competentes en caso de acoso escolar grave o cuando la situación lo requiera, de acuerdo con la normativa vigente y de acuerdo al Manual de Convivencia Escolar.</w:t>
      </w:r>
    </w:p>
    <w:p w14:paraId="00000412" w14:textId="77777777" w:rsidR="004C12D1" w:rsidRDefault="004C12D1">
      <w:pPr>
        <w:pBdr>
          <w:top w:val="nil"/>
          <w:left w:val="nil"/>
          <w:bottom w:val="nil"/>
          <w:right w:val="nil"/>
          <w:between w:val="nil"/>
        </w:pBdr>
        <w:rPr>
          <w:color w:val="000000"/>
        </w:rPr>
      </w:pPr>
    </w:p>
    <w:p w14:paraId="00000413" w14:textId="77777777" w:rsidR="004C12D1" w:rsidRDefault="004C12D1">
      <w:pPr>
        <w:pBdr>
          <w:top w:val="nil"/>
          <w:left w:val="nil"/>
          <w:bottom w:val="nil"/>
          <w:right w:val="nil"/>
          <w:between w:val="nil"/>
        </w:pBdr>
        <w:rPr>
          <w:color w:val="000000"/>
        </w:rPr>
      </w:pPr>
    </w:p>
    <w:p w14:paraId="00000414" w14:textId="77777777" w:rsidR="004C12D1" w:rsidRDefault="004C12D1">
      <w:pPr>
        <w:pBdr>
          <w:top w:val="nil"/>
          <w:left w:val="nil"/>
          <w:bottom w:val="nil"/>
          <w:right w:val="nil"/>
          <w:between w:val="nil"/>
        </w:pBdr>
        <w:spacing w:before="13"/>
        <w:rPr>
          <w:color w:val="000000"/>
        </w:rPr>
      </w:pPr>
    </w:p>
    <w:p w14:paraId="00000415" w14:textId="77777777" w:rsidR="004C12D1" w:rsidRDefault="00FF32DF">
      <w:pPr>
        <w:pStyle w:val="Ttulo1"/>
        <w:ind w:firstLine="281"/>
      </w:pPr>
      <w:bookmarkStart w:id="81" w:name="_heading=h.9f8mau6gthmj" w:colFirst="0" w:colLast="0"/>
      <w:bookmarkEnd w:id="81"/>
      <w:r>
        <w:t>CAPÍTULO XXVIII</w:t>
      </w:r>
    </w:p>
    <w:p w14:paraId="00000416" w14:textId="77777777" w:rsidR="004C12D1" w:rsidRDefault="00FF32DF">
      <w:pPr>
        <w:pStyle w:val="Ttulo1"/>
        <w:ind w:firstLine="281"/>
      </w:pPr>
      <w:bookmarkStart w:id="82" w:name="_heading=h.u9aqkxx1hieu" w:colFirst="0" w:colLast="0"/>
      <w:bookmarkEnd w:id="82"/>
      <w:r>
        <w:t>Del Acoso Sexual, Faltas e Infracciones</w:t>
      </w:r>
    </w:p>
    <w:p w14:paraId="00000417" w14:textId="77777777" w:rsidR="004C12D1" w:rsidRDefault="004C12D1">
      <w:pPr>
        <w:pBdr>
          <w:top w:val="nil"/>
          <w:left w:val="nil"/>
          <w:bottom w:val="nil"/>
          <w:right w:val="nil"/>
          <w:between w:val="nil"/>
        </w:pBdr>
        <w:spacing w:before="5"/>
        <w:rPr>
          <w:color w:val="000000"/>
        </w:rPr>
      </w:pPr>
    </w:p>
    <w:p w14:paraId="00000418" w14:textId="77777777" w:rsidR="004C12D1" w:rsidRDefault="00FF32DF">
      <w:pPr>
        <w:pBdr>
          <w:top w:val="nil"/>
          <w:left w:val="nil"/>
          <w:bottom w:val="nil"/>
          <w:right w:val="nil"/>
          <w:between w:val="nil"/>
        </w:pBdr>
        <w:ind w:left="340" w:right="56"/>
        <w:jc w:val="both"/>
        <w:rPr>
          <w:color w:val="000000"/>
        </w:rPr>
      </w:pPr>
      <w:r>
        <w:rPr>
          <w:b/>
          <w:bCs/>
          <w:color w:val="000000"/>
        </w:rPr>
        <w:t xml:space="preserve">Artículo 143. </w:t>
      </w:r>
      <w:r>
        <w:rPr>
          <w:color w:val="000000"/>
        </w:rPr>
        <w:t>El acoso sexual se define como cualquier conducta, comportamiento, gesto, comentario, insinuación, propuesta o acto de naturaleza sexual, no deseado y que resulte ofensivo para la persona que lo recibe. Puede ser verbal, físico o visual, y tiene como objetivo crear un ambiente hostil, intimidante o degradante.</w:t>
      </w:r>
    </w:p>
    <w:p w14:paraId="00000419" w14:textId="77777777" w:rsidR="004C12D1" w:rsidRDefault="004C12D1">
      <w:pPr>
        <w:pBdr>
          <w:top w:val="nil"/>
          <w:left w:val="nil"/>
          <w:bottom w:val="nil"/>
          <w:right w:val="nil"/>
          <w:between w:val="nil"/>
        </w:pBdr>
        <w:spacing w:before="4"/>
        <w:rPr>
          <w:color w:val="000000"/>
        </w:rPr>
      </w:pPr>
    </w:p>
    <w:p w14:paraId="0000041A" w14:textId="77777777" w:rsidR="004C12D1" w:rsidRDefault="00FF32DF">
      <w:pPr>
        <w:pBdr>
          <w:top w:val="nil"/>
          <w:left w:val="nil"/>
          <w:bottom w:val="nil"/>
          <w:right w:val="nil"/>
          <w:between w:val="nil"/>
        </w:pBdr>
        <w:ind w:left="340" w:right="59"/>
        <w:jc w:val="both"/>
        <w:rPr>
          <w:color w:val="000000"/>
        </w:rPr>
      </w:pPr>
      <w:r>
        <w:rPr>
          <w:b/>
          <w:bCs/>
          <w:color w:val="000000"/>
        </w:rPr>
        <w:t xml:space="preserve">Artículo 144. </w:t>
      </w:r>
      <w:r>
        <w:rPr>
          <w:color w:val="000000"/>
        </w:rPr>
        <w:t>Toda persona que se considere víctima de acoso sexual deberá presentar una denuncia ante la instancia competente de la institución. La denuncia puede ser presentada de forma oral o escrita. La institución garantiza la confidencialidad de la denuncia y se compromete a llevar a cabo una investigación imparcial y diligente. En caso de que la víctima sea menor de edad, se procederá de acuerdo con los protocolos establecidos para la protección de menores.</w:t>
      </w:r>
    </w:p>
    <w:p w14:paraId="0000041B" w14:textId="77777777" w:rsidR="004C12D1" w:rsidRDefault="004C12D1">
      <w:pPr>
        <w:pBdr>
          <w:top w:val="nil"/>
          <w:left w:val="nil"/>
          <w:bottom w:val="nil"/>
          <w:right w:val="nil"/>
          <w:between w:val="nil"/>
        </w:pBdr>
        <w:spacing w:before="4"/>
        <w:rPr>
          <w:color w:val="000000"/>
        </w:rPr>
      </w:pPr>
    </w:p>
    <w:p w14:paraId="0000041C" w14:textId="77777777" w:rsidR="004C12D1" w:rsidRDefault="00FF32DF">
      <w:pPr>
        <w:pBdr>
          <w:top w:val="nil"/>
          <w:left w:val="nil"/>
          <w:bottom w:val="nil"/>
          <w:right w:val="nil"/>
          <w:between w:val="nil"/>
        </w:pBdr>
        <w:ind w:left="340" w:right="57"/>
        <w:jc w:val="both"/>
      </w:pPr>
      <w:r>
        <w:rPr>
          <w:b/>
          <w:bCs/>
          <w:color w:val="000000"/>
        </w:rPr>
        <w:t xml:space="preserve">Artículo 145. </w:t>
      </w:r>
      <w:r>
        <w:rPr>
          <w:color w:val="000000"/>
        </w:rPr>
        <w:t>En caso de que la denuncia sea admitida a trámite, la institución tomará las medidas necesarias para proteger a la víctima, garantizando su integridad física y emocional. Estas pueden incluir, entre otras, la reubicación temporal, la restricción de acceso del presunto agresor y la asistencia psicológica.</w:t>
      </w:r>
    </w:p>
    <w:p w14:paraId="0000041D" w14:textId="77777777" w:rsidR="004C12D1" w:rsidRDefault="004C12D1">
      <w:pPr>
        <w:pBdr>
          <w:top w:val="nil"/>
          <w:left w:val="nil"/>
          <w:bottom w:val="nil"/>
          <w:right w:val="nil"/>
          <w:between w:val="nil"/>
        </w:pBdr>
        <w:spacing w:before="4"/>
      </w:pPr>
    </w:p>
    <w:p w14:paraId="0000041E" w14:textId="77777777" w:rsidR="004C12D1" w:rsidRDefault="00FF32DF">
      <w:pPr>
        <w:pBdr>
          <w:top w:val="nil"/>
          <w:left w:val="nil"/>
          <w:bottom w:val="nil"/>
          <w:right w:val="nil"/>
          <w:between w:val="nil"/>
        </w:pBdr>
        <w:ind w:left="340" w:right="54"/>
        <w:jc w:val="both"/>
        <w:rPr>
          <w:color w:val="000000"/>
        </w:rPr>
      </w:pPr>
      <w:r>
        <w:rPr>
          <w:b/>
          <w:bCs/>
          <w:color w:val="000000"/>
        </w:rPr>
        <w:t xml:space="preserve">Artículo 146. </w:t>
      </w:r>
      <w:r>
        <w:rPr>
          <w:color w:val="000000"/>
        </w:rPr>
        <w:t>La institución llevará a cabo una investigación exhaustiva para determinar la veracidad de la denuncia. Se garantizará la participación de todas las partes involucradas. En caso de que se compruebe la existencia de acoso sexual, se aplicarán las sanciones correspondientes, las cuales pueden incluir amonestaciones, suspensiones temporales, o en casos graves, la expulsión definitiva y la canalización a las autoridades competentes.</w:t>
      </w:r>
    </w:p>
    <w:p w14:paraId="0000041F" w14:textId="77777777" w:rsidR="004C12D1" w:rsidRDefault="004C12D1">
      <w:pPr>
        <w:pBdr>
          <w:top w:val="nil"/>
          <w:left w:val="nil"/>
          <w:bottom w:val="nil"/>
          <w:right w:val="nil"/>
          <w:between w:val="nil"/>
        </w:pBdr>
        <w:ind w:left="340" w:right="54"/>
        <w:jc w:val="both"/>
      </w:pPr>
    </w:p>
    <w:p w14:paraId="00000420" w14:textId="77777777" w:rsidR="004C12D1" w:rsidRDefault="00FF32DF">
      <w:pPr>
        <w:pBdr>
          <w:top w:val="nil"/>
          <w:left w:val="nil"/>
          <w:bottom w:val="nil"/>
          <w:right w:val="nil"/>
          <w:between w:val="nil"/>
        </w:pBdr>
        <w:ind w:left="340" w:right="54"/>
        <w:jc w:val="both"/>
        <w:rPr>
          <w:color w:val="000000"/>
        </w:rPr>
      </w:pPr>
      <w:r>
        <w:rPr>
          <w:b/>
          <w:bCs/>
          <w:color w:val="000000"/>
        </w:rPr>
        <w:t xml:space="preserve">Artículo 147. </w:t>
      </w:r>
      <w:r>
        <w:rPr>
          <w:color w:val="000000"/>
        </w:rPr>
        <w:t>Queda prohibido cualquier acto de represalia o retaliación contra la víctima o cualquier persona que haya colaborado en la investigación del caso. Cualquier forma de hostigamiento o represalia será sancionada de manera contundente.</w:t>
      </w:r>
    </w:p>
    <w:p w14:paraId="00000421" w14:textId="77777777" w:rsidR="004C12D1" w:rsidRDefault="004C12D1">
      <w:pPr>
        <w:pBdr>
          <w:top w:val="nil"/>
          <w:left w:val="nil"/>
          <w:bottom w:val="nil"/>
          <w:right w:val="nil"/>
          <w:between w:val="nil"/>
        </w:pBdr>
        <w:spacing w:before="6"/>
        <w:rPr>
          <w:color w:val="000000"/>
        </w:rPr>
      </w:pPr>
    </w:p>
    <w:p w14:paraId="00000422" w14:textId="77777777" w:rsidR="004C12D1" w:rsidRDefault="00FF32DF">
      <w:pPr>
        <w:pBdr>
          <w:top w:val="nil"/>
          <w:left w:val="nil"/>
          <w:bottom w:val="nil"/>
          <w:right w:val="nil"/>
          <w:between w:val="nil"/>
        </w:pBdr>
        <w:ind w:left="340" w:right="57"/>
        <w:jc w:val="both"/>
        <w:rPr>
          <w:color w:val="000000"/>
        </w:rPr>
      </w:pPr>
      <w:r>
        <w:rPr>
          <w:b/>
          <w:bCs/>
          <w:color w:val="000000"/>
        </w:rPr>
        <w:t xml:space="preserve">Artículo 148. </w:t>
      </w:r>
      <w:r>
        <w:rPr>
          <w:color w:val="000000"/>
        </w:rPr>
        <w:t>En caso de que la conducta constitutiva de acoso sexual sea grave y considerada como delito según las leyes vigentes, la institución procederá a presentar la denuncia correspondiente ante las autoridades competentes.</w:t>
      </w:r>
    </w:p>
    <w:p w14:paraId="00000423" w14:textId="77777777" w:rsidR="004C12D1" w:rsidRDefault="00FF32DF">
      <w:pPr>
        <w:pBdr>
          <w:top w:val="nil"/>
          <w:left w:val="nil"/>
          <w:bottom w:val="nil"/>
          <w:right w:val="nil"/>
          <w:between w:val="nil"/>
        </w:pBdr>
        <w:spacing w:before="267"/>
        <w:ind w:left="340" w:right="57"/>
        <w:jc w:val="both"/>
        <w:rPr>
          <w:color w:val="000000"/>
        </w:rPr>
      </w:pPr>
      <w:r>
        <w:rPr>
          <w:b/>
          <w:bCs/>
          <w:color w:val="000000"/>
        </w:rPr>
        <w:t xml:space="preserve">Artículo 149. </w:t>
      </w:r>
      <w:r>
        <w:rPr>
          <w:color w:val="000000"/>
        </w:rPr>
        <w:t>La institución implementará programas de sensibilización y prevención del acoso sexual, dirigidos a toda la comunidad educativa, con el fin de promover un ambiente seguro y respetuoso para todos.</w:t>
      </w:r>
    </w:p>
    <w:p w14:paraId="00000424" w14:textId="77777777" w:rsidR="004C12D1" w:rsidRDefault="004C12D1">
      <w:pPr>
        <w:pBdr>
          <w:top w:val="nil"/>
          <w:left w:val="nil"/>
          <w:bottom w:val="nil"/>
          <w:right w:val="nil"/>
          <w:between w:val="nil"/>
        </w:pBdr>
        <w:spacing w:before="1"/>
        <w:rPr>
          <w:color w:val="000000"/>
        </w:rPr>
      </w:pPr>
    </w:p>
    <w:p w14:paraId="00000425" w14:textId="77777777" w:rsidR="004C12D1" w:rsidRDefault="00FF32DF">
      <w:pPr>
        <w:pBdr>
          <w:top w:val="nil"/>
          <w:left w:val="nil"/>
          <w:bottom w:val="nil"/>
          <w:right w:val="nil"/>
          <w:between w:val="nil"/>
        </w:pBdr>
        <w:spacing w:before="1"/>
        <w:ind w:left="340" w:right="58"/>
        <w:jc w:val="both"/>
        <w:rPr>
          <w:color w:val="000000"/>
        </w:rPr>
      </w:pPr>
      <w:r>
        <w:rPr>
          <w:b/>
          <w:bCs/>
          <w:color w:val="000000"/>
        </w:rPr>
        <w:t xml:space="preserve">Artículo 150. </w:t>
      </w:r>
      <w:r>
        <w:rPr>
          <w:color w:val="000000"/>
        </w:rPr>
        <w:t>La institución llevará un registro detallado de las denuncias de acoso sexual, así como de las acciones tomadas en cada caso. Estas estadísticas serán utilizadas para evaluar la efectividad de las medidas implementadas y para mejorar los protocolos de atención.</w:t>
      </w:r>
    </w:p>
    <w:p w14:paraId="00000426" w14:textId="77777777" w:rsidR="004C12D1" w:rsidRDefault="004C12D1">
      <w:pPr>
        <w:pBdr>
          <w:top w:val="nil"/>
          <w:left w:val="nil"/>
          <w:bottom w:val="nil"/>
          <w:right w:val="nil"/>
          <w:between w:val="nil"/>
        </w:pBdr>
        <w:rPr>
          <w:color w:val="000000"/>
        </w:rPr>
      </w:pPr>
    </w:p>
    <w:p w14:paraId="00000427" w14:textId="352EEB82" w:rsidR="004C12D1" w:rsidRDefault="004C12D1">
      <w:pPr>
        <w:pBdr>
          <w:top w:val="nil"/>
          <w:left w:val="nil"/>
          <w:bottom w:val="nil"/>
          <w:right w:val="nil"/>
          <w:between w:val="nil"/>
        </w:pBdr>
        <w:rPr>
          <w:color w:val="000000"/>
        </w:rPr>
      </w:pPr>
    </w:p>
    <w:p w14:paraId="640D98DE" w14:textId="77777777" w:rsidR="00740E1A" w:rsidRDefault="00740E1A">
      <w:pPr>
        <w:pBdr>
          <w:top w:val="nil"/>
          <w:left w:val="nil"/>
          <w:bottom w:val="nil"/>
          <w:right w:val="nil"/>
          <w:between w:val="nil"/>
        </w:pBdr>
        <w:rPr>
          <w:color w:val="000000"/>
        </w:rPr>
      </w:pPr>
    </w:p>
    <w:p w14:paraId="00000428" w14:textId="77777777" w:rsidR="004C12D1" w:rsidRDefault="004C12D1">
      <w:pPr>
        <w:pBdr>
          <w:top w:val="nil"/>
          <w:left w:val="nil"/>
          <w:bottom w:val="nil"/>
          <w:right w:val="nil"/>
          <w:between w:val="nil"/>
        </w:pBdr>
        <w:spacing w:before="10"/>
        <w:rPr>
          <w:color w:val="000000"/>
        </w:rPr>
      </w:pPr>
    </w:p>
    <w:p w14:paraId="00000429" w14:textId="77777777" w:rsidR="004C12D1" w:rsidRDefault="00FF32DF">
      <w:pPr>
        <w:pStyle w:val="Ttulo1"/>
        <w:ind w:firstLine="281"/>
      </w:pPr>
      <w:bookmarkStart w:id="83" w:name="_heading=h.ku5vnhjbecg" w:colFirst="0" w:colLast="0"/>
      <w:bookmarkEnd w:id="83"/>
      <w:r>
        <w:lastRenderedPageBreak/>
        <w:t>CAPÍTULO XXIX</w:t>
      </w:r>
    </w:p>
    <w:p w14:paraId="0000042A" w14:textId="77777777" w:rsidR="004C12D1" w:rsidRDefault="00FF32DF">
      <w:pPr>
        <w:pStyle w:val="Ttulo1"/>
        <w:ind w:firstLine="281"/>
      </w:pPr>
      <w:bookmarkStart w:id="84" w:name="_heading=h.ogfl4vuxnf4l" w:colFirst="0" w:colLast="0"/>
      <w:bookmarkEnd w:id="84"/>
      <w:r>
        <w:t>De las faltas, infracciones y sanciones por posibles hechos constitutivos de delitos</w:t>
      </w:r>
    </w:p>
    <w:p w14:paraId="0000042B" w14:textId="77777777" w:rsidR="004C12D1" w:rsidRDefault="004C12D1">
      <w:pPr>
        <w:pBdr>
          <w:top w:val="nil"/>
          <w:left w:val="nil"/>
          <w:bottom w:val="nil"/>
          <w:right w:val="nil"/>
          <w:between w:val="nil"/>
        </w:pBdr>
        <w:spacing w:before="5"/>
        <w:rPr>
          <w:color w:val="000000"/>
        </w:rPr>
      </w:pPr>
    </w:p>
    <w:p w14:paraId="0000042C" w14:textId="77777777" w:rsidR="004C12D1" w:rsidRDefault="00FF32DF">
      <w:pPr>
        <w:pBdr>
          <w:top w:val="nil"/>
          <w:left w:val="nil"/>
          <w:bottom w:val="nil"/>
          <w:right w:val="nil"/>
          <w:between w:val="nil"/>
        </w:pBdr>
        <w:ind w:left="340" w:right="58"/>
        <w:jc w:val="both"/>
        <w:rPr>
          <w:color w:val="000000"/>
        </w:rPr>
      </w:pPr>
      <w:r>
        <w:rPr>
          <w:b/>
          <w:bCs/>
          <w:color w:val="000000"/>
        </w:rPr>
        <w:t xml:space="preserve">Artículo 151. </w:t>
      </w:r>
      <w:r>
        <w:rPr>
          <w:color w:val="000000"/>
        </w:rPr>
        <w:t>En caso de que se detecten posibles hechos constitutivos de delitos cometidos por parte de algún miembro de la comunidad educativa, se procederá de la siguiente manera:</w:t>
      </w:r>
    </w:p>
    <w:p w14:paraId="0000042D" w14:textId="77777777" w:rsidR="004C12D1" w:rsidRDefault="004C12D1">
      <w:pPr>
        <w:pBdr>
          <w:top w:val="nil"/>
          <w:left w:val="nil"/>
          <w:bottom w:val="nil"/>
          <w:right w:val="nil"/>
          <w:between w:val="nil"/>
        </w:pBdr>
        <w:spacing w:before="3"/>
        <w:rPr>
          <w:color w:val="000000"/>
        </w:rPr>
      </w:pPr>
    </w:p>
    <w:p w14:paraId="0000042E" w14:textId="77777777" w:rsidR="004C12D1" w:rsidRDefault="00FF32DF">
      <w:pPr>
        <w:pBdr>
          <w:top w:val="nil"/>
          <w:left w:val="nil"/>
          <w:bottom w:val="nil"/>
          <w:right w:val="nil"/>
          <w:between w:val="nil"/>
        </w:pBdr>
        <w:spacing w:before="1"/>
        <w:ind w:left="340"/>
        <w:jc w:val="both"/>
        <w:rPr>
          <w:color w:val="000000"/>
        </w:rPr>
      </w:pPr>
      <w:r>
        <w:rPr>
          <w:b/>
          <w:bCs/>
          <w:color w:val="000000"/>
        </w:rPr>
        <w:t xml:space="preserve">Artículo 152. </w:t>
      </w:r>
      <w:r>
        <w:rPr>
          <w:color w:val="000000"/>
        </w:rPr>
        <w:t>La detección de posibles hechos constitutivos de delitos puede originarse a partir de:</w:t>
      </w:r>
    </w:p>
    <w:p w14:paraId="0000042F" w14:textId="77777777" w:rsidR="004C12D1" w:rsidRDefault="00FF32DF">
      <w:pPr>
        <w:numPr>
          <w:ilvl w:val="0"/>
          <w:numId w:val="62"/>
        </w:numPr>
        <w:pBdr>
          <w:top w:val="nil"/>
          <w:left w:val="nil"/>
          <w:bottom w:val="nil"/>
          <w:right w:val="nil"/>
          <w:between w:val="nil"/>
        </w:pBdr>
        <w:tabs>
          <w:tab w:val="left" w:pos="1059"/>
          <w:tab w:val="left" w:pos="1061"/>
        </w:tabs>
        <w:ind w:right="54"/>
        <w:jc w:val="both"/>
      </w:pPr>
      <w:r>
        <w:rPr>
          <w:color w:val="000000"/>
        </w:rPr>
        <w:t>La denuncia o queja que cualquier miembro de la comunidad educativa o persona externa puede presentar, por escrito, ante la Dirección correspondiente, detallando los hechos y aportando evidencias si las hubiera.</w:t>
      </w:r>
    </w:p>
    <w:p w14:paraId="00000430" w14:textId="77777777" w:rsidR="004C12D1" w:rsidRDefault="00FF32DF">
      <w:pPr>
        <w:numPr>
          <w:ilvl w:val="0"/>
          <w:numId w:val="62"/>
        </w:numPr>
        <w:pBdr>
          <w:top w:val="nil"/>
          <w:left w:val="nil"/>
          <w:bottom w:val="nil"/>
          <w:right w:val="nil"/>
          <w:between w:val="nil"/>
        </w:pBdr>
        <w:tabs>
          <w:tab w:val="left" w:pos="1059"/>
          <w:tab w:val="left" w:pos="1061"/>
        </w:tabs>
        <w:spacing w:before="1"/>
        <w:ind w:right="54" w:hanging="526"/>
        <w:jc w:val="both"/>
      </w:pPr>
      <w:r>
        <w:rPr>
          <w:color w:val="000000"/>
        </w:rPr>
        <w:t>La comunicación de la Autoridad Competente, si es que el Bachillerato recibe comunicación de alguna autoridad competente informando sobre un posible delito cometido por un miembro de la comunidad educativa, se procederá a la investigación correspondiente.</w:t>
      </w:r>
    </w:p>
    <w:p w14:paraId="00000431" w14:textId="77777777" w:rsidR="004C12D1" w:rsidRDefault="004C12D1">
      <w:pPr>
        <w:pBdr>
          <w:top w:val="nil"/>
          <w:left w:val="nil"/>
          <w:bottom w:val="nil"/>
          <w:right w:val="nil"/>
          <w:between w:val="nil"/>
        </w:pBdr>
        <w:spacing w:before="3"/>
        <w:rPr>
          <w:color w:val="000000"/>
        </w:rPr>
      </w:pPr>
    </w:p>
    <w:p w14:paraId="00000432" w14:textId="77777777" w:rsidR="004C12D1" w:rsidRDefault="00FF32DF">
      <w:pPr>
        <w:pBdr>
          <w:top w:val="nil"/>
          <w:left w:val="nil"/>
          <w:bottom w:val="nil"/>
          <w:right w:val="nil"/>
          <w:between w:val="nil"/>
        </w:pBdr>
        <w:ind w:left="340" w:right="57"/>
        <w:jc w:val="both"/>
        <w:rPr>
          <w:color w:val="000000"/>
        </w:rPr>
      </w:pPr>
      <w:r>
        <w:rPr>
          <w:b/>
          <w:bCs/>
          <w:color w:val="000000"/>
        </w:rPr>
        <w:t xml:space="preserve">Artículo 153. </w:t>
      </w:r>
      <w:r>
        <w:rPr>
          <w:color w:val="000000"/>
        </w:rPr>
        <w:t>Ante la detección de posibles hechos constitutivos de delitos, se seguirá el siguiente procedimiento:</w:t>
      </w:r>
    </w:p>
    <w:p w14:paraId="00000433" w14:textId="77777777" w:rsidR="004C12D1" w:rsidRDefault="00FF32DF">
      <w:pPr>
        <w:numPr>
          <w:ilvl w:val="0"/>
          <w:numId w:val="57"/>
        </w:numPr>
        <w:pBdr>
          <w:top w:val="nil"/>
          <w:left w:val="nil"/>
          <w:bottom w:val="nil"/>
          <w:right w:val="nil"/>
          <w:between w:val="nil"/>
        </w:pBdr>
        <w:tabs>
          <w:tab w:val="left" w:pos="1059"/>
          <w:tab w:val="left" w:pos="1061"/>
        </w:tabs>
        <w:spacing w:before="1"/>
        <w:ind w:right="61"/>
        <w:jc w:val="both"/>
      </w:pPr>
      <w:r>
        <w:rPr>
          <w:color w:val="000000"/>
        </w:rPr>
        <w:t>La Dirección abrirá un expediente con la denuncia o comunicación recibida, asignándole un número de seguimiento y registrando la fecha de recepción.</w:t>
      </w:r>
    </w:p>
    <w:p w14:paraId="00000434" w14:textId="77777777" w:rsidR="004C12D1" w:rsidRDefault="00FF32DF">
      <w:pPr>
        <w:numPr>
          <w:ilvl w:val="0"/>
          <w:numId w:val="57"/>
        </w:numPr>
        <w:pBdr>
          <w:top w:val="nil"/>
          <w:left w:val="nil"/>
          <w:bottom w:val="nil"/>
          <w:right w:val="nil"/>
          <w:between w:val="nil"/>
        </w:pBdr>
        <w:tabs>
          <w:tab w:val="left" w:pos="1059"/>
          <w:tab w:val="left" w:pos="1061"/>
        </w:tabs>
        <w:spacing w:before="3" w:line="237" w:lineRule="auto"/>
        <w:ind w:right="59" w:hanging="526"/>
        <w:jc w:val="both"/>
      </w:pPr>
      <w:r>
        <w:rPr>
          <w:color w:val="000000"/>
        </w:rPr>
        <w:t>Se llevará a cabo una investigación exhaustiva, recopilando testimonios y evidencias que respalden la denuncia.</w:t>
      </w:r>
    </w:p>
    <w:p w14:paraId="00000435" w14:textId="77777777" w:rsidR="004C12D1" w:rsidRDefault="00FF32DF">
      <w:pPr>
        <w:numPr>
          <w:ilvl w:val="0"/>
          <w:numId w:val="57"/>
        </w:numPr>
        <w:pBdr>
          <w:top w:val="nil"/>
          <w:left w:val="nil"/>
          <w:bottom w:val="nil"/>
          <w:right w:val="nil"/>
          <w:between w:val="nil"/>
        </w:pBdr>
        <w:tabs>
          <w:tab w:val="left" w:pos="1058"/>
          <w:tab w:val="left" w:pos="1061"/>
        </w:tabs>
        <w:spacing w:before="1"/>
        <w:ind w:right="58" w:hanging="582"/>
        <w:jc w:val="both"/>
      </w:pPr>
      <w:r>
        <w:rPr>
          <w:color w:val="000000"/>
        </w:rPr>
        <w:t>En caso de confirmarse la comisión de un delito, se informará de inmediato a las autoridades competentes, proporcionando la información necesaria para que se lleve a cabo la investigación correspondiente.</w:t>
      </w:r>
    </w:p>
    <w:p w14:paraId="00000436" w14:textId="77777777" w:rsidR="004C12D1" w:rsidRDefault="004C12D1">
      <w:pPr>
        <w:pBdr>
          <w:top w:val="nil"/>
          <w:left w:val="nil"/>
          <w:bottom w:val="nil"/>
          <w:right w:val="nil"/>
          <w:between w:val="nil"/>
        </w:pBdr>
        <w:spacing w:line="259" w:lineRule="auto"/>
        <w:ind w:left="1061" w:hanging="720"/>
        <w:jc w:val="both"/>
        <w:rPr>
          <w:color w:val="000000"/>
        </w:rPr>
      </w:pPr>
    </w:p>
    <w:p w14:paraId="00000437" w14:textId="77777777" w:rsidR="004C12D1" w:rsidRDefault="00FF32DF">
      <w:pPr>
        <w:pBdr>
          <w:top w:val="nil"/>
          <w:left w:val="nil"/>
          <w:bottom w:val="nil"/>
          <w:right w:val="nil"/>
          <w:between w:val="nil"/>
        </w:pBdr>
        <w:ind w:left="340"/>
        <w:rPr>
          <w:color w:val="000000"/>
        </w:rPr>
      </w:pPr>
      <w:r>
        <w:rPr>
          <w:b/>
          <w:bCs/>
          <w:color w:val="000000"/>
        </w:rPr>
        <w:t xml:space="preserve">Artículo 154. </w:t>
      </w:r>
      <w:r>
        <w:rPr>
          <w:color w:val="000000"/>
        </w:rPr>
        <w:t>En casos de posibles hechos constitutivos de delitos, se aplicarán las siguientes medidas y acciones:</w:t>
      </w:r>
    </w:p>
    <w:p w14:paraId="00000438" w14:textId="77777777" w:rsidR="004C12D1" w:rsidRDefault="00FF32DF">
      <w:pPr>
        <w:numPr>
          <w:ilvl w:val="0"/>
          <w:numId w:val="48"/>
        </w:numPr>
        <w:pBdr>
          <w:top w:val="nil"/>
          <w:left w:val="nil"/>
          <w:bottom w:val="nil"/>
          <w:right w:val="nil"/>
          <w:between w:val="nil"/>
        </w:pBdr>
        <w:tabs>
          <w:tab w:val="left" w:pos="1061"/>
        </w:tabs>
        <w:spacing w:before="1"/>
        <w:ind w:right="55"/>
      </w:pPr>
      <w:r>
        <w:rPr>
          <w:color w:val="000000"/>
        </w:rPr>
        <w:t>Suspensión Temporal, si la gravedad del hecho lo amerita, se suspenderá temporalmente al presunto responsable de sus derechos escolares, mientras se lleva a cabo la investigación.</w:t>
      </w:r>
    </w:p>
    <w:p w14:paraId="00000439" w14:textId="77777777" w:rsidR="004C12D1" w:rsidRDefault="00FF32DF">
      <w:pPr>
        <w:numPr>
          <w:ilvl w:val="0"/>
          <w:numId w:val="48"/>
        </w:numPr>
        <w:pBdr>
          <w:top w:val="nil"/>
          <w:left w:val="nil"/>
          <w:bottom w:val="nil"/>
          <w:right w:val="nil"/>
          <w:between w:val="nil"/>
        </w:pBdr>
        <w:tabs>
          <w:tab w:val="left" w:pos="1061"/>
        </w:tabs>
        <w:ind w:right="60" w:hanging="526"/>
      </w:pPr>
      <w:r>
        <w:rPr>
          <w:color w:val="000000"/>
        </w:rPr>
        <w:t>La institución colaborará plenamente con las autoridades competentes, proporcionando toda la información y documentación necesaria para la investigación y el proceso legal.</w:t>
      </w:r>
    </w:p>
    <w:p w14:paraId="0000043A" w14:textId="77777777" w:rsidR="004C12D1" w:rsidRDefault="00FF32DF">
      <w:pPr>
        <w:numPr>
          <w:ilvl w:val="0"/>
          <w:numId w:val="48"/>
        </w:numPr>
        <w:pBdr>
          <w:top w:val="nil"/>
          <w:left w:val="nil"/>
          <w:bottom w:val="nil"/>
          <w:right w:val="nil"/>
          <w:between w:val="nil"/>
        </w:pBdr>
        <w:tabs>
          <w:tab w:val="left" w:pos="1061"/>
        </w:tabs>
        <w:spacing w:before="1"/>
        <w:ind w:right="61" w:hanging="582"/>
      </w:pPr>
      <w:r>
        <w:rPr>
          <w:color w:val="000000"/>
        </w:rPr>
        <w:t>El particular involucrado deberá realizar todas las acciones que resulten procedentes ante las instancias competentes, conforme a las disposiciones jurídicas aplicables.</w:t>
      </w:r>
    </w:p>
    <w:p w14:paraId="0000043B" w14:textId="77777777" w:rsidR="004C12D1" w:rsidRDefault="004C12D1">
      <w:pPr>
        <w:pBdr>
          <w:top w:val="nil"/>
          <w:left w:val="nil"/>
          <w:bottom w:val="nil"/>
          <w:right w:val="nil"/>
          <w:between w:val="nil"/>
        </w:pBdr>
        <w:spacing w:before="3"/>
        <w:rPr>
          <w:color w:val="000000"/>
        </w:rPr>
      </w:pPr>
    </w:p>
    <w:p w14:paraId="0000043C" w14:textId="77777777" w:rsidR="004C12D1" w:rsidRDefault="00FF32DF">
      <w:pPr>
        <w:pBdr>
          <w:top w:val="nil"/>
          <w:left w:val="nil"/>
          <w:bottom w:val="nil"/>
          <w:right w:val="nil"/>
          <w:between w:val="nil"/>
        </w:pBdr>
        <w:ind w:left="340"/>
        <w:rPr>
          <w:color w:val="000000"/>
        </w:rPr>
      </w:pPr>
      <w:r>
        <w:rPr>
          <w:b/>
          <w:bCs/>
          <w:color w:val="000000"/>
        </w:rPr>
        <w:t xml:space="preserve">Artículo 155. </w:t>
      </w:r>
      <w:r>
        <w:rPr>
          <w:color w:val="000000"/>
        </w:rPr>
        <w:t>El fallo del Comité de Ética en estos casos es inapelable y su cumplimiento es obligatorio para todas las partes involucradas.</w:t>
      </w:r>
    </w:p>
    <w:p w14:paraId="0000043D" w14:textId="77777777" w:rsidR="004C12D1" w:rsidRDefault="004C12D1">
      <w:pPr>
        <w:pBdr>
          <w:top w:val="nil"/>
          <w:left w:val="nil"/>
          <w:bottom w:val="nil"/>
          <w:right w:val="nil"/>
          <w:between w:val="nil"/>
        </w:pBdr>
        <w:spacing w:before="1"/>
        <w:rPr>
          <w:color w:val="000000"/>
        </w:rPr>
      </w:pPr>
    </w:p>
    <w:p w14:paraId="0000043E" w14:textId="77777777" w:rsidR="004C12D1" w:rsidRDefault="00FF32DF">
      <w:pPr>
        <w:pBdr>
          <w:top w:val="nil"/>
          <w:left w:val="nil"/>
          <w:bottom w:val="nil"/>
          <w:right w:val="nil"/>
          <w:between w:val="nil"/>
        </w:pBdr>
        <w:ind w:left="340"/>
        <w:rPr>
          <w:color w:val="000000"/>
        </w:rPr>
      </w:pPr>
      <w:r>
        <w:rPr>
          <w:b/>
          <w:bCs/>
          <w:color w:val="000000"/>
        </w:rPr>
        <w:t xml:space="preserve">Artículo 156. </w:t>
      </w:r>
      <w:r>
        <w:rPr>
          <w:color w:val="000000"/>
        </w:rPr>
        <w:t>La Dirección informará a la Autoridad Educativa sobre la situación, proporcionando detalles de la investigación y las medidas tomadas, en cumplimiento de las disposiciones jurídicas aplicables.</w:t>
      </w:r>
    </w:p>
    <w:p w14:paraId="0000043F" w14:textId="77777777" w:rsidR="004C12D1" w:rsidRDefault="004C12D1">
      <w:pPr>
        <w:pBdr>
          <w:top w:val="nil"/>
          <w:left w:val="nil"/>
          <w:bottom w:val="nil"/>
          <w:right w:val="nil"/>
          <w:between w:val="nil"/>
        </w:pBdr>
        <w:spacing w:before="11"/>
        <w:rPr>
          <w:color w:val="000000"/>
        </w:rPr>
      </w:pPr>
    </w:p>
    <w:p w14:paraId="00000440" w14:textId="77777777" w:rsidR="004C12D1" w:rsidRDefault="00FF32DF">
      <w:pPr>
        <w:pStyle w:val="Ttulo1"/>
        <w:ind w:firstLine="281"/>
      </w:pPr>
      <w:bookmarkStart w:id="85" w:name="_heading=h.gfvh0a9l0v3x" w:colFirst="0" w:colLast="0"/>
      <w:bookmarkEnd w:id="85"/>
      <w:r>
        <w:t>CAPÍTULO XXX</w:t>
      </w:r>
    </w:p>
    <w:p w14:paraId="00000441" w14:textId="77777777" w:rsidR="004C12D1" w:rsidRDefault="00FF32DF">
      <w:pPr>
        <w:pStyle w:val="Ttulo1"/>
        <w:ind w:firstLine="281"/>
      </w:pPr>
      <w:bookmarkStart w:id="86" w:name="_heading=h.wddg5z4xzqxq" w:colFirst="0" w:colLast="0"/>
      <w:bookmarkEnd w:id="86"/>
      <w:r>
        <w:t>De las faltas e infracciones por plagio académico</w:t>
      </w:r>
    </w:p>
    <w:p w14:paraId="00000442" w14:textId="77777777" w:rsidR="004C12D1" w:rsidRDefault="004C12D1">
      <w:pPr>
        <w:pBdr>
          <w:top w:val="nil"/>
          <w:left w:val="nil"/>
          <w:bottom w:val="nil"/>
          <w:right w:val="nil"/>
          <w:between w:val="nil"/>
        </w:pBdr>
        <w:spacing w:before="5"/>
        <w:rPr>
          <w:color w:val="000000"/>
        </w:rPr>
      </w:pPr>
    </w:p>
    <w:p w14:paraId="00000443" w14:textId="77777777" w:rsidR="004C12D1" w:rsidRDefault="00FF32DF">
      <w:pPr>
        <w:pBdr>
          <w:top w:val="nil"/>
          <w:left w:val="nil"/>
          <w:bottom w:val="nil"/>
          <w:right w:val="nil"/>
          <w:between w:val="nil"/>
        </w:pBdr>
        <w:spacing w:before="1"/>
        <w:ind w:left="340"/>
        <w:rPr>
          <w:color w:val="000000"/>
        </w:rPr>
      </w:pPr>
      <w:r>
        <w:rPr>
          <w:b/>
          <w:bCs/>
          <w:color w:val="000000"/>
        </w:rPr>
        <w:t xml:space="preserve">Artículo 157. </w:t>
      </w:r>
      <w:r>
        <w:rPr>
          <w:color w:val="000000"/>
        </w:rPr>
        <w:t>El plagio académico constituye una falta grave que atenta contra la integridad intelectual y ética de la comunidad educativa.</w:t>
      </w:r>
    </w:p>
    <w:p w14:paraId="00000444" w14:textId="77777777" w:rsidR="004C12D1" w:rsidRDefault="004C12D1">
      <w:pPr>
        <w:pBdr>
          <w:top w:val="nil"/>
          <w:left w:val="nil"/>
          <w:bottom w:val="nil"/>
          <w:right w:val="nil"/>
          <w:between w:val="nil"/>
        </w:pBdr>
        <w:spacing w:before="3"/>
        <w:rPr>
          <w:color w:val="000000"/>
        </w:rPr>
      </w:pPr>
    </w:p>
    <w:p w14:paraId="00000445" w14:textId="77777777" w:rsidR="004C12D1" w:rsidRDefault="00FF32DF">
      <w:pPr>
        <w:ind w:left="340"/>
        <w:jc w:val="both"/>
      </w:pPr>
      <w:r>
        <w:rPr>
          <w:b/>
          <w:bCs/>
        </w:rPr>
        <w:t xml:space="preserve">Artículo 158. </w:t>
      </w:r>
      <w:r>
        <w:t>El plagio académico puede ser detectado a través de:</w:t>
      </w:r>
    </w:p>
    <w:p w14:paraId="00000446" w14:textId="77777777" w:rsidR="004C12D1" w:rsidRDefault="00FF32DF">
      <w:pPr>
        <w:numPr>
          <w:ilvl w:val="1"/>
          <w:numId w:val="48"/>
        </w:numPr>
        <w:pBdr>
          <w:top w:val="nil"/>
          <w:left w:val="nil"/>
          <w:bottom w:val="nil"/>
          <w:right w:val="nil"/>
          <w:between w:val="nil"/>
        </w:pBdr>
        <w:tabs>
          <w:tab w:val="left" w:pos="1311"/>
          <w:tab w:val="left" w:pos="1313"/>
        </w:tabs>
        <w:spacing w:before="5"/>
        <w:ind w:right="54"/>
        <w:jc w:val="both"/>
      </w:pPr>
      <w:r>
        <w:rPr>
          <w:color w:val="000000"/>
        </w:rPr>
        <w:t>Revisión de Trabajos, durante la revisión si se detecta que existe plagio, se procederá a la apertura del expediente correspondiente.</w:t>
      </w:r>
    </w:p>
    <w:p w14:paraId="00000447" w14:textId="77777777" w:rsidR="004C12D1" w:rsidRDefault="00FF32DF">
      <w:pPr>
        <w:numPr>
          <w:ilvl w:val="1"/>
          <w:numId w:val="48"/>
        </w:numPr>
        <w:pBdr>
          <w:top w:val="nil"/>
          <w:left w:val="nil"/>
          <w:bottom w:val="nil"/>
          <w:right w:val="nil"/>
          <w:between w:val="nil"/>
        </w:pBdr>
        <w:tabs>
          <w:tab w:val="left" w:pos="1311"/>
          <w:tab w:val="left" w:pos="1313"/>
        </w:tabs>
        <w:spacing w:before="3"/>
        <w:ind w:right="57" w:hanging="526"/>
        <w:jc w:val="both"/>
      </w:pPr>
      <w:r>
        <w:rPr>
          <w:color w:val="000000"/>
        </w:rPr>
        <w:lastRenderedPageBreak/>
        <w:t>Denuncia de Partes Interesadas, cualquier miembro de la comunidad educativa puede presentar una denuncia por escrito ante la Dirección correspondiente, detallando los hechos y aportando evidencias si las hubiera.</w:t>
      </w:r>
    </w:p>
    <w:p w14:paraId="00000448" w14:textId="77777777" w:rsidR="004C12D1" w:rsidRDefault="00FF32DF">
      <w:pPr>
        <w:numPr>
          <w:ilvl w:val="1"/>
          <w:numId w:val="48"/>
        </w:numPr>
        <w:pBdr>
          <w:top w:val="nil"/>
          <w:left w:val="nil"/>
          <w:bottom w:val="nil"/>
          <w:right w:val="nil"/>
          <w:between w:val="nil"/>
        </w:pBdr>
        <w:tabs>
          <w:tab w:val="left" w:pos="1310"/>
          <w:tab w:val="left" w:pos="1313"/>
        </w:tabs>
        <w:spacing w:before="8" w:line="237" w:lineRule="auto"/>
        <w:ind w:right="56" w:hanging="581"/>
        <w:jc w:val="both"/>
      </w:pPr>
      <w:r>
        <w:rPr>
          <w:color w:val="000000"/>
        </w:rPr>
        <w:t>Herramientas de Detección, la institución podrá utilizar herramientas tecnológicas u otros métodos para identificar posibles casos de plagio en trabajos académicos.</w:t>
      </w:r>
    </w:p>
    <w:p w14:paraId="00000449" w14:textId="77777777" w:rsidR="004C12D1" w:rsidRDefault="004C12D1">
      <w:pPr>
        <w:pBdr>
          <w:top w:val="nil"/>
          <w:left w:val="nil"/>
          <w:bottom w:val="nil"/>
          <w:right w:val="nil"/>
          <w:between w:val="nil"/>
        </w:pBdr>
        <w:spacing w:before="6"/>
        <w:rPr>
          <w:color w:val="000000"/>
        </w:rPr>
      </w:pPr>
    </w:p>
    <w:p w14:paraId="0000044A" w14:textId="77777777" w:rsidR="004C12D1" w:rsidRDefault="00FF32DF">
      <w:pPr>
        <w:pBdr>
          <w:top w:val="nil"/>
          <w:left w:val="nil"/>
          <w:bottom w:val="nil"/>
          <w:right w:val="nil"/>
          <w:between w:val="nil"/>
        </w:pBdr>
        <w:ind w:left="340"/>
        <w:rPr>
          <w:color w:val="000000"/>
        </w:rPr>
      </w:pPr>
      <w:r>
        <w:rPr>
          <w:b/>
          <w:bCs/>
          <w:color w:val="000000"/>
        </w:rPr>
        <w:t xml:space="preserve">Artículo 159. </w:t>
      </w:r>
      <w:r>
        <w:rPr>
          <w:color w:val="000000"/>
        </w:rPr>
        <w:t>Ante la detección de plagio académico, se seguirá el siguiente procedimiento:</w:t>
      </w:r>
    </w:p>
    <w:p w14:paraId="0000044B" w14:textId="77777777" w:rsidR="004C12D1" w:rsidRDefault="00FF32DF">
      <w:pPr>
        <w:numPr>
          <w:ilvl w:val="0"/>
          <w:numId w:val="37"/>
        </w:numPr>
        <w:pBdr>
          <w:top w:val="nil"/>
          <w:left w:val="nil"/>
          <w:bottom w:val="nil"/>
          <w:right w:val="nil"/>
          <w:between w:val="nil"/>
        </w:pBdr>
        <w:tabs>
          <w:tab w:val="left" w:pos="1313"/>
        </w:tabs>
        <w:spacing w:before="7" w:line="237" w:lineRule="auto"/>
        <w:ind w:right="56"/>
      </w:pPr>
      <w:r>
        <w:rPr>
          <w:color w:val="000000"/>
        </w:rPr>
        <w:t>Apertura del Expediente: La Dirección abrirá un expediente con la denuncia o evidencia de plagio, asignándole un número de seguimiento y registrando la fecha de recepción.</w:t>
      </w:r>
    </w:p>
    <w:p w14:paraId="0000044C" w14:textId="77777777" w:rsidR="004C12D1" w:rsidRDefault="00FF32DF">
      <w:pPr>
        <w:numPr>
          <w:ilvl w:val="0"/>
          <w:numId w:val="37"/>
        </w:numPr>
        <w:pBdr>
          <w:top w:val="nil"/>
          <w:left w:val="nil"/>
          <w:bottom w:val="nil"/>
          <w:right w:val="nil"/>
          <w:between w:val="nil"/>
        </w:pBdr>
        <w:tabs>
          <w:tab w:val="left" w:pos="1313"/>
        </w:tabs>
        <w:spacing w:before="7"/>
        <w:ind w:right="61" w:hanging="526"/>
      </w:pPr>
      <w:r>
        <w:rPr>
          <w:color w:val="000000"/>
        </w:rPr>
        <w:t>Investigación del Caso: Se llevará a cabo una investigación detallada, analizando las evidencias y recabando testimonios de las partes involucradas.</w:t>
      </w:r>
    </w:p>
    <w:p w14:paraId="0000044D" w14:textId="77777777" w:rsidR="004C12D1" w:rsidRDefault="00FF32DF">
      <w:pPr>
        <w:numPr>
          <w:ilvl w:val="0"/>
          <w:numId w:val="37"/>
        </w:numPr>
        <w:pBdr>
          <w:top w:val="nil"/>
          <w:left w:val="nil"/>
          <w:bottom w:val="nil"/>
          <w:right w:val="nil"/>
          <w:between w:val="nil"/>
        </w:pBdr>
        <w:tabs>
          <w:tab w:val="left" w:pos="1313"/>
        </w:tabs>
        <w:spacing w:before="7" w:line="237" w:lineRule="auto"/>
        <w:ind w:right="57" w:hanging="581"/>
      </w:pPr>
      <w:r>
        <w:rPr>
          <w:color w:val="000000"/>
        </w:rPr>
        <w:t>Notificación al Involucrado: Se notificará al presunto responsable sobre la acusación en su contra, brindándole la oportunidad de presentar su versión y aportar pruebas de descargo.</w:t>
      </w:r>
    </w:p>
    <w:p w14:paraId="0000044E" w14:textId="77777777" w:rsidR="004C12D1" w:rsidRDefault="00FF32DF">
      <w:pPr>
        <w:numPr>
          <w:ilvl w:val="0"/>
          <w:numId w:val="37"/>
        </w:numPr>
        <w:pBdr>
          <w:top w:val="nil"/>
          <w:left w:val="nil"/>
          <w:bottom w:val="nil"/>
          <w:right w:val="nil"/>
          <w:between w:val="nil"/>
        </w:pBdr>
        <w:tabs>
          <w:tab w:val="left" w:pos="1313"/>
        </w:tabs>
        <w:spacing w:before="7"/>
        <w:ind w:right="60" w:hanging="596"/>
      </w:pPr>
      <w:r>
        <w:rPr>
          <w:color w:val="000000"/>
        </w:rPr>
        <w:t>Evaluación de la Defensa: Se evaluará la defensa presentada por el presunto responsable y se determinará si existe responsabilidad por plagio.</w:t>
      </w:r>
    </w:p>
    <w:p w14:paraId="0000044F" w14:textId="77777777" w:rsidR="004C12D1" w:rsidRDefault="00FF32DF">
      <w:pPr>
        <w:pBdr>
          <w:top w:val="nil"/>
          <w:left w:val="nil"/>
          <w:bottom w:val="nil"/>
          <w:right w:val="nil"/>
          <w:between w:val="nil"/>
        </w:pBdr>
        <w:ind w:left="340"/>
        <w:rPr>
          <w:color w:val="000000"/>
        </w:rPr>
      </w:pPr>
      <w:r>
        <w:rPr>
          <w:b/>
          <w:bCs/>
          <w:color w:val="000000"/>
        </w:rPr>
        <w:t xml:space="preserve">Artículo 160. </w:t>
      </w:r>
      <w:r>
        <w:rPr>
          <w:color w:val="000000"/>
        </w:rPr>
        <w:t>En casos de plagio académico, se aplicarán las siguientes medidas y acciones:</w:t>
      </w:r>
    </w:p>
    <w:p w14:paraId="00000450" w14:textId="77777777" w:rsidR="004C12D1" w:rsidRDefault="00FF32DF">
      <w:pPr>
        <w:numPr>
          <w:ilvl w:val="0"/>
          <w:numId w:val="26"/>
        </w:numPr>
        <w:pBdr>
          <w:top w:val="nil"/>
          <w:left w:val="nil"/>
          <w:bottom w:val="nil"/>
          <w:right w:val="nil"/>
          <w:between w:val="nil"/>
        </w:pBdr>
        <w:tabs>
          <w:tab w:val="left" w:pos="1313"/>
        </w:tabs>
        <w:spacing w:before="5"/>
        <w:ind w:right="55"/>
      </w:pPr>
      <w:r>
        <w:rPr>
          <w:color w:val="000000"/>
        </w:rPr>
        <w:t>Amonestación escrita, en casos de plagio leve, se podrá emitir una amonestación escrita al infractor, advirtiéndole sobre las consecuencias de repetir la falta.</w:t>
      </w:r>
    </w:p>
    <w:p w14:paraId="00000451" w14:textId="77777777" w:rsidR="004C12D1" w:rsidRDefault="00FF32DF">
      <w:pPr>
        <w:numPr>
          <w:ilvl w:val="0"/>
          <w:numId w:val="26"/>
        </w:numPr>
        <w:pBdr>
          <w:top w:val="nil"/>
          <w:left w:val="nil"/>
          <w:bottom w:val="nil"/>
          <w:right w:val="nil"/>
          <w:between w:val="nil"/>
        </w:pBdr>
        <w:tabs>
          <w:tab w:val="left" w:pos="1313"/>
        </w:tabs>
        <w:spacing w:before="8" w:line="237" w:lineRule="auto"/>
        <w:ind w:right="58" w:hanging="526"/>
      </w:pPr>
      <w:r>
        <w:rPr>
          <w:color w:val="000000"/>
        </w:rPr>
        <w:t>Calificación Cero, se asignará una calificación de cero al trabajo en el que se detectó el plagio, sin posibilidad de realizar correcciones o reenvíos.</w:t>
      </w:r>
    </w:p>
    <w:p w14:paraId="00000452" w14:textId="77777777" w:rsidR="004C12D1" w:rsidRDefault="00FF32DF">
      <w:pPr>
        <w:numPr>
          <w:ilvl w:val="0"/>
          <w:numId w:val="26"/>
        </w:numPr>
        <w:pBdr>
          <w:top w:val="nil"/>
          <w:left w:val="nil"/>
          <w:bottom w:val="nil"/>
          <w:right w:val="nil"/>
          <w:between w:val="nil"/>
        </w:pBdr>
        <w:tabs>
          <w:tab w:val="left" w:pos="1313"/>
        </w:tabs>
        <w:spacing w:before="6"/>
        <w:ind w:right="51" w:hanging="581"/>
      </w:pPr>
      <w:r>
        <w:rPr>
          <w:color w:val="000000"/>
        </w:rPr>
        <w:t>Suspensión Temporal, en casos de plagio grave o reiterado, se procederá a la suspensión temporal de los derechos escolares del infractor.</w:t>
      </w:r>
    </w:p>
    <w:p w14:paraId="00000453" w14:textId="77777777" w:rsidR="004C12D1" w:rsidRDefault="004C12D1">
      <w:pPr>
        <w:pBdr>
          <w:top w:val="nil"/>
          <w:left w:val="nil"/>
          <w:bottom w:val="nil"/>
          <w:right w:val="nil"/>
          <w:between w:val="nil"/>
        </w:pBdr>
        <w:tabs>
          <w:tab w:val="left" w:pos="1313"/>
        </w:tabs>
        <w:spacing w:before="6"/>
        <w:ind w:left="1313" w:right="51"/>
      </w:pPr>
    </w:p>
    <w:p w14:paraId="00000454" w14:textId="77777777" w:rsidR="004C12D1" w:rsidRDefault="00FF32DF">
      <w:pPr>
        <w:pBdr>
          <w:top w:val="nil"/>
          <w:left w:val="nil"/>
          <w:bottom w:val="nil"/>
          <w:right w:val="nil"/>
          <w:between w:val="nil"/>
        </w:pBdr>
        <w:ind w:left="340" w:right="61"/>
        <w:jc w:val="both"/>
        <w:rPr>
          <w:color w:val="000000"/>
        </w:rPr>
      </w:pPr>
      <w:r>
        <w:rPr>
          <w:b/>
          <w:bCs/>
          <w:color w:val="000000"/>
        </w:rPr>
        <w:t xml:space="preserve">Artículo 161. </w:t>
      </w:r>
      <w:r>
        <w:rPr>
          <w:color w:val="000000"/>
        </w:rPr>
        <w:t>El fallo del Comité de Ética en estos casos es inapelable y su cumplimiento es obligatorio para todas las partes involucradas, siendo las sanciones las siguientes:</w:t>
      </w:r>
    </w:p>
    <w:p w14:paraId="00000455" w14:textId="77777777" w:rsidR="004C12D1" w:rsidRDefault="00FF32DF">
      <w:pPr>
        <w:numPr>
          <w:ilvl w:val="0"/>
          <w:numId w:val="15"/>
        </w:numPr>
        <w:pBdr>
          <w:top w:val="nil"/>
          <w:left w:val="nil"/>
          <w:bottom w:val="nil"/>
          <w:right w:val="nil"/>
          <w:between w:val="nil"/>
        </w:pBdr>
        <w:tabs>
          <w:tab w:val="left" w:pos="1311"/>
          <w:tab w:val="left" w:pos="1313"/>
        </w:tabs>
        <w:spacing w:before="5"/>
        <w:ind w:right="57"/>
        <w:jc w:val="both"/>
      </w:pPr>
      <w:r>
        <w:rPr>
          <w:color w:val="000000"/>
        </w:rPr>
        <w:t>No Aprobación del Trabajo: En todos los casos de plagio académico comprobado, el trabajo en cuestión no será aprobado y se requerirá la realización de un nuevo trabajo, el cual deberá ser original y cumplir con los requisitos académicos.</w:t>
      </w:r>
    </w:p>
    <w:p w14:paraId="00000456" w14:textId="77777777" w:rsidR="004C12D1" w:rsidRDefault="00FF32DF">
      <w:pPr>
        <w:numPr>
          <w:ilvl w:val="0"/>
          <w:numId w:val="15"/>
        </w:numPr>
        <w:pBdr>
          <w:top w:val="nil"/>
          <w:left w:val="nil"/>
          <w:bottom w:val="nil"/>
          <w:right w:val="nil"/>
          <w:between w:val="nil"/>
        </w:pBdr>
        <w:tabs>
          <w:tab w:val="left" w:pos="1311"/>
        </w:tabs>
        <w:spacing w:before="3"/>
        <w:ind w:left="1311" w:hanging="524"/>
        <w:jc w:val="both"/>
      </w:pPr>
      <w:r>
        <w:rPr>
          <w:color w:val="000000"/>
        </w:rPr>
        <w:t>Expulsión: En casos de plagio grave y reiterado, se procederá a la expulsión del responsable.</w:t>
      </w:r>
    </w:p>
    <w:p w14:paraId="00000457" w14:textId="77777777" w:rsidR="004C12D1" w:rsidRDefault="004C12D1">
      <w:pPr>
        <w:pBdr>
          <w:top w:val="nil"/>
          <w:left w:val="nil"/>
          <w:bottom w:val="nil"/>
          <w:right w:val="nil"/>
          <w:between w:val="nil"/>
        </w:pBdr>
        <w:spacing w:before="1"/>
        <w:rPr>
          <w:color w:val="000000"/>
        </w:rPr>
      </w:pPr>
    </w:p>
    <w:p w14:paraId="00000458" w14:textId="77777777" w:rsidR="004C12D1" w:rsidRDefault="00FF32DF">
      <w:pPr>
        <w:pBdr>
          <w:top w:val="nil"/>
          <w:left w:val="nil"/>
          <w:bottom w:val="nil"/>
          <w:right w:val="nil"/>
          <w:between w:val="nil"/>
        </w:pBdr>
        <w:ind w:left="340" w:right="53"/>
        <w:jc w:val="both"/>
        <w:rPr>
          <w:color w:val="000000"/>
        </w:rPr>
      </w:pPr>
      <w:r>
        <w:rPr>
          <w:b/>
          <w:bCs/>
          <w:color w:val="000000"/>
        </w:rPr>
        <w:t xml:space="preserve">Artículo 162. </w:t>
      </w:r>
      <w:r>
        <w:rPr>
          <w:color w:val="000000"/>
        </w:rPr>
        <w:t>El fallo del Comité de Ética en estos casos es inapelable y su cumplimiento es obligatorio para todas las partes involucradas.</w:t>
      </w:r>
    </w:p>
    <w:p w14:paraId="00000459" w14:textId="77777777" w:rsidR="004C12D1" w:rsidRDefault="004C12D1">
      <w:pPr>
        <w:pBdr>
          <w:top w:val="nil"/>
          <w:left w:val="nil"/>
          <w:bottom w:val="nil"/>
          <w:right w:val="nil"/>
          <w:between w:val="nil"/>
        </w:pBdr>
        <w:ind w:left="340" w:right="53"/>
        <w:jc w:val="both"/>
        <w:rPr>
          <w:color w:val="000000"/>
        </w:rPr>
      </w:pPr>
    </w:p>
    <w:p w14:paraId="0000045A" w14:textId="77777777" w:rsidR="004C12D1" w:rsidRDefault="004C12D1">
      <w:pPr>
        <w:pBdr>
          <w:top w:val="nil"/>
          <w:left w:val="nil"/>
          <w:bottom w:val="nil"/>
          <w:right w:val="nil"/>
          <w:between w:val="nil"/>
        </w:pBdr>
        <w:jc w:val="center"/>
        <w:rPr>
          <w:color w:val="000000"/>
        </w:rPr>
      </w:pPr>
    </w:p>
    <w:p w14:paraId="0000045B" w14:textId="77777777" w:rsidR="004C12D1" w:rsidRDefault="004C12D1"/>
    <w:p w14:paraId="0000045C" w14:textId="77777777" w:rsidR="004C12D1" w:rsidRDefault="00FF32DF">
      <w:pPr>
        <w:pStyle w:val="Ttulo1"/>
        <w:ind w:left="0" w:right="2743"/>
      </w:pPr>
      <w:bookmarkStart w:id="87" w:name="_heading=h.5cbwqwgy30i2" w:colFirst="0" w:colLast="0"/>
      <w:bookmarkEnd w:id="87"/>
      <w:r>
        <w:t xml:space="preserve">                                                   TÍTULO SEXTO: DE LOS PROFESORES  </w:t>
      </w:r>
    </w:p>
    <w:p w14:paraId="0000045D" w14:textId="77777777" w:rsidR="004C12D1" w:rsidRDefault="00FF32DF">
      <w:pPr>
        <w:pStyle w:val="Ttulo1"/>
        <w:ind w:firstLine="281"/>
      </w:pPr>
      <w:bookmarkStart w:id="88" w:name="_heading=h.bwwb0g2eqygk" w:colFirst="0" w:colLast="0"/>
      <w:bookmarkEnd w:id="88"/>
      <w:r>
        <w:t>CAPÍTULO XXXI</w:t>
      </w:r>
    </w:p>
    <w:p w14:paraId="0000045E" w14:textId="77777777" w:rsidR="004C12D1" w:rsidRDefault="00FF32DF">
      <w:pPr>
        <w:pStyle w:val="Ttulo1"/>
        <w:ind w:firstLine="281"/>
      </w:pPr>
      <w:bookmarkStart w:id="89" w:name="_heading=h.qicwxrktx06y" w:colFirst="0" w:colLast="0"/>
      <w:bookmarkEnd w:id="89"/>
      <w:r>
        <w:t>Disposiciones Generales</w:t>
      </w:r>
    </w:p>
    <w:p w14:paraId="0000045F" w14:textId="77777777" w:rsidR="004C12D1" w:rsidRDefault="004C12D1">
      <w:pPr>
        <w:pBdr>
          <w:top w:val="nil"/>
          <w:left w:val="nil"/>
          <w:bottom w:val="nil"/>
          <w:right w:val="nil"/>
          <w:between w:val="nil"/>
        </w:pBdr>
        <w:ind w:left="283"/>
        <w:jc w:val="center"/>
        <w:rPr>
          <w:b/>
          <w:bCs/>
          <w:color w:val="000000"/>
        </w:rPr>
      </w:pPr>
    </w:p>
    <w:p w14:paraId="00000460" w14:textId="77777777" w:rsidR="004C12D1" w:rsidRDefault="00FF32DF">
      <w:pPr>
        <w:pBdr>
          <w:top w:val="nil"/>
          <w:left w:val="nil"/>
          <w:bottom w:val="nil"/>
          <w:right w:val="nil"/>
          <w:between w:val="nil"/>
        </w:pBdr>
        <w:ind w:left="283"/>
        <w:jc w:val="center"/>
        <w:rPr>
          <w:b/>
          <w:bCs/>
          <w:color w:val="000000"/>
        </w:rPr>
      </w:pPr>
      <w:r>
        <w:rPr>
          <w:b/>
          <w:bCs/>
          <w:color w:val="000000"/>
        </w:rPr>
        <w:t>DEL INGRESO A LA PLANTA ACADÉMICA DEL BACHILLERATO</w:t>
      </w:r>
    </w:p>
    <w:p w14:paraId="00000461" w14:textId="77777777" w:rsidR="004C12D1" w:rsidRDefault="004C12D1">
      <w:pPr>
        <w:pBdr>
          <w:top w:val="nil"/>
          <w:left w:val="nil"/>
          <w:bottom w:val="nil"/>
          <w:right w:val="nil"/>
          <w:between w:val="nil"/>
        </w:pBdr>
        <w:ind w:left="283"/>
        <w:jc w:val="center"/>
        <w:rPr>
          <w:b/>
          <w:bCs/>
          <w:color w:val="000000"/>
        </w:rPr>
      </w:pPr>
    </w:p>
    <w:p w14:paraId="00000462" w14:textId="77777777" w:rsidR="004C12D1" w:rsidRDefault="00924121">
      <w:pPr>
        <w:pBdr>
          <w:top w:val="nil"/>
          <w:left w:val="nil"/>
          <w:bottom w:val="nil"/>
          <w:right w:val="nil"/>
          <w:between w:val="nil"/>
        </w:pBdr>
        <w:ind w:left="283"/>
        <w:rPr>
          <w:color w:val="000000"/>
        </w:rPr>
      </w:pPr>
      <w:sdt>
        <w:sdtPr>
          <w:tag w:val="goog_rdk_14"/>
          <w:id w:val="1727444586"/>
        </w:sdtPr>
        <w:sdtContent>
          <w:commentRangeStart w:id="90"/>
        </w:sdtContent>
      </w:sdt>
      <w:r w:rsidR="00FF32DF">
        <w:rPr>
          <w:b/>
          <w:bCs/>
          <w:color w:val="000000"/>
        </w:rPr>
        <w:t>Artículo 163.</w:t>
      </w:r>
      <w:r w:rsidR="00FF32DF">
        <w:rPr>
          <w:color w:val="000000"/>
        </w:rPr>
        <w:t xml:space="preserve"> </w:t>
      </w:r>
      <w:commentRangeEnd w:id="90"/>
      <w:r w:rsidR="00FF32DF">
        <w:commentReference w:id="90"/>
      </w:r>
      <w:r w:rsidR="00FF32DF">
        <w:rPr>
          <w:color w:val="000000"/>
        </w:rPr>
        <w:t>El docente que ingrese al Bachillerato Angelópolis debe conocer el presente reglamento, ya que tiene por objeto establecer los criterios de su desempeño y funciones.</w:t>
      </w:r>
    </w:p>
    <w:p w14:paraId="00000463" w14:textId="77777777" w:rsidR="004C12D1" w:rsidRDefault="00FF32DF">
      <w:pPr>
        <w:pBdr>
          <w:top w:val="nil"/>
          <w:left w:val="nil"/>
          <w:bottom w:val="nil"/>
          <w:right w:val="nil"/>
          <w:between w:val="nil"/>
        </w:pBdr>
        <w:ind w:left="283"/>
        <w:rPr>
          <w:color w:val="000000"/>
        </w:rPr>
      </w:pPr>
      <w:r>
        <w:rPr>
          <w:b/>
          <w:bCs/>
          <w:color w:val="000000"/>
        </w:rPr>
        <w:t xml:space="preserve">Artículo </w:t>
      </w:r>
      <w:r>
        <w:rPr>
          <w:b/>
          <w:bCs/>
        </w:rPr>
        <w:t>164</w:t>
      </w:r>
      <w:r>
        <w:rPr>
          <w:b/>
          <w:bCs/>
          <w:color w:val="000000"/>
        </w:rPr>
        <w:t>.</w:t>
      </w:r>
      <w:r>
        <w:rPr>
          <w:color w:val="000000"/>
        </w:rPr>
        <w:t xml:space="preserve"> El docente que impartirá cursos en el Bachillerato Angelópolis deberá demostrar que cuenta con el mínimo de experiencia docente estipulada en la normatividad expedida por la SEP para el nivel media superior; deberá entregar a control escolar, los siguientes documentos:</w:t>
      </w:r>
    </w:p>
    <w:p w14:paraId="00000464" w14:textId="77777777" w:rsidR="004C12D1" w:rsidRDefault="00FF32DF">
      <w:pPr>
        <w:pBdr>
          <w:top w:val="nil"/>
          <w:left w:val="nil"/>
          <w:bottom w:val="nil"/>
          <w:right w:val="nil"/>
          <w:between w:val="nil"/>
        </w:pBdr>
        <w:ind w:left="283"/>
        <w:rPr>
          <w:color w:val="000000"/>
        </w:rPr>
      </w:pPr>
      <w:r>
        <w:rPr>
          <w:color w:val="000000"/>
        </w:rPr>
        <w:t>a)</w:t>
      </w:r>
      <w:r>
        <w:rPr>
          <w:color w:val="000000"/>
        </w:rPr>
        <w:tab/>
        <w:t xml:space="preserve">Copia de título y cédula profesional de licenciatura. </w:t>
      </w:r>
    </w:p>
    <w:p w14:paraId="00000465" w14:textId="77777777" w:rsidR="004C12D1" w:rsidRDefault="00FF32DF">
      <w:pPr>
        <w:pBdr>
          <w:top w:val="nil"/>
          <w:left w:val="nil"/>
          <w:bottom w:val="nil"/>
          <w:right w:val="nil"/>
          <w:between w:val="nil"/>
        </w:pBdr>
        <w:ind w:left="283"/>
        <w:rPr>
          <w:color w:val="000000"/>
        </w:rPr>
      </w:pPr>
      <w:r>
        <w:rPr>
          <w:color w:val="000000"/>
        </w:rPr>
        <w:t>b)</w:t>
      </w:r>
      <w:r>
        <w:rPr>
          <w:color w:val="000000"/>
        </w:rPr>
        <w:tab/>
        <w:t>Copia de título y cédula profesional de posgrado (en caso de haberlos realizado)</w:t>
      </w:r>
    </w:p>
    <w:p w14:paraId="00000466" w14:textId="77777777" w:rsidR="004C12D1" w:rsidRDefault="00FF32DF">
      <w:pPr>
        <w:pBdr>
          <w:top w:val="nil"/>
          <w:left w:val="nil"/>
          <w:bottom w:val="nil"/>
          <w:right w:val="nil"/>
          <w:between w:val="nil"/>
        </w:pBdr>
        <w:ind w:left="283"/>
        <w:rPr>
          <w:color w:val="000000"/>
        </w:rPr>
      </w:pPr>
      <w:r>
        <w:rPr>
          <w:color w:val="000000"/>
        </w:rPr>
        <w:lastRenderedPageBreak/>
        <w:t>c)</w:t>
      </w:r>
      <w:r>
        <w:rPr>
          <w:color w:val="000000"/>
        </w:rPr>
        <w:tab/>
        <w:t>Curriculum Vitae</w:t>
      </w:r>
    </w:p>
    <w:p w14:paraId="00000467" w14:textId="77777777" w:rsidR="004C12D1" w:rsidRDefault="00FF32DF">
      <w:pPr>
        <w:pBdr>
          <w:top w:val="nil"/>
          <w:left w:val="nil"/>
          <w:bottom w:val="nil"/>
          <w:right w:val="nil"/>
          <w:between w:val="nil"/>
        </w:pBdr>
        <w:ind w:left="283"/>
        <w:rPr>
          <w:color w:val="000000"/>
        </w:rPr>
      </w:pPr>
      <w:r>
        <w:rPr>
          <w:color w:val="000000"/>
        </w:rPr>
        <w:t>d)</w:t>
      </w:r>
      <w:r>
        <w:rPr>
          <w:color w:val="000000"/>
        </w:rPr>
        <w:tab/>
        <w:t>Copia de Cédula Única de Registro Poblacional (CURP), actualizada.</w:t>
      </w:r>
    </w:p>
    <w:p w14:paraId="00000468" w14:textId="77777777" w:rsidR="004C12D1" w:rsidRDefault="00FF32DF">
      <w:pPr>
        <w:pBdr>
          <w:top w:val="nil"/>
          <w:left w:val="nil"/>
          <w:bottom w:val="nil"/>
          <w:right w:val="nil"/>
          <w:between w:val="nil"/>
        </w:pBdr>
        <w:ind w:left="283"/>
        <w:rPr>
          <w:color w:val="000000"/>
        </w:rPr>
      </w:pPr>
      <w:r>
        <w:rPr>
          <w:color w:val="000000"/>
        </w:rPr>
        <w:t>e)</w:t>
      </w:r>
      <w:r>
        <w:rPr>
          <w:color w:val="000000"/>
        </w:rPr>
        <w:tab/>
        <w:t>Copia de Identificación oficial. (INE, licencia de manejo)</w:t>
      </w:r>
    </w:p>
    <w:p w14:paraId="00000469" w14:textId="77777777" w:rsidR="004C12D1" w:rsidRDefault="00FF32DF">
      <w:pPr>
        <w:pBdr>
          <w:top w:val="nil"/>
          <w:left w:val="nil"/>
          <w:bottom w:val="nil"/>
          <w:right w:val="nil"/>
          <w:between w:val="nil"/>
        </w:pBdr>
        <w:ind w:left="283"/>
        <w:rPr>
          <w:color w:val="000000"/>
        </w:rPr>
      </w:pPr>
      <w:r>
        <w:rPr>
          <w:color w:val="000000"/>
        </w:rPr>
        <w:t>f)</w:t>
      </w:r>
      <w:r>
        <w:rPr>
          <w:color w:val="000000"/>
        </w:rPr>
        <w:tab/>
        <w:t>Copia de comprobante de domicilio.</w:t>
      </w:r>
    </w:p>
    <w:p w14:paraId="0000046A" w14:textId="77777777" w:rsidR="004C12D1" w:rsidRDefault="00FF32DF">
      <w:pPr>
        <w:pBdr>
          <w:top w:val="nil"/>
          <w:left w:val="nil"/>
          <w:bottom w:val="nil"/>
          <w:right w:val="nil"/>
          <w:between w:val="nil"/>
        </w:pBdr>
        <w:ind w:left="283"/>
        <w:rPr>
          <w:color w:val="000000"/>
        </w:rPr>
      </w:pPr>
      <w:r>
        <w:rPr>
          <w:color w:val="000000"/>
        </w:rPr>
        <w:t>g)</w:t>
      </w:r>
      <w:r>
        <w:rPr>
          <w:color w:val="000000"/>
        </w:rPr>
        <w:tab/>
        <w:t>Copia de acta de nacimiento.</w:t>
      </w:r>
    </w:p>
    <w:p w14:paraId="0000046B" w14:textId="77777777" w:rsidR="004C12D1" w:rsidRDefault="00FF32DF">
      <w:pPr>
        <w:pBdr>
          <w:top w:val="nil"/>
          <w:left w:val="nil"/>
          <w:bottom w:val="nil"/>
          <w:right w:val="nil"/>
          <w:between w:val="nil"/>
        </w:pBdr>
        <w:ind w:left="283"/>
        <w:rPr>
          <w:color w:val="000000"/>
        </w:rPr>
      </w:pPr>
      <w:r>
        <w:rPr>
          <w:color w:val="000000"/>
        </w:rPr>
        <w:t>h)</w:t>
      </w:r>
      <w:r>
        <w:rPr>
          <w:color w:val="000000"/>
        </w:rPr>
        <w:tab/>
        <w:t>Copia de RFC.</w:t>
      </w:r>
    </w:p>
    <w:p w14:paraId="0000046C" w14:textId="77777777" w:rsidR="004C12D1" w:rsidRDefault="00FF32DF">
      <w:pPr>
        <w:pBdr>
          <w:top w:val="nil"/>
          <w:left w:val="nil"/>
          <w:bottom w:val="nil"/>
          <w:right w:val="nil"/>
          <w:between w:val="nil"/>
        </w:pBdr>
        <w:ind w:left="283"/>
        <w:rPr>
          <w:color w:val="000000"/>
        </w:rPr>
      </w:pPr>
      <w:r>
        <w:rPr>
          <w:color w:val="000000"/>
        </w:rPr>
        <w:t>i)</w:t>
      </w:r>
      <w:r>
        <w:rPr>
          <w:color w:val="000000"/>
        </w:rPr>
        <w:tab/>
        <w:t>Constancia Fiscal actualizada.</w:t>
      </w:r>
    </w:p>
    <w:p w14:paraId="0000046D" w14:textId="77777777" w:rsidR="004C12D1" w:rsidRDefault="00FF32DF">
      <w:pPr>
        <w:pBdr>
          <w:top w:val="nil"/>
          <w:left w:val="nil"/>
          <w:bottom w:val="nil"/>
          <w:right w:val="nil"/>
          <w:between w:val="nil"/>
        </w:pBdr>
        <w:ind w:left="283"/>
        <w:rPr>
          <w:color w:val="000000"/>
        </w:rPr>
      </w:pPr>
      <w:r>
        <w:rPr>
          <w:color w:val="000000"/>
        </w:rPr>
        <w:t>j)</w:t>
      </w:r>
      <w:r>
        <w:rPr>
          <w:color w:val="000000"/>
        </w:rPr>
        <w:tab/>
        <w:t>CLABE interbancaria 18 dígitos y nombre del banco a depositar.</w:t>
      </w:r>
    </w:p>
    <w:p w14:paraId="0000046E" w14:textId="77777777" w:rsidR="004C12D1" w:rsidRDefault="004C12D1">
      <w:pPr>
        <w:pBdr>
          <w:top w:val="nil"/>
          <w:left w:val="nil"/>
          <w:bottom w:val="nil"/>
          <w:right w:val="nil"/>
          <w:between w:val="nil"/>
        </w:pBdr>
        <w:ind w:left="283"/>
        <w:rPr>
          <w:b/>
          <w:bCs/>
        </w:rPr>
      </w:pPr>
    </w:p>
    <w:p w14:paraId="0000046F" w14:textId="4A12D763" w:rsidR="004C12D1" w:rsidRDefault="00FF32DF">
      <w:pPr>
        <w:pBdr>
          <w:top w:val="nil"/>
          <w:left w:val="nil"/>
          <w:bottom w:val="nil"/>
          <w:right w:val="nil"/>
          <w:between w:val="nil"/>
        </w:pBdr>
        <w:ind w:left="283"/>
        <w:rPr>
          <w:color w:val="000000"/>
        </w:rPr>
      </w:pPr>
      <w:r>
        <w:rPr>
          <w:b/>
          <w:bCs/>
          <w:color w:val="000000"/>
        </w:rPr>
        <w:t xml:space="preserve">Artículo </w:t>
      </w:r>
      <w:r>
        <w:rPr>
          <w:b/>
          <w:bCs/>
        </w:rPr>
        <w:t>165</w:t>
      </w:r>
      <w:r>
        <w:rPr>
          <w:b/>
          <w:bCs/>
          <w:color w:val="000000"/>
        </w:rPr>
        <w:t>.</w:t>
      </w:r>
      <w:r>
        <w:rPr>
          <w:color w:val="000000"/>
        </w:rPr>
        <w:t xml:space="preserve">   El docente será evaluado, antes de ingresar a la institución, mediante una entrevista por parte de la Coordinación </w:t>
      </w:r>
      <w:r>
        <w:t>General de Bachillerato</w:t>
      </w:r>
      <w:r>
        <w:rPr>
          <w:color w:val="000000"/>
        </w:rPr>
        <w:t xml:space="preserve"> y posteriormente, deberá presentar una clase muestra en la que deberán estar presentes el Coordinador </w:t>
      </w:r>
      <w:r>
        <w:t xml:space="preserve">General de </w:t>
      </w:r>
      <w:r w:rsidR="003B776A">
        <w:t>Bachillerato</w:t>
      </w:r>
      <w:r w:rsidR="003B776A">
        <w:rPr>
          <w:color w:val="000000"/>
        </w:rPr>
        <w:t xml:space="preserve"> y</w:t>
      </w:r>
      <w:r>
        <w:rPr>
          <w:color w:val="000000"/>
        </w:rPr>
        <w:t xml:space="preserve"> el Director General, a efecto de evaluar al docente. En caso de que la evaluación no sea aprobatoria el docente no será contratado en el bachillerato, en caso contrario el docente será notificado para brindarle su carga horaria. </w:t>
      </w:r>
    </w:p>
    <w:p w14:paraId="00000470" w14:textId="77777777" w:rsidR="004C12D1" w:rsidRDefault="004C12D1">
      <w:pPr>
        <w:pBdr>
          <w:top w:val="nil"/>
          <w:left w:val="nil"/>
          <w:bottom w:val="nil"/>
          <w:right w:val="nil"/>
          <w:between w:val="nil"/>
        </w:pBdr>
        <w:ind w:left="283"/>
        <w:rPr>
          <w:b/>
          <w:bCs/>
        </w:rPr>
      </w:pPr>
    </w:p>
    <w:p w14:paraId="00000471" w14:textId="77777777" w:rsidR="004C12D1" w:rsidRDefault="00FF32DF">
      <w:pPr>
        <w:pBdr>
          <w:top w:val="nil"/>
          <w:left w:val="nil"/>
          <w:bottom w:val="nil"/>
          <w:right w:val="nil"/>
          <w:between w:val="nil"/>
        </w:pBdr>
        <w:ind w:left="283"/>
        <w:rPr>
          <w:color w:val="000000"/>
        </w:rPr>
      </w:pPr>
      <w:r>
        <w:rPr>
          <w:b/>
          <w:bCs/>
          <w:color w:val="000000"/>
        </w:rPr>
        <w:t xml:space="preserve">Artículo </w:t>
      </w:r>
      <w:r>
        <w:rPr>
          <w:b/>
          <w:bCs/>
        </w:rPr>
        <w:t>166</w:t>
      </w:r>
      <w:r>
        <w:rPr>
          <w:b/>
          <w:bCs/>
          <w:color w:val="000000"/>
        </w:rPr>
        <w:t>.</w:t>
      </w:r>
      <w:r>
        <w:rPr>
          <w:color w:val="000000"/>
        </w:rPr>
        <w:t xml:space="preserve"> Una vez aceptado el docente, y </w:t>
      </w:r>
      <w:r>
        <w:t>habiéndose</w:t>
      </w:r>
      <w:r>
        <w:rPr>
          <w:color w:val="000000"/>
        </w:rPr>
        <w:t xml:space="preserve"> asignado la carga académica correspondiente, de acuerdo a su solicitud y disponibilidad, le será entregada la documentación siguiente:</w:t>
      </w:r>
    </w:p>
    <w:p w14:paraId="00000472" w14:textId="77777777" w:rsidR="004C12D1" w:rsidRDefault="00FF32DF">
      <w:pPr>
        <w:pBdr>
          <w:top w:val="nil"/>
          <w:left w:val="nil"/>
          <w:bottom w:val="nil"/>
          <w:right w:val="nil"/>
          <w:between w:val="nil"/>
        </w:pBdr>
        <w:ind w:left="283"/>
        <w:rPr>
          <w:color w:val="000000"/>
        </w:rPr>
      </w:pPr>
      <w:r>
        <w:rPr>
          <w:color w:val="000000"/>
        </w:rPr>
        <w:t>a)</w:t>
      </w:r>
      <w:r>
        <w:rPr>
          <w:color w:val="000000"/>
        </w:rPr>
        <w:tab/>
        <w:t>El calendario escolar de actividades académicas, con base a las autorizaciones de la SEP para el ciclo escolar que corresponda.</w:t>
      </w:r>
    </w:p>
    <w:p w14:paraId="00000473" w14:textId="77777777" w:rsidR="004C12D1" w:rsidRDefault="00FF32DF">
      <w:pPr>
        <w:pBdr>
          <w:top w:val="nil"/>
          <w:left w:val="nil"/>
          <w:bottom w:val="nil"/>
          <w:right w:val="nil"/>
          <w:between w:val="nil"/>
        </w:pBdr>
        <w:ind w:left="283"/>
      </w:pPr>
      <w:r>
        <w:rPr>
          <w:color w:val="000000"/>
        </w:rPr>
        <w:t>b)</w:t>
      </w:r>
      <w:r>
        <w:rPr>
          <w:color w:val="000000"/>
        </w:rPr>
        <w:tab/>
        <w:t>Los lineamientos a observarse durante el ciclo escolar.</w:t>
      </w:r>
    </w:p>
    <w:p w14:paraId="00000474" w14:textId="77777777" w:rsidR="004C12D1" w:rsidRDefault="00FF32DF">
      <w:pPr>
        <w:pBdr>
          <w:top w:val="nil"/>
          <w:left w:val="nil"/>
          <w:bottom w:val="nil"/>
          <w:right w:val="nil"/>
          <w:between w:val="nil"/>
        </w:pBdr>
        <w:ind w:left="283"/>
        <w:rPr>
          <w:color w:val="000000"/>
        </w:rPr>
      </w:pPr>
      <w:r>
        <w:rPr>
          <w:color w:val="000000"/>
        </w:rPr>
        <w:t>c)</w:t>
      </w:r>
      <w:r>
        <w:rPr>
          <w:color w:val="000000"/>
        </w:rPr>
        <w:tab/>
        <w:t>Las ligas correspondientes a los planes de estudio del Nuevo Marco Curricular Común, en dónde podrá descargar la información correspondiente de la asignatura o Unidad Académica Curricular.</w:t>
      </w:r>
    </w:p>
    <w:p w14:paraId="00000475" w14:textId="77777777" w:rsidR="004C12D1" w:rsidRDefault="00FF32DF">
      <w:pPr>
        <w:pBdr>
          <w:top w:val="nil"/>
          <w:left w:val="nil"/>
          <w:bottom w:val="nil"/>
          <w:right w:val="nil"/>
          <w:between w:val="nil"/>
        </w:pBdr>
        <w:ind w:left="283"/>
        <w:rPr>
          <w:color w:val="000000"/>
        </w:rPr>
      </w:pPr>
      <w:r>
        <w:rPr>
          <w:color w:val="000000"/>
        </w:rPr>
        <w:t>d)</w:t>
      </w:r>
      <w:r>
        <w:rPr>
          <w:color w:val="000000"/>
        </w:rPr>
        <w:tab/>
        <w:t>El horario correspondiente a las asignaturas que quedarán a su cargo, con base a la disponibilidad de tiempo que proporcionó al académico previamente.</w:t>
      </w:r>
    </w:p>
    <w:p w14:paraId="00000476" w14:textId="77777777" w:rsidR="004C12D1" w:rsidRDefault="004C12D1">
      <w:pPr>
        <w:pBdr>
          <w:top w:val="nil"/>
          <w:left w:val="nil"/>
          <w:bottom w:val="nil"/>
          <w:right w:val="nil"/>
          <w:between w:val="nil"/>
        </w:pBdr>
        <w:ind w:left="283"/>
        <w:rPr>
          <w:color w:val="000000"/>
        </w:rPr>
      </w:pPr>
    </w:p>
    <w:p w14:paraId="00000477" w14:textId="77777777" w:rsidR="004C12D1" w:rsidRDefault="004C12D1">
      <w:pPr>
        <w:pBdr>
          <w:top w:val="nil"/>
          <w:left w:val="nil"/>
          <w:bottom w:val="nil"/>
          <w:right w:val="nil"/>
          <w:between w:val="nil"/>
        </w:pBdr>
        <w:ind w:left="283"/>
        <w:jc w:val="center"/>
        <w:rPr>
          <w:color w:val="000000"/>
        </w:rPr>
      </w:pPr>
    </w:p>
    <w:p w14:paraId="00000478" w14:textId="77777777" w:rsidR="004C12D1" w:rsidRDefault="00FF32DF">
      <w:pPr>
        <w:pBdr>
          <w:top w:val="nil"/>
          <w:left w:val="nil"/>
          <w:bottom w:val="nil"/>
          <w:right w:val="nil"/>
          <w:between w:val="nil"/>
        </w:pBdr>
        <w:ind w:left="283"/>
        <w:jc w:val="center"/>
        <w:rPr>
          <w:b/>
          <w:bCs/>
          <w:color w:val="000000"/>
        </w:rPr>
      </w:pPr>
      <w:bookmarkStart w:id="91" w:name="_heading=h.xd6g5oze22gz" w:colFirst="0" w:colLast="0"/>
      <w:bookmarkEnd w:id="91"/>
      <w:r>
        <w:rPr>
          <w:b/>
          <w:bCs/>
          <w:color w:val="000000"/>
        </w:rPr>
        <w:t>CAPITULO XXXII</w:t>
      </w:r>
    </w:p>
    <w:p w14:paraId="00000479" w14:textId="77777777" w:rsidR="004C12D1" w:rsidRDefault="00FF32DF">
      <w:pPr>
        <w:pBdr>
          <w:top w:val="nil"/>
          <w:left w:val="nil"/>
          <w:bottom w:val="nil"/>
          <w:right w:val="nil"/>
          <w:between w:val="nil"/>
        </w:pBdr>
        <w:ind w:left="283"/>
        <w:jc w:val="center"/>
        <w:rPr>
          <w:b/>
          <w:bCs/>
          <w:color w:val="000000"/>
        </w:rPr>
      </w:pPr>
      <w:bookmarkStart w:id="92" w:name="_heading=h.98a0vdl40pfd" w:colFirst="0" w:colLast="0"/>
      <w:bookmarkEnd w:id="92"/>
      <w:r>
        <w:rPr>
          <w:b/>
          <w:bCs/>
          <w:color w:val="000000"/>
        </w:rPr>
        <w:t>DE LA EVALUACIÓN DEL ACADÉMICO</w:t>
      </w:r>
    </w:p>
    <w:p w14:paraId="0000047A" w14:textId="77777777" w:rsidR="004C12D1" w:rsidRDefault="004C12D1">
      <w:pPr>
        <w:pBdr>
          <w:top w:val="nil"/>
          <w:left w:val="nil"/>
          <w:bottom w:val="nil"/>
          <w:right w:val="nil"/>
          <w:between w:val="nil"/>
        </w:pBdr>
        <w:ind w:left="283"/>
        <w:jc w:val="center"/>
        <w:rPr>
          <w:b/>
          <w:bCs/>
          <w:color w:val="000000"/>
        </w:rPr>
      </w:pPr>
    </w:p>
    <w:p w14:paraId="0000047B" w14:textId="77777777" w:rsidR="004C12D1" w:rsidRDefault="00FF32DF">
      <w:pPr>
        <w:pBdr>
          <w:top w:val="nil"/>
          <w:left w:val="nil"/>
          <w:bottom w:val="nil"/>
          <w:right w:val="nil"/>
          <w:between w:val="nil"/>
        </w:pBdr>
        <w:ind w:left="283"/>
        <w:rPr>
          <w:color w:val="000000"/>
        </w:rPr>
      </w:pPr>
      <w:r>
        <w:rPr>
          <w:b/>
          <w:bCs/>
          <w:color w:val="000000"/>
        </w:rPr>
        <w:t xml:space="preserve">Artículo </w:t>
      </w:r>
      <w:r>
        <w:rPr>
          <w:b/>
          <w:bCs/>
        </w:rPr>
        <w:t>167</w:t>
      </w:r>
      <w:r>
        <w:rPr>
          <w:b/>
          <w:bCs/>
          <w:color w:val="000000"/>
        </w:rPr>
        <w:t>.</w:t>
      </w:r>
      <w:r>
        <w:rPr>
          <w:color w:val="000000"/>
        </w:rPr>
        <w:t xml:space="preserve"> La Coordinación </w:t>
      </w:r>
      <w:r>
        <w:t>General de Bachillerato</w:t>
      </w:r>
      <w:r>
        <w:rPr>
          <w:color w:val="000000"/>
        </w:rPr>
        <w:t xml:space="preserve"> estará en contacto permanente con los alumnos y catedráticos, para evaluar el desempeño de quienes imparten y reciben cursos durante el semestre, y en caso de quejas o inconformidades por alguna parte, la Coordinación </w:t>
      </w:r>
      <w:r>
        <w:t xml:space="preserve">General de Bachillerato </w:t>
      </w:r>
      <w:r>
        <w:rPr>
          <w:color w:val="000000"/>
        </w:rPr>
        <w:t>está facultada para investigar, determinar, informar y proponer las medidas ya acciones necesarias para corregir y resolver los problemas origen de las reclamaciones.</w:t>
      </w:r>
    </w:p>
    <w:p w14:paraId="0000047C" w14:textId="77777777" w:rsidR="004C12D1" w:rsidRDefault="004C12D1">
      <w:pPr>
        <w:pBdr>
          <w:top w:val="nil"/>
          <w:left w:val="nil"/>
          <w:bottom w:val="nil"/>
          <w:right w:val="nil"/>
          <w:between w:val="nil"/>
        </w:pBdr>
        <w:ind w:left="283"/>
        <w:rPr>
          <w:color w:val="000000"/>
        </w:rPr>
      </w:pPr>
    </w:p>
    <w:p w14:paraId="0000047D" w14:textId="77777777" w:rsidR="004C12D1" w:rsidRDefault="00FF32DF">
      <w:pPr>
        <w:pBdr>
          <w:top w:val="nil"/>
          <w:left w:val="nil"/>
          <w:bottom w:val="nil"/>
          <w:right w:val="nil"/>
          <w:between w:val="nil"/>
        </w:pBdr>
        <w:ind w:left="283"/>
        <w:rPr>
          <w:color w:val="000000"/>
        </w:rPr>
      </w:pPr>
      <w:r>
        <w:rPr>
          <w:b/>
          <w:bCs/>
          <w:color w:val="000000"/>
        </w:rPr>
        <w:t xml:space="preserve">Artículo </w:t>
      </w:r>
      <w:r>
        <w:rPr>
          <w:b/>
          <w:bCs/>
        </w:rPr>
        <w:t>168</w:t>
      </w:r>
      <w:r>
        <w:rPr>
          <w:b/>
          <w:bCs/>
          <w:color w:val="000000"/>
        </w:rPr>
        <w:t>.</w:t>
      </w:r>
      <w:r>
        <w:rPr>
          <w:color w:val="000000"/>
        </w:rPr>
        <w:t xml:space="preserve"> Antes de concluir el semestre, la Coordinación </w:t>
      </w:r>
      <w:r>
        <w:t xml:space="preserve">General de Bachillerato </w:t>
      </w:r>
      <w:r>
        <w:rPr>
          <w:color w:val="000000"/>
        </w:rPr>
        <w:t xml:space="preserve">aplicará a los alumnos cuestionarios y encuestas que midan el desempeño académico de los responsables de las asignaturas, de igual forma, durante el semestre, el Coordinador </w:t>
      </w:r>
      <w:r>
        <w:t>General de Bachillerato</w:t>
      </w:r>
      <w:r>
        <w:rPr>
          <w:color w:val="000000"/>
        </w:rPr>
        <w:t xml:space="preserve"> realizará evaluaciones   respecto al cumplimiento de su labor docente.</w:t>
      </w:r>
    </w:p>
    <w:p w14:paraId="0000047E" w14:textId="77777777" w:rsidR="004C12D1" w:rsidRDefault="004C12D1">
      <w:pPr>
        <w:pBdr>
          <w:top w:val="nil"/>
          <w:left w:val="nil"/>
          <w:bottom w:val="nil"/>
          <w:right w:val="nil"/>
          <w:between w:val="nil"/>
        </w:pBdr>
        <w:ind w:left="283"/>
        <w:rPr>
          <w:color w:val="000000"/>
        </w:rPr>
      </w:pPr>
    </w:p>
    <w:p w14:paraId="0000047F" w14:textId="77777777" w:rsidR="004C12D1" w:rsidRDefault="00FF32DF">
      <w:pPr>
        <w:pBdr>
          <w:top w:val="nil"/>
          <w:left w:val="nil"/>
          <w:bottom w:val="nil"/>
          <w:right w:val="nil"/>
          <w:between w:val="nil"/>
        </w:pBdr>
        <w:ind w:left="283"/>
        <w:rPr>
          <w:color w:val="000000"/>
        </w:rPr>
      </w:pPr>
      <w:r>
        <w:rPr>
          <w:b/>
          <w:bCs/>
          <w:color w:val="000000"/>
        </w:rPr>
        <w:t xml:space="preserve">Artículo </w:t>
      </w:r>
      <w:r>
        <w:rPr>
          <w:b/>
          <w:bCs/>
        </w:rPr>
        <w:t>169</w:t>
      </w:r>
      <w:r>
        <w:rPr>
          <w:b/>
          <w:bCs/>
          <w:color w:val="000000"/>
        </w:rPr>
        <w:t>.</w:t>
      </w:r>
      <w:r>
        <w:rPr>
          <w:color w:val="000000"/>
        </w:rPr>
        <w:t xml:space="preserve"> Para la permanencia en la asignación de carga académica es importante la evaluación de los estándares de calidad, puntualidad y efectividad, así como la entrega puntual de los planes de clase en tiempo y forma.</w:t>
      </w:r>
    </w:p>
    <w:p w14:paraId="00000480" w14:textId="0D43AEF7" w:rsidR="004C12D1" w:rsidRDefault="004C12D1">
      <w:pPr>
        <w:pBdr>
          <w:top w:val="nil"/>
          <w:left w:val="nil"/>
          <w:bottom w:val="nil"/>
          <w:right w:val="nil"/>
          <w:between w:val="nil"/>
        </w:pBdr>
        <w:ind w:left="283"/>
        <w:rPr>
          <w:color w:val="000000"/>
        </w:rPr>
      </w:pPr>
    </w:p>
    <w:p w14:paraId="789BFDC3" w14:textId="2D474FC6" w:rsidR="003B776A" w:rsidRDefault="003B776A">
      <w:pPr>
        <w:pBdr>
          <w:top w:val="nil"/>
          <w:left w:val="nil"/>
          <w:bottom w:val="nil"/>
          <w:right w:val="nil"/>
          <w:between w:val="nil"/>
        </w:pBdr>
        <w:ind w:left="283"/>
        <w:rPr>
          <w:color w:val="000000"/>
        </w:rPr>
      </w:pPr>
    </w:p>
    <w:p w14:paraId="23CC2570" w14:textId="53B40F24" w:rsidR="003B776A" w:rsidRDefault="003B776A">
      <w:pPr>
        <w:pBdr>
          <w:top w:val="nil"/>
          <w:left w:val="nil"/>
          <w:bottom w:val="nil"/>
          <w:right w:val="nil"/>
          <w:between w:val="nil"/>
        </w:pBdr>
        <w:ind w:left="283"/>
        <w:rPr>
          <w:color w:val="000000"/>
        </w:rPr>
      </w:pPr>
    </w:p>
    <w:p w14:paraId="3DB5CB51" w14:textId="77777777" w:rsidR="003B776A" w:rsidRDefault="003B776A">
      <w:pPr>
        <w:pBdr>
          <w:top w:val="nil"/>
          <w:left w:val="nil"/>
          <w:bottom w:val="nil"/>
          <w:right w:val="nil"/>
          <w:between w:val="nil"/>
        </w:pBdr>
        <w:ind w:left="283"/>
        <w:rPr>
          <w:color w:val="000000"/>
        </w:rPr>
      </w:pPr>
    </w:p>
    <w:p w14:paraId="00000481" w14:textId="77777777" w:rsidR="004C12D1" w:rsidRDefault="004C12D1">
      <w:pPr>
        <w:pBdr>
          <w:top w:val="nil"/>
          <w:left w:val="nil"/>
          <w:bottom w:val="nil"/>
          <w:right w:val="nil"/>
          <w:between w:val="nil"/>
        </w:pBdr>
        <w:ind w:left="283"/>
      </w:pPr>
    </w:p>
    <w:p w14:paraId="00000482" w14:textId="77777777" w:rsidR="004C12D1" w:rsidRDefault="004C12D1">
      <w:pPr>
        <w:pBdr>
          <w:top w:val="nil"/>
          <w:left w:val="nil"/>
          <w:bottom w:val="nil"/>
          <w:right w:val="nil"/>
          <w:between w:val="nil"/>
        </w:pBdr>
        <w:ind w:left="283"/>
      </w:pPr>
    </w:p>
    <w:p w14:paraId="00000483" w14:textId="77777777" w:rsidR="004C12D1" w:rsidRDefault="00FF32DF">
      <w:pPr>
        <w:pBdr>
          <w:top w:val="nil"/>
          <w:left w:val="nil"/>
          <w:bottom w:val="nil"/>
          <w:right w:val="nil"/>
          <w:between w:val="nil"/>
        </w:pBdr>
        <w:ind w:left="283"/>
        <w:jc w:val="center"/>
        <w:rPr>
          <w:b/>
          <w:bCs/>
          <w:color w:val="000000"/>
        </w:rPr>
      </w:pPr>
      <w:bookmarkStart w:id="93" w:name="_heading=h.8ntovbmysbbu" w:colFirst="0" w:colLast="0"/>
      <w:bookmarkEnd w:id="93"/>
      <w:r>
        <w:rPr>
          <w:b/>
          <w:bCs/>
          <w:color w:val="000000"/>
        </w:rPr>
        <w:t>CAPÍTULO XXXIII</w:t>
      </w:r>
    </w:p>
    <w:p w14:paraId="00000484" w14:textId="77777777" w:rsidR="004C12D1" w:rsidRDefault="00FF32DF">
      <w:pPr>
        <w:pBdr>
          <w:top w:val="nil"/>
          <w:left w:val="nil"/>
          <w:bottom w:val="nil"/>
          <w:right w:val="nil"/>
          <w:between w:val="nil"/>
        </w:pBdr>
        <w:ind w:left="283"/>
        <w:jc w:val="center"/>
        <w:rPr>
          <w:b/>
          <w:bCs/>
          <w:color w:val="000000"/>
        </w:rPr>
      </w:pPr>
      <w:bookmarkStart w:id="94" w:name="_heading=h.110q2cjem9af" w:colFirst="0" w:colLast="0"/>
      <w:bookmarkEnd w:id="94"/>
      <w:r>
        <w:rPr>
          <w:b/>
          <w:bCs/>
          <w:color w:val="000000"/>
        </w:rPr>
        <w:t>DEL REGISTRO DE ASISTENCIA DEL DOCENTE</w:t>
      </w:r>
    </w:p>
    <w:p w14:paraId="00000485" w14:textId="77777777" w:rsidR="004C12D1" w:rsidRDefault="004C12D1">
      <w:pPr>
        <w:pBdr>
          <w:top w:val="nil"/>
          <w:left w:val="nil"/>
          <w:bottom w:val="nil"/>
          <w:right w:val="nil"/>
          <w:between w:val="nil"/>
        </w:pBdr>
        <w:ind w:left="283"/>
        <w:rPr>
          <w:color w:val="000000"/>
        </w:rPr>
      </w:pPr>
    </w:p>
    <w:p w14:paraId="00000486" w14:textId="77777777" w:rsidR="004C12D1" w:rsidRDefault="00FF32DF">
      <w:pPr>
        <w:pBdr>
          <w:top w:val="nil"/>
          <w:left w:val="nil"/>
          <w:bottom w:val="nil"/>
          <w:right w:val="nil"/>
          <w:between w:val="nil"/>
        </w:pBdr>
        <w:ind w:left="283"/>
        <w:rPr>
          <w:color w:val="000000"/>
        </w:rPr>
      </w:pPr>
      <w:r>
        <w:rPr>
          <w:b/>
          <w:bCs/>
          <w:color w:val="000000"/>
        </w:rPr>
        <w:t xml:space="preserve">Artículo </w:t>
      </w:r>
      <w:r>
        <w:rPr>
          <w:b/>
          <w:bCs/>
        </w:rPr>
        <w:t>170</w:t>
      </w:r>
      <w:r>
        <w:rPr>
          <w:b/>
          <w:bCs/>
          <w:color w:val="000000"/>
        </w:rPr>
        <w:t>.</w:t>
      </w:r>
      <w:r>
        <w:rPr>
          <w:color w:val="000000"/>
        </w:rPr>
        <w:t xml:space="preserve"> La asistencia y puntualidad se consideran prioritarias para alcanzar los objetivos de calidad en los servicios, en el proceso de enseñanza-aprendizaje, y en general en el desarrollo efectivo del Bachillerato. </w:t>
      </w:r>
    </w:p>
    <w:p w14:paraId="00000487" w14:textId="77777777" w:rsidR="004C12D1" w:rsidRDefault="00FF32DF">
      <w:pPr>
        <w:pBdr>
          <w:top w:val="nil"/>
          <w:left w:val="nil"/>
          <w:bottom w:val="nil"/>
          <w:right w:val="nil"/>
          <w:between w:val="nil"/>
        </w:pBdr>
        <w:ind w:left="283"/>
        <w:rPr>
          <w:color w:val="000000"/>
        </w:rPr>
      </w:pPr>
      <w:r>
        <w:rPr>
          <w:b/>
          <w:bCs/>
          <w:color w:val="000000"/>
        </w:rPr>
        <w:t xml:space="preserve">Artículo </w:t>
      </w:r>
      <w:r>
        <w:rPr>
          <w:b/>
          <w:bCs/>
        </w:rPr>
        <w:t>171</w:t>
      </w:r>
      <w:r>
        <w:rPr>
          <w:color w:val="000000"/>
        </w:rPr>
        <w:t xml:space="preserve">. El procedimiento de registro de asistencia al que deberá sujetarse el docente para impartir sus clases es el siguiente:  </w:t>
      </w:r>
    </w:p>
    <w:p w14:paraId="00000488" w14:textId="77777777" w:rsidR="004C12D1" w:rsidRDefault="00FF32DF">
      <w:pPr>
        <w:pBdr>
          <w:top w:val="nil"/>
          <w:left w:val="nil"/>
          <w:bottom w:val="nil"/>
          <w:right w:val="nil"/>
          <w:between w:val="nil"/>
        </w:pBdr>
        <w:ind w:left="283"/>
        <w:rPr>
          <w:color w:val="000000"/>
        </w:rPr>
      </w:pPr>
      <w:r>
        <w:rPr>
          <w:color w:val="000000"/>
        </w:rPr>
        <w:t>a)</w:t>
      </w:r>
      <w:r>
        <w:rPr>
          <w:color w:val="000000"/>
        </w:rPr>
        <w:tab/>
        <w:t>Registrará su asistencia tanto a la entrada cómo a la salida, en el medio digital a través del reloj checador, así como el medio impreso en el libro, colocando los datos requeridos. La tolerancia para registrar su asistencia es de 7 minutos.</w:t>
      </w:r>
    </w:p>
    <w:p w14:paraId="00000489" w14:textId="77777777" w:rsidR="004C12D1" w:rsidRDefault="00FF32DF">
      <w:pPr>
        <w:pBdr>
          <w:top w:val="nil"/>
          <w:left w:val="nil"/>
          <w:bottom w:val="nil"/>
          <w:right w:val="nil"/>
          <w:between w:val="nil"/>
        </w:pBdr>
        <w:ind w:left="283"/>
        <w:rPr>
          <w:color w:val="000000"/>
        </w:rPr>
      </w:pPr>
      <w:r>
        <w:rPr>
          <w:color w:val="000000"/>
        </w:rPr>
        <w:t>b)</w:t>
      </w:r>
      <w:r>
        <w:rPr>
          <w:color w:val="000000"/>
        </w:rPr>
        <w:tab/>
        <w:t>Si durante la realización de sus actividades se suscitan incidentes que no le permitan al docente impartir la sesión de clases, por fuerza mayor, deberá dejar la actividad correspondiente para que los alumnos la desarrollen.</w:t>
      </w:r>
    </w:p>
    <w:p w14:paraId="0000048A" w14:textId="77777777" w:rsidR="004C12D1" w:rsidRDefault="00FF32DF">
      <w:pPr>
        <w:pBdr>
          <w:top w:val="nil"/>
          <w:left w:val="nil"/>
          <w:bottom w:val="nil"/>
          <w:right w:val="nil"/>
          <w:between w:val="nil"/>
        </w:pBdr>
        <w:ind w:left="283"/>
        <w:rPr>
          <w:color w:val="000000"/>
        </w:rPr>
      </w:pPr>
      <w:r>
        <w:rPr>
          <w:color w:val="000000"/>
        </w:rPr>
        <w:t>c)</w:t>
      </w:r>
      <w:r>
        <w:rPr>
          <w:color w:val="000000"/>
        </w:rPr>
        <w:tab/>
        <w:t xml:space="preserve">Cuando el docente por causa justificada no se </w:t>
      </w:r>
      <w:r>
        <w:t>presente</w:t>
      </w:r>
      <w:r>
        <w:rPr>
          <w:color w:val="000000"/>
        </w:rPr>
        <w:t xml:space="preserve"> a su sesión, deberá avisar a la coordinación </w:t>
      </w:r>
      <w:r>
        <w:t>General de Bachillerato</w:t>
      </w:r>
      <w:r>
        <w:rPr>
          <w:color w:val="000000"/>
        </w:rPr>
        <w:t xml:space="preserve"> y enviar detalladamente las actividades correspondientes a los grupos con los que tenía asignado trabajar.</w:t>
      </w:r>
    </w:p>
    <w:p w14:paraId="0000048B" w14:textId="77777777" w:rsidR="004C12D1" w:rsidRDefault="00FF32DF">
      <w:pPr>
        <w:pBdr>
          <w:top w:val="nil"/>
          <w:left w:val="nil"/>
          <w:bottom w:val="nil"/>
          <w:right w:val="nil"/>
          <w:between w:val="nil"/>
        </w:pBdr>
        <w:ind w:left="283"/>
      </w:pPr>
      <w:r>
        <w:rPr>
          <w:color w:val="000000"/>
        </w:rPr>
        <w:t>d)</w:t>
      </w:r>
      <w:r>
        <w:rPr>
          <w:color w:val="000000"/>
        </w:rPr>
        <w:tab/>
        <w:t>En caso de falta sin justificación, se realizará el descuento correspondiente a las horas clases asignadas ese día laboral.</w:t>
      </w:r>
    </w:p>
    <w:p w14:paraId="0000048C" w14:textId="77777777" w:rsidR="004C12D1" w:rsidRDefault="00FF32DF">
      <w:pPr>
        <w:pBdr>
          <w:top w:val="nil"/>
          <w:left w:val="nil"/>
          <w:bottom w:val="nil"/>
          <w:right w:val="nil"/>
          <w:between w:val="nil"/>
        </w:pBdr>
        <w:ind w:left="283"/>
        <w:rPr>
          <w:color w:val="000000"/>
        </w:rPr>
      </w:pPr>
      <w:r>
        <w:rPr>
          <w:color w:val="000000"/>
        </w:rPr>
        <w:t>e)</w:t>
      </w:r>
      <w:r>
        <w:rPr>
          <w:color w:val="000000"/>
        </w:rPr>
        <w:tab/>
        <w:t>En caso de que el docente faltara por tres veces consecutivas a su lugar y hora de impartición de clases y no hubiese justificado sus faltas, se declarará la recesión de sus funciones docentes.</w:t>
      </w:r>
    </w:p>
    <w:p w14:paraId="0000048D" w14:textId="77777777" w:rsidR="004C12D1" w:rsidRDefault="00FF32DF">
      <w:pPr>
        <w:pBdr>
          <w:top w:val="nil"/>
          <w:left w:val="nil"/>
          <w:bottom w:val="nil"/>
          <w:right w:val="nil"/>
          <w:between w:val="nil"/>
        </w:pBdr>
        <w:ind w:left="283"/>
        <w:rPr>
          <w:color w:val="000000"/>
        </w:rPr>
      </w:pPr>
      <w:r>
        <w:rPr>
          <w:b/>
          <w:bCs/>
          <w:color w:val="000000"/>
        </w:rPr>
        <w:t xml:space="preserve">Artículo </w:t>
      </w:r>
      <w:r>
        <w:rPr>
          <w:b/>
          <w:bCs/>
        </w:rPr>
        <w:t>172</w:t>
      </w:r>
      <w:r>
        <w:rPr>
          <w:color w:val="000000"/>
        </w:rPr>
        <w:t>. Es obligatoria la asistencia a las reuniones de CAPEMS (Comunidades de Aprendizaje Profesional de la Educación Media Superior), calendarizadas oficialmente por la Secretaría de Educación Pública.</w:t>
      </w:r>
    </w:p>
    <w:p w14:paraId="0000048E" w14:textId="77777777" w:rsidR="004C12D1" w:rsidRDefault="004C12D1">
      <w:pPr>
        <w:pBdr>
          <w:top w:val="nil"/>
          <w:left w:val="nil"/>
          <w:bottom w:val="nil"/>
          <w:right w:val="nil"/>
          <w:between w:val="nil"/>
        </w:pBdr>
        <w:ind w:left="283"/>
        <w:rPr>
          <w:color w:val="000000"/>
        </w:rPr>
      </w:pPr>
    </w:p>
    <w:p w14:paraId="0000048F" w14:textId="77777777" w:rsidR="004C12D1" w:rsidRDefault="004C12D1">
      <w:pPr>
        <w:pBdr>
          <w:top w:val="nil"/>
          <w:left w:val="nil"/>
          <w:bottom w:val="nil"/>
          <w:right w:val="nil"/>
          <w:between w:val="nil"/>
        </w:pBdr>
        <w:ind w:left="283"/>
        <w:rPr>
          <w:color w:val="000000"/>
        </w:rPr>
      </w:pPr>
    </w:p>
    <w:p w14:paraId="00000490" w14:textId="77777777" w:rsidR="004C12D1" w:rsidRDefault="00FF32DF">
      <w:pPr>
        <w:pBdr>
          <w:top w:val="nil"/>
          <w:left w:val="nil"/>
          <w:bottom w:val="nil"/>
          <w:right w:val="nil"/>
          <w:between w:val="nil"/>
        </w:pBdr>
        <w:ind w:left="283"/>
        <w:jc w:val="center"/>
        <w:rPr>
          <w:b/>
          <w:bCs/>
          <w:color w:val="000000"/>
        </w:rPr>
      </w:pPr>
      <w:bookmarkStart w:id="95" w:name="_heading=h.jdnka2pk9ekc" w:colFirst="0" w:colLast="0"/>
      <w:bookmarkEnd w:id="95"/>
      <w:r>
        <w:rPr>
          <w:b/>
          <w:bCs/>
          <w:color w:val="000000"/>
        </w:rPr>
        <w:t>CAPÍTULO XXXIV</w:t>
      </w:r>
    </w:p>
    <w:p w14:paraId="00000491" w14:textId="77777777" w:rsidR="004C12D1" w:rsidRDefault="00FF32DF">
      <w:pPr>
        <w:pBdr>
          <w:top w:val="nil"/>
          <w:left w:val="nil"/>
          <w:bottom w:val="nil"/>
          <w:right w:val="nil"/>
          <w:between w:val="nil"/>
        </w:pBdr>
        <w:ind w:left="283"/>
        <w:jc w:val="center"/>
        <w:rPr>
          <w:b/>
          <w:bCs/>
          <w:color w:val="000000"/>
        </w:rPr>
      </w:pPr>
      <w:bookmarkStart w:id="96" w:name="_heading=h.otmlmq8o66nu" w:colFirst="0" w:colLast="0"/>
      <w:bookmarkEnd w:id="96"/>
      <w:r>
        <w:rPr>
          <w:b/>
          <w:bCs/>
          <w:color w:val="000000"/>
        </w:rPr>
        <w:t>DEL MANEJO Y CONTROL DE LA DOCUMENTACIÓN Y PLANES DE CLASE</w:t>
      </w:r>
    </w:p>
    <w:p w14:paraId="00000492" w14:textId="77777777" w:rsidR="004C12D1" w:rsidRDefault="004C12D1">
      <w:pPr>
        <w:pBdr>
          <w:top w:val="nil"/>
          <w:left w:val="nil"/>
          <w:bottom w:val="nil"/>
          <w:right w:val="nil"/>
          <w:between w:val="nil"/>
        </w:pBdr>
        <w:ind w:left="283"/>
        <w:jc w:val="center"/>
        <w:rPr>
          <w:b/>
          <w:bCs/>
          <w:color w:val="000000"/>
        </w:rPr>
      </w:pPr>
    </w:p>
    <w:p w14:paraId="00000493" w14:textId="77777777" w:rsidR="004C12D1" w:rsidRDefault="00FF32DF">
      <w:pPr>
        <w:pBdr>
          <w:top w:val="nil"/>
          <w:left w:val="nil"/>
          <w:bottom w:val="nil"/>
          <w:right w:val="nil"/>
          <w:between w:val="nil"/>
        </w:pBdr>
        <w:ind w:left="283"/>
        <w:rPr>
          <w:color w:val="000000"/>
        </w:rPr>
      </w:pPr>
      <w:r>
        <w:rPr>
          <w:b/>
          <w:bCs/>
          <w:color w:val="000000"/>
        </w:rPr>
        <w:t>Artículo 1</w:t>
      </w:r>
      <w:r>
        <w:rPr>
          <w:b/>
          <w:bCs/>
        </w:rPr>
        <w:t>73</w:t>
      </w:r>
      <w:r>
        <w:rPr>
          <w:color w:val="000000"/>
        </w:rPr>
        <w:t xml:space="preserve">. El docente por cada unidad académica curricular que se le haya asignado, elaborará y subirá a la plataforma el Plan de Clase correspondiente a cada momento de evaluación. </w:t>
      </w:r>
    </w:p>
    <w:p w14:paraId="00000494" w14:textId="77777777" w:rsidR="004C12D1" w:rsidRDefault="00FF32DF">
      <w:pPr>
        <w:pBdr>
          <w:top w:val="nil"/>
          <w:left w:val="nil"/>
          <w:bottom w:val="nil"/>
          <w:right w:val="nil"/>
          <w:between w:val="nil"/>
        </w:pBdr>
        <w:ind w:left="283"/>
        <w:rPr>
          <w:color w:val="000000"/>
        </w:rPr>
      </w:pPr>
      <w:r>
        <w:rPr>
          <w:b/>
          <w:bCs/>
          <w:color w:val="000000"/>
        </w:rPr>
        <w:t>Artículo 1</w:t>
      </w:r>
      <w:r>
        <w:rPr>
          <w:b/>
          <w:bCs/>
        </w:rPr>
        <w:t>74</w:t>
      </w:r>
      <w:r>
        <w:rPr>
          <w:color w:val="000000"/>
        </w:rPr>
        <w:t>. El docente realizará el pase de lista ya sea en la plataforma digital o en físico, así como la evaluación sumativa de cada uno de los alumnos, documento que servirá para cualquier aclaración con los alumnos y los padres de familia.</w:t>
      </w:r>
    </w:p>
    <w:p w14:paraId="00000495" w14:textId="77777777" w:rsidR="004C12D1" w:rsidRDefault="00FF32DF">
      <w:pPr>
        <w:pBdr>
          <w:top w:val="nil"/>
          <w:left w:val="nil"/>
          <w:bottom w:val="nil"/>
          <w:right w:val="nil"/>
          <w:between w:val="nil"/>
        </w:pBdr>
        <w:ind w:left="283"/>
        <w:rPr>
          <w:color w:val="000000"/>
        </w:rPr>
      </w:pPr>
      <w:r>
        <w:rPr>
          <w:b/>
          <w:bCs/>
          <w:color w:val="000000"/>
        </w:rPr>
        <w:t xml:space="preserve">Artículo </w:t>
      </w:r>
      <w:r>
        <w:rPr>
          <w:b/>
          <w:bCs/>
        </w:rPr>
        <w:t>175</w:t>
      </w:r>
      <w:r>
        <w:rPr>
          <w:b/>
          <w:bCs/>
          <w:color w:val="000000"/>
        </w:rPr>
        <w:t>.</w:t>
      </w:r>
      <w:r>
        <w:rPr>
          <w:color w:val="000000"/>
        </w:rPr>
        <w:t xml:space="preserve"> El docente tendrá que llevar una bitácora de incidencias, colocando fecha, hora y alumnos implicados para cualquier aclaración con alumnos y padres de familia.</w:t>
      </w:r>
      <w:r>
        <w:rPr>
          <w:color w:val="000000"/>
        </w:rPr>
        <w:tab/>
      </w:r>
    </w:p>
    <w:p w14:paraId="00000496" w14:textId="77777777" w:rsidR="004C12D1" w:rsidRDefault="004C12D1">
      <w:pPr>
        <w:pBdr>
          <w:top w:val="nil"/>
          <w:left w:val="nil"/>
          <w:bottom w:val="nil"/>
          <w:right w:val="nil"/>
          <w:between w:val="nil"/>
        </w:pBdr>
        <w:ind w:left="283"/>
        <w:rPr>
          <w:color w:val="000000"/>
        </w:rPr>
      </w:pPr>
    </w:p>
    <w:p w14:paraId="00000497" w14:textId="77777777" w:rsidR="004C12D1" w:rsidRDefault="00FF32DF">
      <w:pPr>
        <w:pBdr>
          <w:top w:val="nil"/>
          <w:left w:val="nil"/>
          <w:bottom w:val="nil"/>
          <w:right w:val="nil"/>
          <w:between w:val="nil"/>
        </w:pBdr>
        <w:ind w:left="283"/>
        <w:jc w:val="center"/>
        <w:rPr>
          <w:b/>
          <w:bCs/>
          <w:color w:val="000000"/>
        </w:rPr>
      </w:pPr>
      <w:bookmarkStart w:id="97" w:name="_heading=h.xnw1ix2p30mb" w:colFirst="0" w:colLast="0"/>
      <w:bookmarkEnd w:id="97"/>
      <w:r>
        <w:rPr>
          <w:b/>
          <w:bCs/>
          <w:color w:val="000000"/>
        </w:rPr>
        <w:t>CAPÍTULO XXXV</w:t>
      </w:r>
    </w:p>
    <w:p w14:paraId="00000498" w14:textId="77777777" w:rsidR="004C12D1" w:rsidRDefault="00FF32DF">
      <w:pPr>
        <w:pBdr>
          <w:top w:val="nil"/>
          <w:left w:val="nil"/>
          <w:bottom w:val="nil"/>
          <w:right w:val="nil"/>
          <w:between w:val="nil"/>
        </w:pBdr>
        <w:ind w:left="283"/>
        <w:jc w:val="center"/>
        <w:rPr>
          <w:b/>
          <w:bCs/>
          <w:color w:val="000000"/>
        </w:rPr>
      </w:pPr>
      <w:bookmarkStart w:id="98" w:name="_heading=h.5r7adln9xojr" w:colFirst="0" w:colLast="0"/>
      <w:bookmarkEnd w:id="98"/>
      <w:r>
        <w:rPr>
          <w:b/>
          <w:bCs/>
          <w:color w:val="000000"/>
        </w:rPr>
        <w:t>DE LAS OBLIGACIONES DE LOS PROFESORES</w:t>
      </w:r>
    </w:p>
    <w:p w14:paraId="00000499" w14:textId="77777777" w:rsidR="004C12D1" w:rsidRDefault="00FF32DF">
      <w:pPr>
        <w:pBdr>
          <w:top w:val="nil"/>
          <w:left w:val="nil"/>
          <w:bottom w:val="nil"/>
          <w:right w:val="nil"/>
          <w:between w:val="nil"/>
        </w:pBdr>
        <w:ind w:left="283"/>
        <w:rPr>
          <w:b/>
          <w:bCs/>
          <w:color w:val="000000"/>
        </w:rPr>
      </w:pPr>
      <w:r>
        <w:rPr>
          <w:b/>
          <w:bCs/>
          <w:color w:val="000000"/>
        </w:rPr>
        <w:t>Artículo 1</w:t>
      </w:r>
      <w:r>
        <w:rPr>
          <w:b/>
          <w:bCs/>
        </w:rPr>
        <w:t>76</w:t>
      </w:r>
      <w:r>
        <w:rPr>
          <w:b/>
          <w:bCs/>
          <w:color w:val="000000"/>
        </w:rPr>
        <w:t>. Serán obligaciones de los profesores las siguientes:</w:t>
      </w:r>
    </w:p>
    <w:p w14:paraId="0000049A" w14:textId="77777777" w:rsidR="004C12D1" w:rsidRDefault="004C12D1">
      <w:pPr>
        <w:pBdr>
          <w:top w:val="nil"/>
          <w:left w:val="nil"/>
          <w:bottom w:val="nil"/>
          <w:right w:val="nil"/>
          <w:between w:val="nil"/>
        </w:pBdr>
        <w:ind w:left="283"/>
        <w:rPr>
          <w:b/>
          <w:bCs/>
          <w:color w:val="000000"/>
        </w:rPr>
      </w:pPr>
    </w:p>
    <w:p w14:paraId="0000049B" w14:textId="77777777" w:rsidR="004C12D1" w:rsidRDefault="00FF32DF">
      <w:pPr>
        <w:numPr>
          <w:ilvl w:val="0"/>
          <w:numId w:val="61"/>
        </w:numPr>
        <w:pBdr>
          <w:top w:val="nil"/>
          <w:left w:val="nil"/>
          <w:bottom w:val="nil"/>
          <w:right w:val="nil"/>
          <w:between w:val="nil"/>
        </w:pBdr>
      </w:pPr>
      <w:r>
        <w:rPr>
          <w:color w:val="000000"/>
        </w:rPr>
        <w:t>Realizar sus actividades de acuerdo a la Filosofía Institucional</w:t>
      </w:r>
    </w:p>
    <w:p w14:paraId="0000049C" w14:textId="77777777" w:rsidR="004C12D1" w:rsidRDefault="00FF32DF">
      <w:pPr>
        <w:numPr>
          <w:ilvl w:val="0"/>
          <w:numId w:val="61"/>
        </w:numPr>
        <w:pBdr>
          <w:top w:val="nil"/>
          <w:left w:val="nil"/>
          <w:bottom w:val="nil"/>
          <w:right w:val="nil"/>
          <w:between w:val="nil"/>
        </w:pBdr>
      </w:pPr>
      <w:r>
        <w:rPr>
          <w:color w:val="000000"/>
        </w:rPr>
        <w:t xml:space="preserve">Entregar en las fechas estipuladas a la Coordinación </w:t>
      </w:r>
      <w:r>
        <w:t>General de Bachillerato</w:t>
      </w:r>
      <w:r>
        <w:rPr>
          <w:color w:val="000000"/>
        </w:rPr>
        <w:t>el Plan de Clase de cada momento de evaluación y por cada asignatura, en los formatos indicados por la Secretaría de Educación Pública, en caso de no recibirlas en tiempo y forma, el docente será acreedor a un descuento de 4 horas clase.</w:t>
      </w:r>
    </w:p>
    <w:p w14:paraId="0000049D" w14:textId="77777777" w:rsidR="004C12D1" w:rsidRDefault="00FF32DF">
      <w:pPr>
        <w:numPr>
          <w:ilvl w:val="0"/>
          <w:numId w:val="61"/>
        </w:numPr>
        <w:pBdr>
          <w:top w:val="nil"/>
          <w:left w:val="nil"/>
          <w:bottom w:val="nil"/>
          <w:right w:val="nil"/>
          <w:between w:val="nil"/>
        </w:pBdr>
      </w:pPr>
      <w:r>
        <w:rPr>
          <w:color w:val="000000"/>
        </w:rPr>
        <w:t>Llevar a cabo todos los trabajos previos y complementarios necesarios para el desarrollo completo del programa de estudios.</w:t>
      </w:r>
    </w:p>
    <w:p w14:paraId="0000049E" w14:textId="77777777" w:rsidR="004C12D1" w:rsidRDefault="00FF32DF">
      <w:pPr>
        <w:numPr>
          <w:ilvl w:val="0"/>
          <w:numId w:val="61"/>
        </w:numPr>
        <w:pBdr>
          <w:top w:val="nil"/>
          <w:left w:val="nil"/>
          <w:bottom w:val="nil"/>
          <w:right w:val="nil"/>
          <w:between w:val="nil"/>
        </w:pBdr>
      </w:pPr>
      <w:r>
        <w:rPr>
          <w:color w:val="000000"/>
        </w:rPr>
        <w:lastRenderedPageBreak/>
        <w:t>Hacer un buen uso del usuario y contraseña, así como del correo electrónico que le sea asignado por parte de la Universidad para ingresar a las diferentes plataformas oficiales.</w:t>
      </w:r>
    </w:p>
    <w:p w14:paraId="0000049F" w14:textId="77777777" w:rsidR="004C12D1" w:rsidRDefault="00FF32DF">
      <w:pPr>
        <w:numPr>
          <w:ilvl w:val="0"/>
          <w:numId w:val="61"/>
        </w:numPr>
        <w:pBdr>
          <w:top w:val="nil"/>
          <w:left w:val="nil"/>
          <w:bottom w:val="nil"/>
          <w:right w:val="nil"/>
          <w:between w:val="nil"/>
        </w:pBdr>
      </w:pPr>
      <w:r>
        <w:rPr>
          <w:color w:val="000000"/>
        </w:rPr>
        <w:t>Cumplir íntegramente con el contenido del programa de la asignatura correspondiente que imparte.</w:t>
      </w:r>
    </w:p>
    <w:p w14:paraId="000004A0" w14:textId="77777777" w:rsidR="004C12D1" w:rsidRDefault="00FF32DF">
      <w:pPr>
        <w:numPr>
          <w:ilvl w:val="0"/>
          <w:numId w:val="61"/>
        </w:numPr>
        <w:pBdr>
          <w:top w:val="nil"/>
          <w:left w:val="nil"/>
          <w:bottom w:val="nil"/>
          <w:right w:val="nil"/>
          <w:between w:val="nil"/>
        </w:pBdr>
      </w:pPr>
      <w:r>
        <w:rPr>
          <w:color w:val="000000"/>
        </w:rPr>
        <w:t>Iniciar y concluir sus clases de forma puntual.</w:t>
      </w:r>
    </w:p>
    <w:p w14:paraId="000004A1" w14:textId="77777777" w:rsidR="004C12D1" w:rsidRDefault="00FF32DF">
      <w:pPr>
        <w:numPr>
          <w:ilvl w:val="0"/>
          <w:numId w:val="61"/>
        </w:numPr>
        <w:pBdr>
          <w:top w:val="nil"/>
          <w:left w:val="nil"/>
          <w:bottom w:val="nil"/>
          <w:right w:val="nil"/>
          <w:between w:val="nil"/>
        </w:pBdr>
      </w:pPr>
      <w:r>
        <w:rPr>
          <w:color w:val="000000"/>
        </w:rPr>
        <w:t>Entregar y revisar con sus estudiantes al inicio de cada ciclo escolar el esquema de evaluación de su asignatura y dejar evidencia de ello.</w:t>
      </w:r>
    </w:p>
    <w:p w14:paraId="000004A2" w14:textId="77777777" w:rsidR="004C12D1" w:rsidRDefault="00FF32DF">
      <w:pPr>
        <w:numPr>
          <w:ilvl w:val="0"/>
          <w:numId w:val="61"/>
        </w:numPr>
        <w:pBdr>
          <w:top w:val="nil"/>
          <w:left w:val="nil"/>
          <w:bottom w:val="nil"/>
          <w:right w:val="nil"/>
          <w:between w:val="nil"/>
        </w:pBdr>
      </w:pPr>
      <w:r>
        <w:rPr>
          <w:color w:val="000000"/>
        </w:rPr>
        <w:t>Asistir a las juntas, reuniones, citatorios, eventos, cursos y otras actividades de orden académico que las autoridades del Bachillerato hagan de su conocimiento para su propio desarrollo.</w:t>
      </w:r>
    </w:p>
    <w:p w14:paraId="000004A3" w14:textId="77777777" w:rsidR="004C12D1" w:rsidRDefault="00FF32DF">
      <w:pPr>
        <w:numPr>
          <w:ilvl w:val="0"/>
          <w:numId w:val="61"/>
        </w:numPr>
        <w:pBdr>
          <w:top w:val="nil"/>
          <w:left w:val="nil"/>
          <w:bottom w:val="nil"/>
          <w:right w:val="nil"/>
          <w:between w:val="nil"/>
        </w:pBdr>
      </w:pPr>
      <w:r>
        <w:rPr>
          <w:color w:val="000000"/>
        </w:rPr>
        <w:t>Cumplir con 20 horas de actualización docente/profesional al año de manera obligatoria y presentar los documentos comprobatorios correspondientes. Los temas sugeridos son: Habilidades docentes, habilidades digitales, metodologías activas, normativa educativa, estrategias de enseñanza aprendizaje.</w:t>
      </w:r>
    </w:p>
    <w:p w14:paraId="000004A4" w14:textId="77777777" w:rsidR="004C12D1" w:rsidRDefault="00FF32DF">
      <w:pPr>
        <w:numPr>
          <w:ilvl w:val="0"/>
          <w:numId w:val="61"/>
        </w:numPr>
        <w:pBdr>
          <w:top w:val="nil"/>
          <w:left w:val="nil"/>
          <w:bottom w:val="nil"/>
          <w:right w:val="nil"/>
          <w:between w:val="nil"/>
        </w:pBdr>
      </w:pPr>
      <w:r>
        <w:rPr>
          <w:color w:val="000000"/>
        </w:rPr>
        <w:t>Colaborar, participar y promover las actividades académicas, deportivas y artísticas en las convocatorias respectivas, así como el desarrollo del Programa Aula Escuela y Comunidad (PAEC).</w:t>
      </w:r>
    </w:p>
    <w:p w14:paraId="000004A5" w14:textId="77777777" w:rsidR="004C12D1" w:rsidRDefault="00FF32DF">
      <w:pPr>
        <w:numPr>
          <w:ilvl w:val="0"/>
          <w:numId w:val="61"/>
        </w:numPr>
        <w:pBdr>
          <w:top w:val="nil"/>
          <w:left w:val="nil"/>
          <w:bottom w:val="nil"/>
          <w:right w:val="nil"/>
          <w:between w:val="nil"/>
        </w:pBdr>
      </w:pPr>
      <w:r>
        <w:rPr>
          <w:color w:val="000000"/>
        </w:rPr>
        <w:t xml:space="preserve">Desarrollar y promover actividades académicas con sus estudiantes que permitan el desarrollo, enriquecimiento y fortalecimiento de la formación académica de los estudiantes, siempre que se vinculen al programa de estudios y cuenten con la autorización de la Dirección General y la Coordinación </w:t>
      </w:r>
      <w:r>
        <w:t>General de Bachillerato.</w:t>
      </w:r>
    </w:p>
    <w:p w14:paraId="000004A6" w14:textId="77777777" w:rsidR="004C12D1" w:rsidRDefault="00FF32DF">
      <w:pPr>
        <w:numPr>
          <w:ilvl w:val="0"/>
          <w:numId w:val="61"/>
        </w:numPr>
        <w:pBdr>
          <w:top w:val="nil"/>
          <w:left w:val="nil"/>
          <w:bottom w:val="nil"/>
          <w:right w:val="nil"/>
          <w:between w:val="nil"/>
        </w:pBdr>
      </w:pPr>
      <w:r>
        <w:rPr>
          <w:color w:val="000000"/>
        </w:rPr>
        <w:t>Entregar en los tiempos establecidos por este Reglamento las calificaciones a la Coordinación Académica.</w:t>
      </w:r>
    </w:p>
    <w:p w14:paraId="000004A7" w14:textId="77777777" w:rsidR="004C12D1" w:rsidRDefault="00FF32DF">
      <w:pPr>
        <w:numPr>
          <w:ilvl w:val="0"/>
          <w:numId w:val="61"/>
        </w:numPr>
        <w:pBdr>
          <w:top w:val="nil"/>
          <w:left w:val="nil"/>
          <w:bottom w:val="nil"/>
          <w:right w:val="nil"/>
          <w:between w:val="nil"/>
        </w:pBdr>
      </w:pPr>
      <w:r>
        <w:rPr>
          <w:color w:val="000000"/>
        </w:rPr>
        <w:t>Informar a los estudiantes del resultado de sus evaluaciones de forma presencial de acuerdo a los tiempos establecidos.</w:t>
      </w:r>
    </w:p>
    <w:p w14:paraId="000004A8" w14:textId="77777777" w:rsidR="004C12D1" w:rsidRDefault="00FF32DF">
      <w:pPr>
        <w:numPr>
          <w:ilvl w:val="0"/>
          <w:numId w:val="61"/>
        </w:numPr>
        <w:pBdr>
          <w:top w:val="nil"/>
          <w:left w:val="nil"/>
          <w:bottom w:val="nil"/>
          <w:right w:val="nil"/>
          <w:between w:val="nil"/>
        </w:pBdr>
      </w:pPr>
      <w:r>
        <w:rPr>
          <w:color w:val="000000"/>
        </w:rPr>
        <w:t>Llevar un control interno de asistencias y calificaciones que obtengan los estudiantes durante el ciclo escolar por cada grupo que tenga asignado.</w:t>
      </w:r>
    </w:p>
    <w:p w14:paraId="000004A9" w14:textId="77777777" w:rsidR="004C12D1" w:rsidRDefault="00FF32DF">
      <w:pPr>
        <w:numPr>
          <w:ilvl w:val="0"/>
          <w:numId w:val="61"/>
        </w:numPr>
        <w:pBdr>
          <w:top w:val="nil"/>
          <w:left w:val="nil"/>
          <w:bottom w:val="nil"/>
          <w:right w:val="nil"/>
          <w:between w:val="nil"/>
        </w:pBdr>
      </w:pPr>
      <w:r>
        <w:rPr>
          <w:color w:val="000000"/>
        </w:rPr>
        <w:t>Realizar los exámenes ordinarios, extraordinarios y a título de suficiencia en la hora, fecha y lugar que les señalen las autoridades del Bachillerato.</w:t>
      </w:r>
    </w:p>
    <w:p w14:paraId="000004AA" w14:textId="77777777" w:rsidR="004C12D1" w:rsidRDefault="00FF32DF">
      <w:pPr>
        <w:numPr>
          <w:ilvl w:val="0"/>
          <w:numId w:val="61"/>
        </w:numPr>
        <w:pBdr>
          <w:top w:val="nil"/>
          <w:left w:val="nil"/>
          <w:bottom w:val="nil"/>
          <w:right w:val="nil"/>
          <w:between w:val="nil"/>
        </w:pBdr>
      </w:pPr>
      <w:r>
        <w:rPr>
          <w:color w:val="000000"/>
        </w:rPr>
        <w:t>Diseñar y utilizar los métodos didácticos que sean adecuados y eficaces al impartir sus clases.</w:t>
      </w:r>
    </w:p>
    <w:p w14:paraId="000004AB" w14:textId="77777777" w:rsidR="004C12D1" w:rsidRDefault="00FF32DF">
      <w:pPr>
        <w:numPr>
          <w:ilvl w:val="0"/>
          <w:numId w:val="61"/>
        </w:numPr>
        <w:pBdr>
          <w:top w:val="nil"/>
          <w:left w:val="nil"/>
          <w:bottom w:val="nil"/>
          <w:right w:val="nil"/>
          <w:between w:val="nil"/>
        </w:pBdr>
      </w:pPr>
      <w:r>
        <w:rPr>
          <w:color w:val="000000"/>
        </w:rPr>
        <w:t xml:space="preserve">Notificar y solicitar autorización a la Coordinación </w:t>
      </w:r>
      <w:r>
        <w:t xml:space="preserve">General de Bachillerato </w:t>
      </w:r>
      <w:r>
        <w:rPr>
          <w:color w:val="000000"/>
        </w:rPr>
        <w:t>para hacer uso del logotipo, papelería oficial, o hacer declaraciones en nombre de la propia institución.</w:t>
      </w:r>
    </w:p>
    <w:p w14:paraId="000004AC" w14:textId="77777777" w:rsidR="004C12D1" w:rsidRDefault="00FF32DF">
      <w:pPr>
        <w:numPr>
          <w:ilvl w:val="0"/>
          <w:numId w:val="61"/>
        </w:numPr>
        <w:pBdr>
          <w:top w:val="nil"/>
          <w:left w:val="nil"/>
          <w:bottom w:val="nil"/>
          <w:right w:val="nil"/>
          <w:between w:val="nil"/>
        </w:pBdr>
      </w:pPr>
      <w:r>
        <w:rPr>
          <w:color w:val="000000"/>
        </w:rPr>
        <w:t>Queda estrictamente prohibido el contacto con los alumnos vía whatsaap o cualquier red social, el único medio de comunicación es por medio del correo institucional. En caso de que se ocasione alguna dificultad por tener contacto por este medio, el Bachillerato Angelópolis no podrá mediar la situación.</w:t>
      </w:r>
    </w:p>
    <w:p w14:paraId="000004AD" w14:textId="77777777" w:rsidR="004C12D1" w:rsidRDefault="00FF32DF">
      <w:pPr>
        <w:numPr>
          <w:ilvl w:val="0"/>
          <w:numId w:val="61"/>
        </w:numPr>
        <w:pBdr>
          <w:top w:val="nil"/>
          <w:left w:val="nil"/>
          <w:bottom w:val="nil"/>
          <w:right w:val="nil"/>
          <w:between w:val="nil"/>
        </w:pBdr>
        <w:tabs>
          <w:tab w:val="left" w:pos="1417"/>
          <w:tab w:val="left" w:pos="1421"/>
        </w:tabs>
        <w:ind w:right="51"/>
        <w:jc w:val="both"/>
      </w:pPr>
      <w:r>
        <w:rPr>
          <w:color w:val="000000"/>
        </w:rPr>
        <w:t>Desarrollar y promover actividades académicas con sus estudiantes que permitan el desarrollo, enriquecimiento y fortalecimiento de la formación académica de los estudiantes, siempre que se vinculen al programa de estudios y cuenten con la autorización de la Dirección General y la Dirección Académica.</w:t>
      </w:r>
    </w:p>
    <w:p w14:paraId="000004AE" w14:textId="77777777" w:rsidR="004C12D1" w:rsidRDefault="00FF32DF">
      <w:pPr>
        <w:numPr>
          <w:ilvl w:val="0"/>
          <w:numId w:val="61"/>
        </w:numPr>
        <w:pBdr>
          <w:top w:val="nil"/>
          <w:left w:val="nil"/>
          <w:bottom w:val="nil"/>
          <w:right w:val="nil"/>
          <w:between w:val="nil"/>
        </w:pBdr>
        <w:tabs>
          <w:tab w:val="left" w:pos="1421"/>
        </w:tabs>
        <w:ind w:right="58"/>
      </w:pPr>
      <w:r>
        <w:rPr>
          <w:color w:val="000000"/>
        </w:rPr>
        <w:t xml:space="preserve">Entregar en los tiempos establecidos por este Reglamento las calificaciones a la Coordinación </w:t>
      </w:r>
      <w:r>
        <w:t>General de Bachillerato;</w:t>
      </w:r>
    </w:p>
    <w:p w14:paraId="000004AF" w14:textId="77777777" w:rsidR="004C12D1" w:rsidRDefault="00FF32DF">
      <w:pPr>
        <w:numPr>
          <w:ilvl w:val="0"/>
          <w:numId w:val="61"/>
        </w:numPr>
        <w:pBdr>
          <w:top w:val="nil"/>
          <w:left w:val="nil"/>
          <w:bottom w:val="nil"/>
          <w:right w:val="nil"/>
          <w:between w:val="nil"/>
        </w:pBdr>
        <w:tabs>
          <w:tab w:val="left" w:pos="1421"/>
        </w:tabs>
        <w:ind w:right="57"/>
      </w:pPr>
      <w:r>
        <w:rPr>
          <w:color w:val="000000"/>
        </w:rPr>
        <w:t>Informar a los estudiantes del resultado de sus evaluaciones de forma presencial de acuerdo a los tiempos establecidos en este Reglamento;</w:t>
      </w:r>
    </w:p>
    <w:p w14:paraId="000004B0" w14:textId="77777777" w:rsidR="004C12D1" w:rsidRDefault="00FF32DF">
      <w:pPr>
        <w:numPr>
          <w:ilvl w:val="0"/>
          <w:numId w:val="61"/>
        </w:numPr>
        <w:pBdr>
          <w:top w:val="nil"/>
          <w:left w:val="nil"/>
          <w:bottom w:val="nil"/>
          <w:right w:val="nil"/>
          <w:between w:val="nil"/>
        </w:pBdr>
        <w:tabs>
          <w:tab w:val="left" w:pos="1421"/>
        </w:tabs>
        <w:ind w:right="57"/>
      </w:pPr>
      <w:r>
        <w:rPr>
          <w:color w:val="000000"/>
        </w:rPr>
        <w:t>Llevar un control interno de asistencias y calificaciones que obtengan los estudiantes durante el ciclo escolar por cada grupo que tenga asignado;</w:t>
      </w:r>
    </w:p>
    <w:p w14:paraId="000004B1" w14:textId="77777777" w:rsidR="004C12D1" w:rsidRDefault="00FF32DF">
      <w:pPr>
        <w:numPr>
          <w:ilvl w:val="0"/>
          <w:numId w:val="61"/>
        </w:numPr>
        <w:pBdr>
          <w:top w:val="nil"/>
          <w:left w:val="nil"/>
          <w:bottom w:val="nil"/>
          <w:right w:val="nil"/>
          <w:between w:val="nil"/>
        </w:pBdr>
        <w:tabs>
          <w:tab w:val="left" w:pos="1421"/>
        </w:tabs>
        <w:ind w:right="57"/>
      </w:pPr>
      <w:r>
        <w:rPr>
          <w:color w:val="000000"/>
        </w:rPr>
        <w:t>Realizar los exámenes ordinarios, extraordinarios y a título de suficiencia en la hora, fecha y lugar que les señalen las autoridades de</w:t>
      </w:r>
      <w:r>
        <w:t>l Bachillerato</w:t>
      </w:r>
      <w:r>
        <w:rPr>
          <w:color w:val="000000"/>
        </w:rPr>
        <w:t>;</w:t>
      </w:r>
    </w:p>
    <w:p w14:paraId="000004B2" w14:textId="77777777" w:rsidR="004C12D1" w:rsidRDefault="00FF32DF">
      <w:pPr>
        <w:numPr>
          <w:ilvl w:val="0"/>
          <w:numId w:val="61"/>
        </w:numPr>
        <w:pBdr>
          <w:top w:val="nil"/>
          <w:left w:val="nil"/>
          <w:bottom w:val="nil"/>
          <w:right w:val="nil"/>
          <w:between w:val="nil"/>
        </w:pBdr>
        <w:tabs>
          <w:tab w:val="left" w:pos="1421"/>
        </w:tabs>
        <w:spacing w:before="1" w:line="267" w:lineRule="auto"/>
      </w:pPr>
      <w:r>
        <w:rPr>
          <w:color w:val="000000"/>
        </w:rPr>
        <w:t>Diseñar y utilizar los métodos didácticos que sean adecuados y eficaces al impartir sus clases,</w:t>
      </w:r>
    </w:p>
    <w:p w14:paraId="000004B3" w14:textId="77777777" w:rsidR="004C12D1" w:rsidRDefault="00FF32DF">
      <w:pPr>
        <w:numPr>
          <w:ilvl w:val="0"/>
          <w:numId w:val="61"/>
        </w:numPr>
        <w:pBdr>
          <w:top w:val="nil"/>
          <w:left w:val="nil"/>
          <w:bottom w:val="nil"/>
          <w:right w:val="nil"/>
          <w:between w:val="nil"/>
        </w:pBdr>
        <w:tabs>
          <w:tab w:val="left" w:pos="1421"/>
        </w:tabs>
        <w:spacing w:line="267" w:lineRule="auto"/>
      </w:pPr>
      <w:r>
        <w:rPr>
          <w:color w:val="000000"/>
        </w:rPr>
        <w:t>Abstenerse de impartir clases de forma particular, remuneradas o no, a sus propios alumnos.</w:t>
      </w:r>
    </w:p>
    <w:p w14:paraId="000004B4" w14:textId="500124AE" w:rsidR="004C12D1" w:rsidRDefault="00FF32DF">
      <w:pPr>
        <w:numPr>
          <w:ilvl w:val="0"/>
          <w:numId w:val="61"/>
        </w:numPr>
        <w:pBdr>
          <w:top w:val="nil"/>
          <w:left w:val="nil"/>
          <w:bottom w:val="nil"/>
          <w:right w:val="nil"/>
          <w:between w:val="nil"/>
        </w:pBdr>
        <w:tabs>
          <w:tab w:val="left" w:pos="1421"/>
        </w:tabs>
        <w:ind w:right="53"/>
      </w:pPr>
      <w:r>
        <w:rPr>
          <w:color w:val="000000"/>
        </w:rPr>
        <w:t xml:space="preserve">Notificar y solicitar autorización a </w:t>
      </w:r>
      <w:r w:rsidR="00866B0A">
        <w:rPr>
          <w:color w:val="000000"/>
        </w:rPr>
        <w:t>la Coordinación</w:t>
      </w:r>
      <w:r>
        <w:rPr>
          <w:color w:val="000000"/>
        </w:rPr>
        <w:t xml:space="preserve"> </w:t>
      </w:r>
      <w:r>
        <w:t>General de Bachillerato</w:t>
      </w:r>
      <w:r>
        <w:rPr>
          <w:color w:val="000000"/>
        </w:rPr>
        <w:t xml:space="preserve"> o Dirección General para hacer uso del logotipo, papelería oficial, o hacer declaraciones en nombre de la propia institución.</w:t>
      </w:r>
    </w:p>
    <w:p w14:paraId="000004B5" w14:textId="77777777" w:rsidR="004C12D1" w:rsidRDefault="004C12D1">
      <w:pPr>
        <w:pStyle w:val="Ttulo1"/>
        <w:ind w:firstLine="281"/>
      </w:pPr>
      <w:bookmarkStart w:id="99" w:name="_heading=h.iriblxa4ykxl" w:colFirst="0" w:colLast="0"/>
      <w:bookmarkEnd w:id="99"/>
    </w:p>
    <w:p w14:paraId="000004B6" w14:textId="77777777" w:rsidR="004C12D1" w:rsidRDefault="004C12D1"/>
    <w:p w14:paraId="000004B7" w14:textId="77777777" w:rsidR="004C12D1" w:rsidRDefault="004C12D1"/>
    <w:p w14:paraId="000004B8" w14:textId="77777777" w:rsidR="004C12D1" w:rsidRDefault="00FF32DF">
      <w:pPr>
        <w:pStyle w:val="Ttulo1"/>
        <w:ind w:firstLine="281"/>
      </w:pPr>
      <w:bookmarkStart w:id="100" w:name="_heading=h.mle6biblfayx" w:colFirst="0" w:colLast="0"/>
      <w:bookmarkEnd w:id="100"/>
      <w:r>
        <w:t>CAPÍTULO XXXVI</w:t>
      </w:r>
    </w:p>
    <w:p w14:paraId="000004B9" w14:textId="77777777" w:rsidR="004C12D1" w:rsidRDefault="00FF32DF">
      <w:pPr>
        <w:pStyle w:val="Ttulo1"/>
        <w:ind w:firstLine="281"/>
      </w:pPr>
      <w:bookmarkStart w:id="101" w:name="_heading=h.y7stl998xk11" w:colFirst="0" w:colLast="0"/>
      <w:bookmarkEnd w:id="101"/>
      <w:r>
        <w:t>De la Evaluación del Docente</w:t>
      </w:r>
    </w:p>
    <w:p w14:paraId="000004BA" w14:textId="77777777" w:rsidR="004C12D1" w:rsidRDefault="004C12D1">
      <w:pPr>
        <w:pBdr>
          <w:top w:val="nil"/>
          <w:left w:val="nil"/>
          <w:bottom w:val="nil"/>
          <w:right w:val="nil"/>
          <w:between w:val="nil"/>
        </w:pBdr>
        <w:spacing w:before="1"/>
        <w:rPr>
          <w:color w:val="000000"/>
        </w:rPr>
      </w:pPr>
    </w:p>
    <w:p w14:paraId="000004BB" w14:textId="77777777" w:rsidR="004C12D1" w:rsidRDefault="00FF32DF">
      <w:pPr>
        <w:pBdr>
          <w:top w:val="nil"/>
          <w:left w:val="nil"/>
          <w:bottom w:val="nil"/>
          <w:right w:val="nil"/>
          <w:between w:val="nil"/>
        </w:pBdr>
        <w:ind w:left="340" w:right="56"/>
        <w:jc w:val="both"/>
        <w:rPr>
          <w:color w:val="000000"/>
        </w:rPr>
      </w:pPr>
      <w:r>
        <w:rPr>
          <w:b/>
          <w:bCs/>
          <w:color w:val="000000"/>
        </w:rPr>
        <w:t>Artículo 1</w:t>
      </w:r>
      <w:r>
        <w:rPr>
          <w:b/>
          <w:bCs/>
        </w:rPr>
        <w:t>77</w:t>
      </w:r>
      <w:r>
        <w:rPr>
          <w:b/>
          <w:bCs/>
          <w:color w:val="000000"/>
        </w:rPr>
        <w:t xml:space="preserve">. </w:t>
      </w:r>
      <w:r>
        <w:rPr>
          <w:color w:val="000000"/>
        </w:rPr>
        <w:t xml:space="preserve">La </w:t>
      </w:r>
      <w:r>
        <w:t>Coordinación General de Bachillerato</w:t>
      </w:r>
      <w:r>
        <w:rPr>
          <w:color w:val="000000"/>
        </w:rPr>
        <w:t xml:space="preserve"> establecerá los mecanismos correspondientes para evaluar el desempeño docente y del cumplimiento académico- administrativo de los académicos vigentes durante el ciclo escolar correspondiente, a través de la Evaluación Docente correspondiente.</w:t>
      </w:r>
    </w:p>
    <w:p w14:paraId="000004BC" w14:textId="77777777" w:rsidR="004C12D1" w:rsidRDefault="00FF32DF">
      <w:pPr>
        <w:pBdr>
          <w:top w:val="nil"/>
          <w:left w:val="nil"/>
          <w:bottom w:val="nil"/>
          <w:right w:val="nil"/>
          <w:between w:val="nil"/>
        </w:pBdr>
        <w:spacing w:before="268"/>
        <w:ind w:left="340" w:right="56"/>
        <w:jc w:val="both"/>
        <w:rPr>
          <w:color w:val="000000"/>
        </w:rPr>
      </w:pPr>
      <w:r>
        <w:rPr>
          <w:b/>
          <w:bCs/>
          <w:color w:val="000000"/>
        </w:rPr>
        <w:t>Artículo 1</w:t>
      </w:r>
      <w:r>
        <w:rPr>
          <w:b/>
          <w:bCs/>
        </w:rPr>
        <w:t>78</w:t>
      </w:r>
      <w:r>
        <w:rPr>
          <w:b/>
          <w:bCs/>
          <w:color w:val="000000"/>
        </w:rPr>
        <w:t xml:space="preserve">. </w:t>
      </w:r>
      <w:r>
        <w:rPr>
          <w:color w:val="000000"/>
        </w:rPr>
        <w:t xml:space="preserve">La Evaluación Docente es la herramienta a través de la cual </w:t>
      </w:r>
      <w:r>
        <w:t>el bachillerato</w:t>
      </w:r>
      <w:r>
        <w:rPr>
          <w:color w:val="000000"/>
        </w:rPr>
        <w:t xml:space="preserve"> evaluará el desempeño académico de los docentes a través de la aplicación de encuestas y/o cuestionarios a los estudiantes para conocer su percepción y opinión sobre aspectos tales como: metodología de enseñanza, dominio de la materia, trato, actitud y aplicación de normas y cualquier otro elemento que sea considerado por la Dirección Académica.</w:t>
      </w:r>
    </w:p>
    <w:p w14:paraId="000004BD" w14:textId="77777777" w:rsidR="004C12D1" w:rsidRDefault="004C12D1">
      <w:pPr>
        <w:pBdr>
          <w:top w:val="nil"/>
          <w:left w:val="nil"/>
          <w:bottom w:val="nil"/>
          <w:right w:val="nil"/>
          <w:between w:val="nil"/>
        </w:pBdr>
        <w:spacing w:before="1"/>
        <w:rPr>
          <w:color w:val="000000"/>
        </w:rPr>
      </w:pPr>
    </w:p>
    <w:p w14:paraId="000004BE" w14:textId="77777777" w:rsidR="004C12D1" w:rsidRDefault="00FF32DF">
      <w:pPr>
        <w:pBdr>
          <w:top w:val="nil"/>
          <w:left w:val="nil"/>
          <w:bottom w:val="nil"/>
          <w:right w:val="nil"/>
          <w:between w:val="nil"/>
        </w:pBdr>
        <w:ind w:left="340" w:right="50"/>
        <w:jc w:val="both"/>
        <w:rPr>
          <w:color w:val="000000"/>
        </w:rPr>
      </w:pPr>
      <w:r>
        <w:rPr>
          <w:b/>
          <w:bCs/>
          <w:color w:val="000000"/>
        </w:rPr>
        <w:t>Artículo 17</w:t>
      </w:r>
      <w:r>
        <w:rPr>
          <w:b/>
          <w:bCs/>
        </w:rPr>
        <w:t>9</w:t>
      </w:r>
      <w:r>
        <w:rPr>
          <w:b/>
          <w:bCs/>
          <w:color w:val="000000"/>
        </w:rPr>
        <w:t xml:space="preserve">. </w:t>
      </w:r>
      <w:r>
        <w:rPr>
          <w:color w:val="000000"/>
        </w:rPr>
        <w:t>La Evaluación Académico – Administrativa del docente es aquella que permite hacer la evaluación del docente del cumplimiento académico – administrativo que tiene con la Dirección Académica en cuanto a: entrega de planeaciones docentes, entrega de calificaciones parciales y finales, entrega de lista de asistencias, participación en actividades académicas, asistencia a reuniones académicas, cumplimiento del porcentaje de horas de capacitación docente, y cualquier otro elemento que sea considerado por la Dirección Académica</w:t>
      </w:r>
    </w:p>
    <w:p w14:paraId="000004BF" w14:textId="77777777" w:rsidR="004C12D1" w:rsidRDefault="004C12D1">
      <w:pPr>
        <w:pBdr>
          <w:top w:val="nil"/>
          <w:left w:val="nil"/>
          <w:bottom w:val="nil"/>
          <w:right w:val="nil"/>
          <w:between w:val="nil"/>
        </w:pBdr>
        <w:rPr>
          <w:color w:val="000000"/>
        </w:rPr>
      </w:pPr>
    </w:p>
    <w:p w14:paraId="000004C0" w14:textId="77777777" w:rsidR="004C12D1" w:rsidRDefault="00FF32DF">
      <w:pPr>
        <w:pBdr>
          <w:top w:val="nil"/>
          <w:left w:val="nil"/>
          <w:bottom w:val="nil"/>
          <w:right w:val="nil"/>
          <w:between w:val="nil"/>
        </w:pBdr>
        <w:ind w:left="340" w:right="55"/>
        <w:jc w:val="both"/>
        <w:rPr>
          <w:color w:val="000000"/>
        </w:rPr>
      </w:pPr>
      <w:r>
        <w:rPr>
          <w:b/>
          <w:bCs/>
          <w:color w:val="000000"/>
        </w:rPr>
        <w:t xml:space="preserve">Artículo 180. </w:t>
      </w:r>
      <w:r>
        <w:rPr>
          <w:color w:val="000000"/>
        </w:rPr>
        <w:t xml:space="preserve">La Evaluación Docente se aplicará de manera virtual o por escrito una vez durante el ciclo escolar (semestral o anual conforme corresponda) a los estudiantes del sistema escolarizado y no escolarizado. </w:t>
      </w:r>
    </w:p>
    <w:p w14:paraId="000004C1" w14:textId="77777777" w:rsidR="004C12D1" w:rsidRDefault="004C12D1">
      <w:pPr>
        <w:pBdr>
          <w:top w:val="nil"/>
          <w:left w:val="nil"/>
          <w:bottom w:val="nil"/>
          <w:right w:val="nil"/>
          <w:between w:val="nil"/>
        </w:pBdr>
        <w:ind w:left="340" w:right="55"/>
        <w:jc w:val="both"/>
      </w:pPr>
    </w:p>
    <w:p w14:paraId="000004C2" w14:textId="77777777" w:rsidR="004C12D1" w:rsidRDefault="00FF32DF">
      <w:pPr>
        <w:pBdr>
          <w:top w:val="nil"/>
          <w:left w:val="nil"/>
          <w:bottom w:val="nil"/>
          <w:right w:val="nil"/>
          <w:between w:val="nil"/>
        </w:pBdr>
        <w:ind w:left="340" w:right="55"/>
        <w:jc w:val="both"/>
        <w:rPr>
          <w:color w:val="000000"/>
        </w:rPr>
      </w:pPr>
      <w:r>
        <w:rPr>
          <w:b/>
          <w:bCs/>
          <w:color w:val="000000"/>
        </w:rPr>
        <w:t>Artículo 1</w:t>
      </w:r>
      <w:r>
        <w:rPr>
          <w:b/>
          <w:bCs/>
        </w:rPr>
        <w:t>81</w:t>
      </w:r>
      <w:r>
        <w:rPr>
          <w:b/>
          <w:bCs/>
          <w:color w:val="000000"/>
        </w:rPr>
        <w:t xml:space="preserve">. </w:t>
      </w:r>
      <w:r>
        <w:t>La Coordinación General de Bachillerato</w:t>
      </w:r>
      <w:r>
        <w:rPr>
          <w:color w:val="000000"/>
        </w:rPr>
        <w:t xml:space="preserve"> notificará a los estudiantes el periodo para la aplicación de la Evaluación Docente, y brindará todas las facilidades para que el 100% de los estudiantes puedan aplicarla.</w:t>
      </w:r>
    </w:p>
    <w:p w14:paraId="000004C3" w14:textId="77777777" w:rsidR="004C12D1" w:rsidRDefault="004C12D1">
      <w:pPr>
        <w:pBdr>
          <w:top w:val="nil"/>
          <w:left w:val="nil"/>
          <w:bottom w:val="nil"/>
          <w:right w:val="nil"/>
          <w:between w:val="nil"/>
        </w:pBdr>
        <w:rPr>
          <w:color w:val="000000"/>
        </w:rPr>
      </w:pPr>
    </w:p>
    <w:p w14:paraId="000004C4" w14:textId="77777777" w:rsidR="004C12D1" w:rsidRDefault="00FF32DF">
      <w:pPr>
        <w:pBdr>
          <w:top w:val="nil"/>
          <w:left w:val="nil"/>
          <w:bottom w:val="nil"/>
          <w:right w:val="nil"/>
          <w:between w:val="nil"/>
        </w:pBdr>
        <w:ind w:left="340" w:right="58"/>
        <w:jc w:val="both"/>
        <w:rPr>
          <w:color w:val="000000"/>
        </w:rPr>
      </w:pPr>
      <w:r>
        <w:rPr>
          <w:b/>
          <w:bCs/>
          <w:color w:val="000000"/>
        </w:rPr>
        <w:t xml:space="preserve">Artículo </w:t>
      </w:r>
      <w:r>
        <w:rPr>
          <w:b/>
          <w:bCs/>
        </w:rPr>
        <w:t>182</w:t>
      </w:r>
      <w:r>
        <w:rPr>
          <w:b/>
          <w:bCs/>
          <w:color w:val="000000"/>
        </w:rPr>
        <w:t xml:space="preserve">. </w:t>
      </w:r>
      <w:r>
        <w:rPr>
          <w:color w:val="000000"/>
        </w:rPr>
        <w:t>La Dirección Académica notificará a los docentes de los resultados de la evaluación docente previo al cierre del ciclo escolar a través de reuniones de retroalimentación individuales con cada docente, en la cual también se les dará las áreas de oportunidad y los puntos a trabajar.</w:t>
      </w:r>
    </w:p>
    <w:p w14:paraId="000004C5" w14:textId="77777777" w:rsidR="004C12D1" w:rsidRDefault="00FF32DF">
      <w:pPr>
        <w:pBdr>
          <w:top w:val="nil"/>
          <w:left w:val="nil"/>
          <w:bottom w:val="nil"/>
          <w:right w:val="nil"/>
          <w:between w:val="nil"/>
        </w:pBdr>
        <w:spacing w:before="267"/>
        <w:ind w:left="340" w:right="52"/>
        <w:jc w:val="both"/>
        <w:rPr>
          <w:color w:val="000000"/>
        </w:rPr>
      </w:pPr>
      <w:r>
        <w:rPr>
          <w:b/>
          <w:bCs/>
          <w:color w:val="000000"/>
        </w:rPr>
        <w:t xml:space="preserve">Artículo </w:t>
      </w:r>
      <w:r>
        <w:rPr>
          <w:b/>
          <w:bCs/>
        </w:rPr>
        <w:t>183</w:t>
      </w:r>
      <w:r>
        <w:rPr>
          <w:b/>
          <w:bCs/>
          <w:color w:val="000000"/>
        </w:rPr>
        <w:t xml:space="preserve">. </w:t>
      </w:r>
      <w:r>
        <w:rPr>
          <w:color w:val="000000"/>
        </w:rPr>
        <w:t>Tanto como la Evaluación Docente como la Evaluación Académica - Administrativa son elementos que son tomados en cuenta para la asignación de carga horaria para el ciclo escolar siguiente pero no es un elemento absoluto para considerar la asignación de carga, para ello, se tiene que considerar, además, los puntos señalados en el artículo 28 del presente Reglamento.</w:t>
      </w:r>
    </w:p>
    <w:p w14:paraId="000004C6" w14:textId="77777777" w:rsidR="004C12D1" w:rsidRDefault="004C12D1">
      <w:pPr>
        <w:pBdr>
          <w:top w:val="nil"/>
          <w:left w:val="nil"/>
          <w:bottom w:val="nil"/>
          <w:right w:val="nil"/>
          <w:between w:val="nil"/>
        </w:pBdr>
        <w:spacing w:before="2"/>
        <w:rPr>
          <w:color w:val="000000"/>
        </w:rPr>
      </w:pPr>
    </w:p>
    <w:p w14:paraId="000004C7" w14:textId="77777777" w:rsidR="004C12D1" w:rsidRDefault="00FF32DF">
      <w:pPr>
        <w:pBdr>
          <w:top w:val="nil"/>
          <w:left w:val="nil"/>
          <w:bottom w:val="nil"/>
          <w:right w:val="nil"/>
          <w:between w:val="nil"/>
        </w:pBdr>
        <w:ind w:left="340" w:right="57"/>
        <w:jc w:val="both"/>
        <w:rPr>
          <w:color w:val="000000"/>
        </w:rPr>
      </w:pPr>
      <w:r>
        <w:rPr>
          <w:b/>
          <w:bCs/>
          <w:color w:val="000000"/>
        </w:rPr>
        <w:t xml:space="preserve">Artículo </w:t>
      </w:r>
      <w:r>
        <w:rPr>
          <w:b/>
          <w:bCs/>
        </w:rPr>
        <w:t>184</w:t>
      </w:r>
      <w:r>
        <w:rPr>
          <w:b/>
          <w:bCs/>
          <w:color w:val="000000"/>
        </w:rPr>
        <w:t xml:space="preserve">. </w:t>
      </w:r>
      <w:r>
        <w:rPr>
          <w:color w:val="000000"/>
        </w:rPr>
        <w:t>Aquellos docentes que hubieran obtenido una calificación de la evaluación docente de 5 hacia abajo, no serán considerados para la asignación de carga horaria para el siguiente ciclo escolar.</w:t>
      </w:r>
    </w:p>
    <w:p w14:paraId="000004C8" w14:textId="77777777" w:rsidR="004C12D1" w:rsidRDefault="004C12D1">
      <w:pPr>
        <w:pBdr>
          <w:top w:val="nil"/>
          <w:left w:val="nil"/>
          <w:bottom w:val="nil"/>
          <w:right w:val="nil"/>
          <w:between w:val="nil"/>
        </w:pBdr>
        <w:spacing w:before="267"/>
        <w:rPr>
          <w:color w:val="000000"/>
        </w:rPr>
      </w:pPr>
    </w:p>
    <w:p w14:paraId="000004C9" w14:textId="77777777" w:rsidR="004C12D1" w:rsidRDefault="00FF32DF">
      <w:pPr>
        <w:pStyle w:val="Ttulo1"/>
        <w:ind w:firstLine="281"/>
      </w:pPr>
      <w:bookmarkStart w:id="102" w:name="_heading=h.n7cea8dv1i9e" w:colFirst="0" w:colLast="0"/>
      <w:bookmarkEnd w:id="102"/>
      <w:r>
        <w:t>CAPÍTULO XXXVII</w:t>
      </w:r>
    </w:p>
    <w:p w14:paraId="000004CA" w14:textId="77777777" w:rsidR="004C12D1" w:rsidRDefault="00FF32DF">
      <w:pPr>
        <w:pStyle w:val="Ttulo1"/>
        <w:ind w:firstLine="281"/>
      </w:pPr>
      <w:bookmarkStart w:id="103" w:name="_heading=h.z6ourixfqoov" w:colFirst="0" w:colLast="0"/>
      <w:bookmarkEnd w:id="103"/>
      <w:r>
        <w:t>De la Asistencia del Docente</w:t>
      </w:r>
    </w:p>
    <w:p w14:paraId="000004CB" w14:textId="77777777" w:rsidR="004C12D1" w:rsidRDefault="004C12D1">
      <w:pPr>
        <w:pBdr>
          <w:top w:val="nil"/>
          <w:left w:val="nil"/>
          <w:bottom w:val="nil"/>
          <w:right w:val="nil"/>
          <w:between w:val="nil"/>
        </w:pBdr>
        <w:rPr>
          <w:color w:val="000000"/>
        </w:rPr>
      </w:pPr>
    </w:p>
    <w:p w14:paraId="000004CC" w14:textId="77777777" w:rsidR="004C12D1" w:rsidRDefault="00FF32DF">
      <w:pPr>
        <w:pBdr>
          <w:top w:val="nil"/>
          <w:left w:val="nil"/>
          <w:bottom w:val="nil"/>
          <w:right w:val="nil"/>
          <w:between w:val="nil"/>
        </w:pBdr>
        <w:ind w:left="340" w:right="53"/>
        <w:jc w:val="both"/>
        <w:rPr>
          <w:color w:val="000000"/>
        </w:rPr>
      </w:pPr>
      <w:r>
        <w:rPr>
          <w:b/>
          <w:bCs/>
          <w:color w:val="000000"/>
        </w:rPr>
        <w:t xml:space="preserve">Artículo </w:t>
      </w:r>
      <w:r>
        <w:rPr>
          <w:b/>
          <w:bCs/>
        </w:rPr>
        <w:t>185</w:t>
      </w:r>
      <w:r>
        <w:rPr>
          <w:b/>
          <w:bCs/>
          <w:color w:val="000000"/>
        </w:rPr>
        <w:t xml:space="preserve">. </w:t>
      </w:r>
      <w:r>
        <w:rPr>
          <w:color w:val="000000"/>
        </w:rPr>
        <w:t>El procedimiento de registro de asistencia que deberá atender el docente durante la impartición de las asignaturas asignadas durante el ciclo escolar vigente es el siguiente:</w:t>
      </w:r>
    </w:p>
    <w:p w14:paraId="000004CD" w14:textId="77777777" w:rsidR="004C12D1" w:rsidRDefault="00924121">
      <w:pPr>
        <w:numPr>
          <w:ilvl w:val="0"/>
          <w:numId w:val="4"/>
        </w:numPr>
        <w:pBdr>
          <w:top w:val="nil"/>
          <w:left w:val="nil"/>
          <w:bottom w:val="nil"/>
          <w:right w:val="nil"/>
          <w:between w:val="nil"/>
        </w:pBdr>
        <w:tabs>
          <w:tab w:val="left" w:pos="1421"/>
        </w:tabs>
        <w:spacing w:before="1"/>
        <w:ind w:right="61"/>
        <w:jc w:val="both"/>
      </w:pPr>
      <w:sdt>
        <w:sdtPr>
          <w:tag w:val="goog_rdk_15"/>
          <w:id w:val="-1506137108"/>
        </w:sdtPr>
        <w:sdtContent>
          <w:commentRangeStart w:id="104"/>
        </w:sdtContent>
      </w:sdt>
      <w:r w:rsidR="00FF32DF">
        <w:rPr>
          <w:color w:val="000000"/>
        </w:rPr>
        <w:t>Registrará su asistencia en el medio disponible (impreso, mecánico o electrónico), en el horario que se le haya asignado para impartir sus clases.</w:t>
      </w:r>
      <w:commentRangeEnd w:id="104"/>
      <w:r w:rsidR="00FF32DF">
        <w:commentReference w:id="104"/>
      </w:r>
      <w:r w:rsidR="00FF32DF">
        <w:rPr>
          <w:color w:val="000000"/>
        </w:rPr>
        <w:t xml:space="preserve"> En caso de </w:t>
      </w:r>
      <w:r w:rsidR="00FF32DF">
        <w:t xml:space="preserve">que por causas de fuerza mayor no </w:t>
      </w:r>
      <w:r w:rsidR="00FF32DF">
        <w:lastRenderedPageBreak/>
        <w:t>hayan podido registrar su hora de entrada o salida deberán informar al área de recepción para marcarlo como incidencia.</w:t>
      </w:r>
    </w:p>
    <w:p w14:paraId="000004CE" w14:textId="77777777" w:rsidR="004C12D1" w:rsidRDefault="00FF32DF">
      <w:pPr>
        <w:numPr>
          <w:ilvl w:val="0"/>
          <w:numId w:val="4"/>
        </w:numPr>
        <w:pBdr>
          <w:top w:val="nil"/>
          <w:left w:val="nil"/>
          <w:bottom w:val="nil"/>
          <w:right w:val="nil"/>
          <w:between w:val="nil"/>
        </w:pBdr>
        <w:tabs>
          <w:tab w:val="left" w:pos="1421"/>
        </w:tabs>
        <w:ind w:right="60"/>
        <w:jc w:val="both"/>
      </w:pPr>
      <w:r>
        <w:rPr>
          <w:color w:val="000000"/>
        </w:rPr>
        <w:t>De igual forma, el docente registrará su salida, al término de su asignatura, a través del medio disponible.</w:t>
      </w:r>
    </w:p>
    <w:p w14:paraId="000004CF" w14:textId="77777777" w:rsidR="004C12D1" w:rsidRDefault="00FF32DF">
      <w:pPr>
        <w:numPr>
          <w:ilvl w:val="0"/>
          <w:numId w:val="4"/>
        </w:numPr>
        <w:pBdr>
          <w:top w:val="nil"/>
          <w:left w:val="nil"/>
          <w:bottom w:val="nil"/>
          <w:right w:val="nil"/>
          <w:between w:val="nil"/>
        </w:pBdr>
        <w:tabs>
          <w:tab w:val="left" w:pos="1419"/>
          <w:tab w:val="left" w:pos="1421"/>
        </w:tabs>
        <w:ind w:right="54"/>
        <w:jc w:val="both"/>
      </w:pPr>
      <w:r>
        <w:rPr>
          <w:color w:val="000000"/>
        </w:rPr>
        <w:t xml:space="preserve">Si durante la realización de sus actividades se suscitan incidentes de fuerza mayor que no permitan al docente impartir su sesión, deberá dar aviso a la </w:t>
      </w:r>
      <w:r>
        <w:t>Coordinación General de Bachillerato</w:t>
      </w:r>
      <w:r>
        <w:rPr>
          <w:color w:val="000000"/>
        </w:rPr>
        <w:t xml:space="preserve"> o en su defecto, al área de </w:t>
      </w:r>
      <w:r>
        <w:t>Prefectura.</w:t>
      </w:r>
    </w:p>
    <w:p w14:paraId="000004D0" w14:textId="77777777" w:rsidR="004C12D1" w:rsidRDefault="00FF32DF">
      <w:pPr>
        <w:numPr>
          <w:ilvl w:val="0"/>
          <w:numId w:val="4"/>
        </w:numPr>
        <w:pBdr>
          <w:top w:val="nil"/>
          <w:left w:val="nil"/>
          <w:bottom w:val="nil"/>
          <w:right w:val="nil"/>
          <w:between w:val="nil"/>
        </w:pBdr>
        <w:tabs>
          <w:tab w:val="left" w:pos="1419"/>
          <w:tab w:val="left" w:pos="1421"/>
        </w:tabs>
        <w:ind w:right="58"/>
        <w:jc w:val="both"/>
      </w:pPr>
      <w:r>
        <w:rPr>
          <w:color w:val="000000"/>
        </w:rPr>
        <w:t xml:space="preserve">Para el caso del registro de la asistencia del docente cuando se encuentre desarrollando una actividad académica con su grupo fuera de las instalaciones de </w:t>
      </w:r>
      <w:r>
        <w:t>Bachillerato</w:t>
      </w:r>
      <w:r>
        <w:rPr>
          <w:color w:val="000000"/>
        </w:rPr>
        <w:t xml:space="preserve">, deberá el docente </w:t>
      </w:r>
      <w:r>
        <w:t>notificar a la Coordinación General de Bachillerato</w:t>
      </w:r>
      <w:r>
        <w:rPr>
          <w:color w:val="000000"/>
        </w:rPr>
        <w:t xml:space="preserve"> con al menos </w:t>
      </w:r>
      <w:r>
        <w:t>tres</w:t>
      </w:r>
      <w:r>
        <w:rPr>
          <w:color w:val="000000"/>
        </w:rPr>
        <w:t xml:space="preserve"> semanas de anticipación para llevar a cabo los trámites correspondientes.</w:t>
      </w:r>
    </w:p>
    <w:p w14:paraId="000004D1" w14:textId="77777777" w:rsidR="004C12D1" w:rsidRDefault="004C12D1">
      <w:pPr>
        <w:pBdr>
          <w:top w:val="nil"/>
          <w:left w:val="nil"/>
          <w:bottom w:val="nil"/>
          <w:right w:val="nil"/>
          <w:between w:val="nil"/>
        </w:pBdr>
        <w:spacing w:before="3"/>
        <w:rPr>
          <w:color w:val="000000"/>
        </w:rPr>
      </w:pPr>
    </w:p>
    <w:p w14:paraId="000004D2" w14:textId="77777777" w:rsidR="004C12D1" w:rsidRDefault="00FF32DF">
      <w:pPr>
        <w:pBdr>
          <w:top w:val="nil"/>
          <w:left w:val="nil"/>
          <w:bottom w:val="nil"/>
          <w:right w:val="nil"/>
          <w:between w:val="nil"/>
        </w:pBdr>
        <w:spacing w:line="237" w:lineRule="auto"/>
        <w:ind w:left="340" w:right="58"/>
        <w:jc w:val="both"/>
      </w:pPr>
      <w:r>
        <w:rPr>
          <w:b/>
          <w:bCs/>
          <w:color w:val="000000"/>
        </w:rPr>
        <w:t xml:space="preserve">Artículo </w:t>
      </w:r>
      <w:r>
        <w:rPr>
          <w:b/>
          <w:bCs/>
        </w:rPr>
        <w:t>186</w:t>
      </w:r>
      <w:r>
        <w:rPr>
          <w:b/>
          <w:bCs/>
          <w:color w:val="000000"/>
        </w:rPr>
        <w:t xml:space="preserve">. </w:t>
      </w:r>
      <w:r>
        <w:rPr>
          <w:color w:val="000000"/>
        </w:rPr>
        <w:t>Para reponer la asistencia del docente, cuando su falta sea por causa justificada, deberá de realizar lo siguiente:</w:t>
      </w:r>
    </w:p>
    <w:p w14:paraId="000004D3" w14:textId="77777777" w:rsidR="004C12D1" w:rsidRDefault="00FF32DF">
      <w:pPr>
        <w:numPr>
          <w:ilvl w:val="1"/>
          <w:numId w:val="4"/>
        </w:numPr>
        <w:pBdr>
          <w:top w:val="nil"/>
          <w:left w:val="nil"/>
          <w:bottom w:val="nil"/>
          <w:right w:val="nil"/>
          <w:between w:val="nil"/>
        </w:pBdr>
        <w:tabs>
          <w:tab w:val="left" w:pos="1059"/>
          <w:tab w:val="left" w:pos="1061"/>
        </w:tabs>
        <w:spacing w:before="1"/>
        <w:ind w:right="55"/>
        <w:jc w:val="both"/>
      </w:pPr>
      <w:r>
        <w:rPr>
          <w:color w:val="000000"/>
        </w:rPr>
        <w:t xml:space="preserve">Solicitar </w:t>
      </w:r>
      <w:r>
        <w:t>Coordinación General de Bachillerato</w:t>
      </w:r>
      <w:r>
        <w:rPr>
          <w:color w:val="000000"/>
        </w:rPr>
        <w:t xml:space="preserve"> la autorización y el formato para la reposición de la case, para posteriormente, acordar por consenso con el grupo con el que se tuvo la falta, la fecha y hora de la reposición, siempre y cuando la mayoría de los estudiantes estén de acuerdo y sin que ello implique medidas de presión para los estudiantes que no puedan asistir a la misma.</w:t>
      </w:r>
    </w:p>
    <w:p w14:paraId="000004D4" w14:textId="77777777" w:rsidR="004C12D1" w:rsidRDefault="00FF32DF">
      <w:pPr>
        <w:numPr>
          <w:ilvl w:val="1"/>
          <w:numId w:val="4"/>
        </w:numPr>
        <w:pBdr>
          <w:top w:val="nil"/>
          <w:left w:val="nil"/>
          <w:bottom w:val="nil"/>
          <w:right w:val="nil"/>
          <w:between w:val="nil"/>
        </w:pBdr>
        <w:tabs>
          <w:tab w:val="left" w:pos="1060"/>
        </w:tabs>
        <w:spacing w:before="2"/>
        <w:ind w:left="1060" w:hanging="359"/>
        <w:jc w:val="both"/>
      </w:pPr>
      <w:r>
        <w:rPr>
          <w:color w:val="000000"/>
        </w:rPr>
        <w:t>Reponer la clase en la fecha y hora asignada</w:t>
      </w:r>
      <w:r>
        <w:t>.</w:t>
      </w:r>
    </w:p>
    <w:p w14:paraId="000004D5" w14:textId="77777777" w:rsidR="004C12D1" w:rsidRDefault="004C12D1">
      <w:pPr>
        <w:pBdr>
          <w:top w:val="nil"/>
          <w:left w:val="nil"/>
          <w:bottom w:val="nil"/>
          <w:right w:val="nil"/>
          <w:between w:val="nil"/>
        </w:pBdr>
        <w:tabs>
          <w:tab w:val="left" w:pos="1060"/>
        </w:tabs>
        <w:spacing w:before="2"/>
        <w:ind w:left="1061"/>
        <w:jc w:val="both"/>
      </w:pPr>
    </w:p>
    <w:p w14:paraId="000004D6" w14:textId="77777777" w:rsidR="004C12D1" w:rsidRDefault="00FF32DF">
      <w:r>
        <w:rPr>
          <w:b/>
          <w:bCs/>
        </w:rPr>
        <w:t xml:space="preserve">Artículo 187. </w:t>
      </w:r>
      <w:r>
        <w:t>En caso de que un docente tenga 3 faltas consecutivas a su lugar y hora de impartición de clase sin justificación alguna de acuerdo al artículo 43 de este reglamento, la Coordinación General de Bachillerato nombrará a un docente suplente en cuanto se aclare el incumplimiento del docente titular. En caso de que el docente titular no pueda continuar impartiendo su clase como se estableció al inicio del curso, el docente suplente será quien concluya el curso.</w:t>
      </w:r>
    </w:p>
    <w:p w14:paraId="000004D7" w14:textId="77777777" w:rsidR="004C12D1" w:rsidRDefault="00FF32DF">
      <w:pPr>
        <w:pBdr>
          <w:top w:val="nil"/>
          <w:left w:val="nil"/>
          <w:bottom w:val="nil"/>
          <w:right w:val="nil"/>
          <w:between w:val="nil"/>
        </w:pBdr>
        <w:spacing w:before="267"/>
        <w:ind w:left="340" w:right="58"/>
        <w:jc w:val="both"/>
        <w:rPr>
          <w:color w:val="000000"/>
        </w:rPr>
      </w:pPr>
      <w:r>
        <w:rPr>
          <w:b/>
          <w:bCs/>
          <w:color w:val="000000"/>
        </w:rPr>
        <w:t xml:space="preserve">Artículo </w:t>
      </w:r>
      <w:r>
        <w:rPr>
          <w:b/>
          <w:bCs/>
        </w:rPr>
        <w:t>188</w:t>
      </w:r>
      <w:r>
        <w:rPr>
          <w:b/>
          <w:bCs/>
          <w:color w:val="000000"/>
        </w:rPr>
        <w:t xml:space="preserve">. </w:t>
      </w:r>
      <w:r>
        <w:rPr>
          <w:color w:val="000000"/>
        </w:rPr>
        <w:t xml:space="preserve">En caso de producirse una falta colectiva por parte de los estudiantes, el docente dará aviso a la </w:t>
      </w:r>
      <w:r>
        <w:t>Coordinación General de Bachillerato</w:t>
      </w:r>
      <w:r>
        <w:rPr>
          <w:color w:val="000000"/>
        </w:rPr>
        <w:t xml:space="preserve">, y permanecerá en el lugar donde realiza sus funciones por un lapso de 15 minutos. En caso de no llegar ninguno de los estudiantes, el docente procederá a </w:t>
      </w:r>
      <w:r>
        <w:t>notificar a la Coordinación General de Bachillerato</w:t>
      </w:r>
      <w:r>
        <w:rPr>
          <w:color w:val="000000"/>
        </w:rPr>
        <w:t>. La presencia de por lo menos uno de los estudiantes en la sesión nulifica el concepto de “falta colectiva” y se tendrá que impartir la clase de manera normal.</w:t>
      </w:r>
    </w:p>
    <w:p w14:paraId="000004D8" w14:textId="77777777" w:rsidR="004C12D1" w:rsidRDefault="004C12D1">
      <w:pPr>
        <w:pBdr>
          <w:top w:val="nil"/>
          <w:left w:val="nil"/>
          <w:bottom w:val="nil"/>
          <w:right w:val="nil"/>
          <w:between w:val="nil"/>
        </w:pBdr>
        <w:spacing w:before="4"/>
        <w:rPr>
          <w:color w:val="000000"/>
        </w:rPr>
      </w:pPr>
    </w:p>
    <w:p w14:paraId="000004D9" w14:textId="77777777" w:rsidR="004C12D1" w:rsidRDefault="00FF32DF">
      <w:pPr>
        <w:pBdr>
          <w:top w:val="nil"/>
          <w:left w:val="nil"/>
          <w:bottom w:val="nil"/>
          <w:right w:val="nil"/>
          <w:between w:val="nil"/>
        </w:pBdr>
        <w:spacing w:before="1" w:line="237" w:lineRule="auto"/>
        <w:ind w:left="340" w:right="56"/>
        <w:jc w:val="both"/>
        <w:rPr>
          <w:color w:val="000000"/>
        </w:rPr>
      </w:pPr>
      <w:r>
        <w:rPr>
          <w:b/>
          <w:bCs/>
          <w:color w:val="000000"/>
        </w:rPr>
        <w:t xml:space="preserve">Artículo </w:t>
      </w:r>
      <w:r>
        <w:rPr>
          <w:b/>
          <w:bCs/>
        </w:rPr>
        <w:t>189</w:t>
      </w:r>
      <w:r>
        <w:rPr>
          <w:b/>
          <w:bCs/>
          <w:color w:val="000000"/>
        </w:rPr>
        <w:t xml:space="preserve">. </w:t>
      </w:r>
      <w:r>
        <w:rPr>
          <w:color w:val="000000"/>
        </w:rPr>
        <w:t xml:space="preserve">Es responsabilidad del docente sancionar las faltas colectivas y </w:t>
      </w:r>
      <w:r>
        <w:t>de incentivarlas</w:t>
      </w:r>
      <w:r>
        <w:rPr>
          <w:color w:val="000000"/>
        </w:rPr>
        <w:t>, por ello, la tolerancia a las mismas redundará en la supresión de carga académica para los semestres posteriores.</w:t>
      </w:r>
    </w:p>
    <w:p w14:paraId="000004DA" w14:textId="77777777" w:rsidR="004C12D1" w:rsidRDefault="004C12D1">
      <w:pPr>
        <w:pBdr>
          <w:top w:val="nil"/>
          <w:left w:val="nil"/>
          <w:bottom w:val="nil"/>
          <w:right w:val="nil"/>
          <w:between w:val="nil"/>
        </w:pBdr>
      </w:pPr>
    </w:p>
    <w:p w14:paraId="000004DB" w14:textId="77777777" w:rsidR="004C12D1" w:rsidRDefault="004C12D1">
      <w:pPr>
        <w:pBdr>
          <w:top w:val="nil"/>
          <w:left w:val="nil"/>
          <w:bottom w:val="nil"/>
          <w:right w:val="nil"/>
          <w:between w:val="nil"/>
        </w:pBdr>
      </w:pPr>
    </w:p>
    <w:p w14:paraId="000004DC" w14:textId="77777777" w:rsidR="004C12D1" w:rsidRDefault="00FF32DF">
      <w:pPr>
        <w:pStyle w:val="Ttulo1"/>
        <w:ind w:firstLine="281"/>
        <w:rPr>
          <w:color w:val="000000"/>
        </w:rPr>
      </w:pPr>
      <w:bookmarkStart w:id="105" w:name="_heading=h.hsver5srn193" w:colFirst="0" w:colLast="0"/>
      <w:bookmarkEnd w:id="105"/>
      <w:r>
        <w:rPr>
          <w:color w:val="000000"/>
        </w:rPr>
        <w:t>CAPÍTULO XXXVIII</w:t>
      </w:r>
    </w:p>
    <w:p w14:paraId="000004DD" w14:textId="77777777" w:rsidR="004C12D1" w:rsidRDefault="00FF32DF">
      <w:pPr>
        <w:pStyle w:val="Ttulo1"/>
        <w:ind w:firstLine="281"/>
        <w:rPr>
          <w:color w:val="000000"/>
        </w:rPr>
      </w:pPr>
      <w:bookmarkStart w:id="106" w:name="_heading=h.csatigbf4ej5" w:colFirst="0" w:colLast="0"/>
      <w:bookmarkEnd w:id="106"/>
      <w:r>
        <w:rPr>
          <w:color w:val="000000"/>
        </w:rPr>
        <w:t>DE LOS PAGOS GENERALES</w:t>
      </w:r>
    </w:p>
    <w:p w14:paraId="000004DE" w14:textId="77777777" w:rsidR="004C12D1" w:rsidRPr="003B776A" w:rsidRDefault="00FF32DF">
      <w:pPr>
        <w:pBdr>
          <w:top w:val="nil"/>
          <w:left w:val="nil"/>
          <w:bottom w:val="nil"/>
          <w:right w:val="nil"/>
          <w:between w:val="nil"/>
        </w:pBdr>
        <w:spacing w:before="248" w:line="230" w:lineRule="auto"/>
        <w:ind w:left="3" w:firstLine="1"/>
        <w:jc w:val="both"/>
        <w:rPr>
          <w:color w:val="000000"/>
        </w:rPr>
      </w:pPr>
      <w:r w:rsidRPr="003B776A">
        <w:rPr>
          <w:b/>
          <w:bCs/>
          <w:color w:val="000000"/>
        </w:rPr>
        <w:t xml:space="preserve">ARTÍCULO </w:t>
      </w:r>
      <w:r w:rsidRPr="003B776A">
        <w:rPr>
          <w:b/>
          <w:bCs/>
        </w:rPr>
        <w:t>190</w:t>
      </w:r>
      <w:r w:rsidRPr="003B776A">
        <w:rPr>
          <w:b/>
          <w:bCs/>
          <w:color w:val="000000"/>
        </w:rPr>
        <w:t xml:space="preserve">. </w:t>
      </w:r>
      <w:r w:rsidRPr="003B776A">
        <w:rPr>
          <w:color w:val="000000"/>
        </w:rPr>
        <w:t xml:space="preserve">Los pagos de Inscripción y Reinscripción deberán cubrirse dentro de los plazos fijados por la Institución y señalados en el Calendario de Pagos. </w:t>
      </w:r>
    </w:p>
    <w:p w14:paraId="000004DF" w14:textId="0A51223B" w:rsidR="004C12D1" w:rsidRPr="003B776A" w:rsidRDefault="00FF32DF">
      <w:pPr>
        <w:pBdr>
          <w:top w:val="nil"/>
          <w:left w:val="nil"/>
          <w:bottom w:val="nil"/>
          <w:right w:val="nil"/>
          <w:between w:val="nil"/>
        </w:pBdr>
        <w:spacing w:before="255" w:line="229" w:lineRule="auto"/>
        <w:ind w:left="9" w:right="1" w:hanging="4"/>
        <w:jc w:val="both"/>
      </w:pPr>
      <w:r w:rsidRPr="003B776A">
        <w:rPr>
          <w:b/>
          <w:bCs/>
          <w:color w:val="000000"/>
        </w:rPr>
        <w:t xml:space="preserve">ARTÍCULO </w:t>
      </w:r>
      <w:r w:rsidRPr="003B776A">
        <w:rPr>
          <w:b/>
          <w:bCs/>
        </w:rPr>
        <w:t>191</w:t>
      </w:r>
      <w:r w:rsidRPr="003B776A">
        <w:rPr>
          <w:b/>
          <w:bCs/>
          <w:color w:val="000000"/>
        </w:rPr>
        <w:t xml:space="preserve">. </w:t>
      </w:r>
      <w:r w:rsidRPr="003B776A">
        <w:rPr>
          <w:color w:val="000000"/>
        </w:rPr>
        <w:t xml:space="preserve">Las mensualidades deberán pagarse los primeros </w:t>
      </w:r>
      <w:r w:rsidRPr="003B776A">
        <w:rPr>
          <w:b/>
          <w:bCs/>
          <w:color w:val="000000"/>
        </w:rPr>
        <w:t>10 días hábiles de cada mes para acceder al descuento de pronto pago, a partir de los días siguientes (</w:t>
      </w:r>
      <w:r w:rsidRPr="003B776A">
        <w:t>Revisar inserto 1)</w:t>
      </w:r>
      <w:r w:rsidRPr="003B776A">
        <w:rPr>
          <w:b/>
          <w:bCs/>
          <w:color w:val="000000"/>
        </w:rPr>
        <w:t xml:space="preserve"> la colegiatura se deberá cubrir con el </w:t>
      </w:r>
      <w:r w:rsidRPr="003B776A">
        <w:rPr>
          <w:b/>
          <w:bCs/>
        </w:rPr>
        <w:t>monto</w:t>
      </w:r>
      <w:r w:rsidRPr="003B776A">
        <w:rPr>
          <w:b/>
          <w:bCs/>
          <w:color w:val="000000"/>
        </w:rPr>
        <w:t xml:space="preserve"> completo. </w:t>
      </w:r>
      <w:r w:rsidRPr="003B776A">
        <w:rPr>
          <w:color w:val="000000"/>
        </w:rPr>
        <w:t xml:space="preserve">Los pagos se </w:t>
      </w:r>
      <w:r w:rsidR="003B776A" w:rsidRPr="003B776A">
        <w:rPr>
          <w:color w:val="000000"/>
        </w:rPr>
        <w:t xml:space="preserve">realizan </w:t>
      </w:r>
      <w:r w:rsidR="003B776A" w:rsidRPr="003B776A">
        <w:t>de</w:t>
      </w:r>
      <w:r w:rsidRPr="003B776A">
        <w:t xml:space="preserve"> la siguiente manera.</w:t>
      </w:r>
    </w:p>
    <w:p w14:paraId="000004E0" w14:textId="77777777" w:rsidR="004C12D1" w:rsidRPr="003B776A" w:rsidRDefault="00FF32DF">
      <w:pPr>
        <w:numPr>
          <w:ilvl w:val="0"/>
          <w:numId w:val="58"/>
        </w:numPr>
        <w:spacing w:before="255" w:line="230" w:lineRule="auto"/>
        <w:jc w:val="both"/>
      </w:pPr>
      <w:r w:rsidRPr="003B776A">
        <w:rPr>
          <w:b/>
          <w:bCs/>
        </w:rPr>
        <w:t>Por depósito</w:t>
      </w:r>
      <w:r w:rsidRPr="003B776A">
        <w:t xml:space="preserve"> en ventanilla: Se deposita al número RAP 4840, con su número de </w:t>
      </w:r>
      <w:r w:rsidRPr="003B776A">
        <w:rPr>
          <w:b/>
          <w:bCs/>
        </w:rPr>
        <w:t>matrícula + el número verificador</w:t>
      </w:r>
      <w:r w:rsidRPr="003B776A">
        <w:t>, que se le proporciona a la hora de inscribirse.</w:t>
      </w:r>
    </w:p>
    <w:p w14:paraId="000004E1" w14:textId="77777777" w:rsidR="004C12D1" w:rsidRPr="003B776A" w:rsidRDefault="00FF32DF">
      <w:pPr>
        <w:numPr>
          <w:ilvl w:val="0"/>
          <w:numId w:val="58"/>
        </w:numPr>
        <w:spacing w:line="229" w:lineRule="auto"/>
        <w:ind w:left="4" w:hanging="3"/>
        <w:jc w:val="both"/>
      </w:pPr>
      <w:bookmarkStart w:id="107" w:name="_heading=h.99p7pdgfnpjf" w:colFirst="0" w:colLast="0"/>
      <w:bookmarkEnd w:id="107"/>
      <w:r w:rsidRPr="003B776A">
        <w:rPr>
          <w:b/>
          <w:bCs/>
        </w:rPr>
        <w:t>En cajero automático:</w:t>
      </w:r>
      <w:r w:rsidRPr="003B776A">
        <w:t xml:space="preserve"> Se busca el concepto “OTROS SERVICIOS”, se coloca el número de RAP 4840 y la </w:t>
      </w:r>
      <w:r w:rsidRPr="003B776A">
        <w:lastRenderedPageBreak/>
        <w:t>referencia número 1.</w:t>
      </w:r>
    </w:p>
    <w:p w14:paraId="000004E2" w14:textId="2C604E72" w:rsidR="004C12D1" w:rsidRPr="003B776A" w:rsidRDefault="00FF32DF">
      <w:pPr>
        <w:numPr>
          <w:ilvl w:val="0"/>
          <w:numId w:val="58"/>
        </w:numPr>
        <w:spacing w:line="229" w:lineRule="auto"/>
        <w:ind w:left="3" w:firstLine="1"/>
        <w:jc w:val="both"/>
      </w:pPr>
      <w:r w:rsidRPr="003B776A">
        <w:rPr>
          <w:b/>
          <w:bCs/>
        </w:rPr>
        <w:t>Por transferencia bancaria:</w:t>
      </w:r>
      <w:r w:rsidRPr="003B776A">
        <w:t xml:space="preserve"> Se coloca la CLABE: 021180550300048409, en concepto de la transferencia se escribe el nú</w:t>
      </w:r>
      <w:r w:rsidR="003B776A" w:rsidRPr="003B776A">
        <w:t>mero de referencia 1 (matricula del alumno + numero verificador)</w:t>
      </w:r>
    </w:p>
    <w:p w14:paraId="000004E3" w14:textId="28F1DBD9" w:rsidR="004C12D1" w:rsidRPr="003B776A" w:rsidRDefault="00FF32DF">
      <w:pPr>
        <w:numPr>
          <w:ilvl w:val="0"/>
          <w:numId w:val="58"/>
        </w:numPr>
        <w:spacing w:line="229" w:lineRule="auto"/>
        <w:ind w:left="3" w:firstLine="1"/>
        <w:jc w:val="both"/>
      </w:pPr>
      <w:r w:rsidRPr="003B776A">
        <w:t xml:space="preserve">Directo </w:t>
      </w:r>
      <w:r w:rsidR="003B776A" w:rsidRPr="003B776A">
        <w:t>en CAJA, ubicado</w:t>
      </w:r>
      <w:r w:rsidRPr="003B776A">
        <w:t xml:space="preserve"> en el plantel A de la Universidad Angelópolis.</w:t>
      </w:r>
    </w:p>
    <w:p w14:paraId="000004E4" w14:textId="77777777" w:rsidR="004C12D1" w:rsidRPr="003B776A" w:rsidRDefault="004C12D1">
      <w:pPr>
        <w:pBdr>
          <w:top w:val="nil"/>
          <w:left w:val="nil"/>
          <w:bottom w:val="nil"/>
          <w:right w:val="nil"/>
          <w:between w:val="nil"/>
        </w:pBdr>
        <w:spacing w:before="255" w:line="229" w:lineRule="auto"/>
        <w:ind w:left="9" w:right="1" w:hanging="4"/>
        <w:jc w:val="both"/>
      </w:pPr>
    </w:p>
    <w:p w14:paraId="000004E5" w14:textId="0D1035AA" w:rsidR="004C12D1" w:rsidRPr="003B776A" w:rsidRDefault="00FF32DF">
      <w:pPr>
        <w:pBdr>
          <w:top w:val="nil"/>
          <w:left w:val="nil"/>
          <w:bottom w:val="nil"/>
          <w:right w:val="nil"/>
          <w:between w:val="nil"/>
        </w:pBdr>
        <w:spacing w:before="255" w:line="229" w:lineRule="auto"/>
        <w:ind w:left="9" w:right="1" w:hanging="4"/>
        <w:jc w:val="both"/>
        <w:rPr>
          <w:color w:val="000000"/>
        </w:rPr>
      </w:pPr>
      <w:r w:rsidRPr="003B776A">
        <w:rPr>
          <w:b/>
          <w:bCs/>
        </w:rPr>
        <w:t>ARTÍCULO 192.</w:t>
      </w:r>
      <w:r w:rsidRPr="003B776A">
        <w:t xml:space="preserve"> En caso de que exista un error al realizar el pago (como no pagar en la cuenta correspondiente o no verificar el monto adecuado al </w:t>
      </w:r>
      <w:r w:rsidR="003B776A" w:rsidRPr="003B776A">
        <w:t>depositar, que</w:t>
      </w:r>
      <w:r w:rsidRPr="003B776A">
        <w:t xml:space="preserve"> se haya pagado con datos incorrectos como la matrícula y el </w:t>
      </w:r>
      <w:r w:rsidR="003B776A" w:rsidRPr="003B776A">
        <w:t>número</w:t>
      </w:r>
      <w:r w:rsidRPr="003B776A">
        <w:t xml:space="preserve"> verificador o no corroborar que el monto haya sido aplicado en la cuenta del bachillerato) La institución no </w:t>
      </w:r>
      <w:r w:rsidR="003B776A" w:rsidRPr="003B776A">
        <w:t>se hará</w:t>
      </w:r>
      <w:r w:rsidRPr="003B776A">
        <w:t xml:space="preserve"> responsable.</w:t>
      </w:r>
    </w:p>
    <w:p w14:paraId="000004E6" w14:textId="0AF564C7" w:rsidR="004C12D1" w:rsidRPr="003B776A" w:rsidRDefault="00FF32DF">
      <w:pPr>
        <w:pBdr>
          <w:top w:val="nil"/>
          <w:left w:val="nil"/>
          <w:bottom w:val="nil"/>
          <w:right w:val="nil"/>
          <w:between w:val="nil"/>
        </w:pBdr>
        <w:spacing w:before="255" w:line="230" w:lineRule="auto"/>
        <w:ind w:left="14" w:right="65" w:hanging="9"/>
        <w:jc w:val="both"/>
        <w:rPr>
          <w:b/>
          <w:bCs/>
          <w:color w:val="000000"/>
        </w:rPr>
      </w:pPr>
      <w:r w:rsidRPr="003B776A">
        <w:rPr>
          <w:b/>
          <w:bCs/>
          <w:color w:val="000000"/>
        </w:rPr>
        <w:t xml:space="preserve">ARTÍCULO </w:t>
      </w:r>
      <w:r w:rsidRPr="003B776A">
        <w:rPr>
          <w:b/>
          <w:bCs/>
        </w:rPr>
        <w:t>193</w:t>
      </w:r>
      <w:r w:rsidRPr="003B776A">
        <w:rPr>
          <w:b/>
          <w:bCs/>
          <w:color w:val="000000"/>
        </w:rPr>
        <w:t xml:space="preserve">. </w:t>
      </w:r>
      <w:r w:rsidRPr="003B776A">
        <w:rPr>
          <w:color w:val="000000"/>
        </w:rPr>
        <w:t>En caso de aquellos</w:t>
      </w:r>
      <w:r w:rsidRPr="003B776A">
        <w:t xml:space="preserve"> alumnos que sus planes de pagos sean a </w:t>
      </w:r>
      <w:r w:rsidRPr="003B776A">
        <w:rPr>
          <w:color w:val="000000"/>
        </w:rPr>
        <w:t xml:space="preserve">12 </w:t>
      </w:r>
      <w:r w:rsidR="003B776A" w:rsidRPr="003B776A">
        <w:t>meses</w:t>
      </w:r>
      <w:r w:rsidR="003B776A" w:rsidRPr="003B776A">
        <w:rPr>
          <w:color w:val="000000"/>
        </w:rPr>
        <w:t>; cubrirán</w:t>
      </w:r>
      <w:r w:rsidRPr="003B776A">
        <w:t xml:space="preserve"> en una </w:t>
      </w:r>
      <w:r w:rsidR="003B776A" w:rsidRPr="003B776A">
        <w:t>sola</w:t>
      </w:r>
      <w:r w:rsidRPr="003B776A">
        <w:t xml:space="preserve"> exhibición dos colegiaturas; es decir, en el mes </w:t>
      </w:r>
      <w:r w:rsidRPr="003B776A">
        <w:rPr>
          <w:color w:val="000000"/>
        </w:rPr>
        <w:t xml:space="preserve">de diciembre se cubre el mes de julio y en el mes de marzo se cubre en </w:t>
      </w:r>
      <w:r w:rsidR="003B776A" w:rsidRPr="003B776A">
        <w:rPr>
          <w:color w:val="000000"/>
        </w:rPr>
        <w:t>agosto.</w:t>
      </w:r>
      <w:r w:rsidR="003B776A" w:rsidRPr="003B776A">
        <w:t xml:space="preserve"> En</w:t>
      </w:r>
      <w:r w:rsidRPr="003B776A">
        <w:t xml:space="preserve"> este caso </w:t>
      </w:r>
      <w:r w:rsidRPr="003B776A">
        <w:rPr>
          <w:color w:val="000000"/>
        </w:rPr>
        <w:t xml:space="preserve">el pronto pago del </w:t>
      </w:r>
      <w:r w:rsidRPr="003B776A">
        <w:t xml:space="preserve">primer mes tiene fecha límite del 10 de diciembre y 10 de marzo y el segundo mes de julio y </w:t>
      </w:r>
      <w:r w:rsidR="003B776A" w:rsidRPr="003B776A">
        <w:t>agosto, se</w:t>
      </w:r>
      <w:r w:rsidRPr="003B776A">
        <w:rPr>
          <w:b/>
          <w:bCs/>
          <w:color w:val="000000"/>
        </w:rPr>
        <w:t xml:space="preserve"> extiende hasta el día 15</w:t>
      </w:r>
      <w:r w:rsidRPr="003B776A">
        <w:rPr>
          <w:b/>
          <w:bCs/>
        </w:rPr>
        <w:t xml:space="preserve"> diciembre y 15 de marzo. (Nota: En julio y agosto ya no deberán realizar pagos de colegiaturas). </w:t>
      </w:r>
      <w:r w:rsidRPr="003B776A">
        <w:t>Para aquellos alumnos que sus planes de pagos sean a 10 meses, sólo cubrirán las colegiaturas de septiembre a junio. (</w:t>
      </w:r>
      <w:r w:rsidRPr="003B776A">
        <w:rPr>
          <w:b/>
          <w:bCs/>
        </w:rPr>
        <w:t xml:space="preserve">Nota: En julio y agosto ya no </w:t>
      </w:r>
      <w:r w:rsidR="003B776A" w:rsidRPr="003B776A">
        <w:rPr>
          <w:b/>
          <w:bCs/>
        </w:rPr>
        <w:t>deberán realizar</w:t>
      </w:r>
      <w:r w:rsidRPr="003B776A">
        <w:rPr>
          <w:b/>
          <w:bCs/>
        </w:rPr>
        <w:t xml:space="preserve"> pagos de colegiatura)</w:t>
      </w:r>
    </w:p>
    <w:p w14:paraId="000004E7" w14:textId="333A91E5" w:rsidR="004C12D1" w:rsidRPr="003B776A" w:rsidRDefault="00FF32DF">
      <w:pPr>
        <w:pBdr>
          <w:top w:val="nil"/>
          <w:left w:val="nil"/>
          <w:bottom w:val="nil"/>
          <w:right w:val="nil"/>
          <w:between w:val="nil"/>
        </w:pBdr>
        <w:spacing w:before="255" w:line="230" w:lineRule="auto"/>
        <w:ind w:left="14" w:right="65" w:hanging="9"/>
        <w:jc w:val="both"/>
      </w:pPr>
      <w:r w:rsidRPr="003B776A">
        <w:rPr>
          <w:b/>
          <w:bCs/>
        </w:rPr>
        <w:t xml:space="preserve">ARTÍCULO 194. </w:t>
      </w:r>
      <w:r w:rsidRPr="003B776A">
        <w:t xml:space="preserve">Los alumnos del bachillerato con modalidad no escolarizado </w:t>
      </w:r>
      <w:r w:rsidR="003B776A" w:rsidRPr="003B776A">
        <w:t>realizarán pagos</w:t>
      </w:r>
      <w:r w:rsidRPr="003B776A">
        <w:t xml:space="preserve"> de colegiatura durante 18 meses, los cuales ya incluyen el costo del certificado.</w:t>
      </w:r>
    </w:p>
    <w:p w14:paraId="000004E8" w14:textId="3E69635D" w:rsidR="004C12D1" w:rsidRDefault="00FF32DF">
      <w:pPr>
        <w:pBdr>
          <w:top w:val="nil"/>
          <w:left w:val="nil"/>
          <w:bottom w:val="nil"/>
          <w:right w:val="nil"/>
          <w:between w:val="nil"/>
        </w:pBdr>
        <w:spacing w:before="255" w:line="230" w:lineRule="auto"/>
        <w:ind w:left="14" w:right="65" w:hanging="9"/>
        <w:jc w:val="both"/>
        <w:rPr>
          <w:color w:val="000000"/>
        </w:rPr>
      </w:pPr>
      <w:r w:rsidRPr="003B776A">
        <w:rPr>
          <w:b/>
          <w:bCs/>
          <w:color w:val="000000"/>
        </w:rPr>
        <w:t xml:space="preserve">ARTÍCULO </w:t>
      </w:r>
      <w:r w:rsidRPr="003B776A">
        <w:rPr>
          <w:b/>
          <w:bCs/>
        </w:rPr>
        <w:t>195</w:t>
      </w:r>
      <w:r w:rsidRPr="003B776A">
        <w:rPr>
          <w:b/>
          <w:bCs/>
          <w:color w:val="000000"/>
        </w:rPr>
        <w:t xml:space="preserve">. </w:t>
      </w:r>
      <w:r w:rsidRPr="003B776A">
        <w:rPr>
          <w:color w:val="000000"/>
        </w:rPr>
        <w:t>En caso de contar con algún tipo de descuento (ya sea descuento institucional</w:t>
      </w:r>
      <w:r w:rsidRPr="003B776A">
        <w:t xml:space="preserve"> y</w:t>
      </w:r>
      <w:r w:rsidRPr="003B776A">
        <w:rPr>
          <w:color w:val="000000"/>
        </w:rPr>
        <w:t xml:space="preserve"> deportivas) </w:t>
      </w:r>
      <w:r w:rsidRPr="003B776A">
        <w:rPr>
          <w:b/>
          <w:bCs/>
          <w:color w:val="000000"/>
        </w:rPr>
        <w:t>y no realizar el pago de colegiaturas en tiempo y forma conforme a lo que se establece en el presente Reglamento, este no será aplicado</w:t>
      </w:r>
      <w:r w:rsidRPr="003B776A">
        <w:rPr>
          <w:color w:val="000000"/>
        </w:rPr>
        <w:t>.</w:t>
      </w:r>
      <w:r w:rsidRPr="003B776A">
        <w:t xml:space="preserve"> Si se acumulan el atraso </w:t>
      </w:r>
      <w:r w:rsidR="003B776A" w:rsidRPr="003B776A">
        <w:t xml:space="preserve">de </w:t>
      </w:r>
      <w:r w:rsidR="003B776A" w:rsidRPr="003B776A">
        <w:rPr>
          <w:color w:val="000000"/>
        </w:rPr>
        <w:t>tres</w:t>
      </w:r>
      <w:r w:rsidRPr="003B776A">
        <w:rPr>
          <w:color w:val="000000"/>
        </w:rPr>
        <w:t xml:space="preserve"> </w:t>
      </w:r>
      <w:r w:rsidRPr="003B776A">
        <w:t>colegiaturas</w:t>
      </w:r>
      <w:r w:rsidRPr="003B776A">
        <w:rPr>
          <w:color w:val="000000"/>
        </w:rPr>
        <w:t xml:space="preserve">. </w:t>
      </w:r>
      <w:r w:rsidRPr="003B776A">
        <w:rPr>
          <w:b/>
          <w:bCs/>
          <w:color w:val="000000"/>
        </w:rPr>
        <w:t>(Inserto 1</w:t>
      </w:r>
      <w:r w:rsidR="003B776A" w:rsidRPr="003B776A">
        <w:rPr>
          <w:b/>
          <w:bCs/>
          <w:color w:val="000000"/>
        </w:rPr>
        <w:t>)</w:t>
      </w:r>
      <w:r w:rsidR="003B776A" w:rsidRPr="003B776A">
        <w:rPr>
          <w:color w:val="000000"/>
        </w:rPr>
        <w:t xml:space="preserve"> pierde</w:t>
      </w:r>
      <w:r w:rsidRPr="003B776A">
        <w:rPr>
          <w:color w:val="000000"/>
        </w:rPr>
        <w:t xml:space="preserve"> de manera definitiva el descuento y se deberá cubrir el concepto completo de cada colegiatura adeudada. Asimismo, si el pago se </w:t>
      </w:r>
      <w:r w:rsidRPr="003B776A">
        <w:t>realiza fuera de tiempo, se generará un recargo del 10% sobre la colegiatura normal, sin ningún tipo de descuento.</w:t>
      </w:r>
    </w:p>
    <w:p w14:paraId="000004E9" w14:textId="77777777" w:rsidR="004C12D1" w:rsidRDefault="00FF32DF">
      <w:pPr>
        <w:pBdr>
          <w:top w:val="nil"/>
          <w:left w:val="nil"/>
          <w:bottom w:val="nil"/>
          <w:right w:val="nil"/>
          <w:between w:val="nil"/>
        </w:pBdr>
        <w:spacing w:before="255" w:line="230" w:lineRule="auto"/>
        <w:ind w:left="15" w:right="2" w:hanging="10"/>
        <w:jc w:val="both"/>
        <w:rPr>
          <w:b/>
          <w:bCs/>
          <w:color w:val="000000"/>
        </w:rPr>
      </w:pPr>
      <w:r>
        <w:rPr>
          <w:b/>
          <w:bCs/>
          <w:color w:val="000000"/>
        </w:rPr>
        <w:t xml:space="preserve">ARTÍCULO </w:t>
      </w:r>
      <w:r>
        <w:rPr>
          <w:b/>
          <w:bCs/>
        </w:rPr>
        <w:t>196</w:t>
      </w:r>
      <w:r>
        <w:rPr>
          <w:b/>
          <w:bCs/>
          <w:color w:val="000000"/>
        </w:rPr>
        <w:t xml:space="preserve">. </w:t>
      </w:r>
      <w:r>
        <w:t>Los cargos y métodos de pago de todas las áreas de la Institución (</w:t>
      </w:r>
      <w:r>
        <w:rPr>
          <w:color w:val="000000"/>
        </w:rPr>
        <w:t xml:space="preserve">Servicios Escolares, Uniformes, Certificados, pagos de graduación y exámenes, etc.) deberán realizarse en un pago independiente en el </w:t>
      </w:r>
      <w:r>
        <w:rPr>
          <w:b/>
          <w:bCs/>
          <w:color w:val="000000"/>
        </w:rPr>
        <w:t xml:space="preserve">departamento de Control de Pagos de la institución. </w:t>
      </w:r>
    </w:p>
    <w:p w14:paraId="000004EA" w14:textId="77777777" w:rsidR="004C12D1" w:rsidRPr="003B776A" w:rsidRDefault="00FF32DF">
      <w:pPr>
        <w:pBdr>
          <w:top w:val="nil"/>
          <w:left w:val="nil"/>
          <w:bottom w:val="nil"/>
          <w:right w:val="nil"/>
          <w:between w:val="nil"/>
        </w:pBdr>
        <w:spacing w:before="254" w:line="230" w:lineRule="auto"/>
        <w:ind w:left="3" w:firstLine="1"/>
        <w:jc w:val="both"/>
        <w:rPr>
          <w:color w:val="000000"/>
        </w:rPr>
      </w:pPr>
      <w:r w:rsidRPr="003B776A">
        <w:rPr>
          <w:b/>
          <w:bCs/>
        </w:rPr>
        <w:t>ARTÍCULO 197</w:t>
      </w:r>
      <w:r w:rsidRPr="003B776A">
        <w:rPr>
          <w:b/>
          <w:bCs/>
          <w:color w:val="000000"/>
        </w:rPr>
        <w:t xml:space="preserve">. Es fundamental conservar todos los recibos expedidos por el banco y la Institución para futuras aclaraciones o comprobación de pagos. </w:t>
      </w:r>
    </w:p>
    <w:p w14:paraId="000004EB" w14:textId="77777777" w:rsidR="004C12D1" w:rsidRPr="003B776A" w:rsidRDefault="004C12D1">
      <w:pPr>
        <w:pBdr>
          <w:top w:val="nil"/>
          <w:left w:val="nil"/>
          <w:bottom w:val="nil"/>
          <w:right w:val="nil"/>
          <w:between w:val="nil"/>
        </w:pBdr>
        <w:spacing w:line="230" w:lineRule="auto"/>
        <w:ind w:left="9" w:hanging="4"/>
        <w:jc w:val="both"/>
        <w:rPr>
          <w:b/>
          <w:bCs/>
          <w:color w:val="000000"/>
        </w:rPr>
      </w:pPr>
    </w:p>
    <w:p w14:paraId="000004EC" w14:textId="77777777" w:rsidR="004C12D1" w:rsidRPr="003B776A" w:rsidRDefault="00FF32DF">
      <w:pPr>
        <w:pBdr>
          <w:top w:val="nil"/>
          <w:left w:val="nil"/>
          <w:bottom w:val="nil"/>
          <w:right w:val="nil"/>
          <w:between w:val="nil"/>
        </w:pBdr>
        <w:spacing w:line="230" w:lineRule="auto"/>
        <w:ind w:left="9" w:hanging="4"/>
        <w:jc w:val="both"/>
        <w:rPr>
          <w:b/>
          <w:bCs/>
          <w:color w:val="000000"/>
          <w:sz w:val="20"/>
          <w:szCs w:val="20"/>
        </w:rPr>
      </w:pPr>
      <w:r w:rsidRPr="003B776A">
        <w:rPr>
          <w:b/>
          <w:bCs/>
          <w:color w:val="000000"/>
        </w:rPr>
        <w:t xml:space="preserve">ARTÍCULO </w:t>
      </w:r>
      <w:r w:rsidRPr="003B776A">
        <w:rPr>
          <w:b/>
          <w:bCs/>
        </w:rPr>
        <w:t>198</w:t>
      </w:r>
      <w:r w:rsidRPr="003B776A">
        <w:rPr>
          <w:b/>
          <w:bCs/>
          <w:color w:val="000000"/>
        </w:rPr>
        <w:t xml:space="preserve">. </w:t>
      </w:r>
      <w:r w:rsidRPr="003B776A">
        <w:rPr>
          <w:color w:val="000000"/>
        </w:rPr>
        <w:t xml:space="preserve">Los alumnos que cuenten con un adeudo de 1 colegiatura, no podrán hacer uso de los servicios que la Institución ofrece, como lo son: constancia de estudio, exámenes parciales, exámenes finales, entre otros. </w:t>
      </w:r>
    </w:p>
    <w:p w14:paraId="000004ED" w14:textId="77777777" w:rsidR="004C12D1" w:rsidRPr="003B776A" w:rsidRDefault="00FF32DF">
      <w:pPr>
        <w:pBdr>
          <w:top w:val="nil"/>
          <w:left w:val="nil"/>
          <w:bottom w:val="nil"/>
          <w:right w:val="nil"/>
          <w:between w:val="nil"/>
        </w:pBdr>
        <w:spacing w:before="252" w:line="230" w:lineRule="auto"/>
        <w:ind w:left="13" w:right="2" w:hanging="8"/>
        <w:jc w:val="both"/>
        <w:rPr>
          <w:b/>
          <w:bCs/>
          <w:color w:val="000000"/>
        </w:rPr>
      </w:pPr>
      <w:r w:rsidRPr="003B776A">
        <w:rPr>
          <w:b/>
          <w:bCs/>
          <w:color w:val="000000"/>
        </w:rPr>
        <w:t xml:space="preserve">ARTÍCULO </w:t>
      </w:r>
      <w:r w:rsidRPr="003B776A">
        <w:rPr>
          <w:b/>
          <w:bCs/>
        </w:rPr>
        <w:t>199</w:t>
      </w:r>
      <w:r w:rsidRPr="003B776A">
        <w:rPr>
          <w:b/>
          <w:bCs/>
          <w:color w:val="000000"/>
        </w:rPr>
        <w:t xml:space="preserve">. </w:t>
      </w:r>
      <w:r w:rsidRPr="003B776A">
        <w:rPr>
          <w:color w:val="000000"/>
        </w:rPr>
        <w:t xml:space="preserve">El alumno que presente dos meses de adeudo, se le suspenderá el acceso a la institución; hasta realizar el pago de su adeudo o bien hasta que el padre y/o tutor se presente a realizar un convenio de pago </w:t>
      </w:r>
      <w:r w:rsidRPr="003B776A">
        <w:rPr>
          <w:b/>
          <w:bCs/>
          <w:color w:val="000000"/>
        </w:rPr>
        <w:t>(las ausencias por falta de pagos no serán justificables),</w:t>
      </w:r>
      <w:r w:rsidRPr="003B776A">
        <w:rPr>
          <w:color w:val="000000"/>
        </w:rPr>
        <w:t xml:space="preserve"> el alumno que </w:t>
      </w:r>
      <w:r w:rsidRPr="003B776A">
        <w:rPr>
          <w:b/>
          <w:bCs/>
          <w:color w:val="000000"/>
        </w:rPr>
        <w:t xml:space="preserve">presente tres meses de adeudo con la institución, automáticamente causará baja. </w:t>
      </w:r>
    </w:p>
    <w:p w14:paraId="000004EE" w14:textId="4EC93723" w:rsidR="004C12D1" w:rsidRPr="003B776A" w:rsidRDefault="00FF32DF">
      <w:pPr>
        <w:pBdr>
          <w:top w:val="nil"/>
          <w:left w:val="nil"/>
          <w:bottom w:val="nil"/>
          <w:right w:val="nil"/>
          <w:between w:val="nil"/>
        </w:pBdr>
        <w:spacing w:before="252" w:line="232" w:lineRule="auto"/>
        <w:ind w:left="9" w:right="3" w:hanging="4"/>
        <w:jc w:val="both"/>
        <w:rPr>
          <w:color w:val="000000"/>
        </w:rPr>
      </w:pPr>
      <w:r w:rsidRPr="003B776A">
        <w:rPr>
          <w:b/>
          <w:bCs/>
          <w:color w:val="000000"/>
        </w:rPr>
        <w:t xml:space="preserve">ARTÍCULO </w:t>
      </w:r>
      <w:r w:rsidRPr="003B776A">
        <w:rPr>
          <w:b/>
          <w:bCs/>
        </w:rPr>
        <w:t>200</w:t>
      </w:r>
      <w:r w:rsidRPr="003B776A">
        <w:rPr>
          <w:b/>
          <w:bCs/>
          <w:color w:val="000000"/>
        </w:rPr>
        <w:t xml:space="preserve">. </w:t>
      </w:r>
      <w:r w:rsidRPr="003B776A">
        <w:rPr>
          <w:color w:val="000000"/>
        </w:rPr>
        <w:t xml:space="preserve">Los costos de servicios escolares, se encuentran sujetos </w:t>
      </w:r>
      <w:r w:rsidR="003B776A" w:rsidRPr="003B776A">
        <w:rPr>
          <w:color w:val="000000"/>
        </w:rPr>
        <w:t>a un</w:t>
      </w:r>
      <w:r w:rsidRPr="003B776A">
        <w:t xml:space="preserve"> aumento del 7% al 10% anual conforme a inflación y aumento de costos variables</w:t>
      </w:r>
      <w:r w:rsidRPr="003B776A">
        <w:rPr>
          <w:color w:val="000000"/>
        </w:rPr>
        <w:t>, el solicitante deberá cubrir el pago de</w:t>
      </w:r>
      <w:r w:rsidRPr="003B776A">
        <w:t xml:space="preserve">l </w:t>
      </w:r>
      <w:r w:rsidR="003B776A" w:rsidRPr="003B776A">
        <w:t xml:space="preserve">costo </w:t>
      </w:r>
      <w:r w:rsidR="003B776A" w:rsidRPr="003B776A">
        <w:rPr>
          <w:color w:val="000000"/>
        </w:rPr>
        <w:t>del</w:t>
      </w:r>
      <w:r w:rsidRPr="003B776A">
        <w:rPr>
          <w:color w:val="000000"/>
        </w:rPr>
        <w:t xml:space="preserve"> ciclo escolar  vigente. </w:t>
      </w:r>
    </w:p>
    <w:p w14:paraId="000004EF" w14:textId="77777777" w:rsidR="004C12D1" w:rsidRDefault="00FF32DF">
      <w:pPr>
        <w:pBdr>
          <w:top w:val="nil"/>
          <w:left w:val="nil"/>
          <w:bottom w:val="nil"/>
          <w:right w:val="nil"/>
          <w:between w:val="nil"/>
        </w:pBdr>
        <w:spacing w:before="240" w:line="259" w:lineRule="auto"/>
        <w:ind w:left="567" w:right="369" w:hanging="561"/>
        <w:jc w:val="both"/>
        <w:rPr>
          <w:color w:val="000000"/>
        </w:rPr>
      </w:pPr>
      <w:r>
        <w:rPr>
          <w:b/>
          <w:bCs/>
          <w:color w:val="000000"/>
        </w:rPr>
        <w:t xml:space="preserve">ARTÍCULO </w:t>
      </w:r>
      <w:r>
        <w:rPr>
          <w:b/>
          <w:bCs/>
        </w:rPr>
        <w:t>201</w:t>
      </w:r>
      <w:r>
        <w:rPr>
          <w:b/>
          <w:bCs/>
          <w:color w:val="000000"/>
        </w:rPr>
        <w:t xml:space="preserve">. </w:t>
      </w:r>
      <w:r>
        <w:rPr>
          <w:color w:val="000000"/>
        </w:rPr>
        <w:t>Una vez iniciado el curso, no se realizan devoluciones por cualquier concepto.</w:t>
      </w:r>
    </w:p>
    <w:p w14:paraId="2E14D6E7" w14:textId="77777777" w:rsidR="003B776A" w:rsidRDefault="003B776A">
      <w:pPr>
        <w:pBdr>
          <w:top w:val="nil"/>
          <w:left w:val="nil"/>
          <w:bottom w:val="nil"/>
          <w:right w:val="nil"/>
          <w:between w:val="nil"/>
        </w:pBdr>
        <w:spacing w:before="240" w:line="259" w:lineRule="auto"/>
        <w:ind w:left="567" w:right="369" w:hanging="561"/>
        <w:jc w:val="both"/>
        <w:rPr>
          <w:b/>
          <w:bCs/>
        </w:rPr>
      </w:pPr>
    </w:p>
    <w:p w14:paraId="000004F3" w14:textId="11BC53AC" w:rsidR="004C12D1" w:rsidRDefault="00FF32DF" w:rsidP="003B776A">
      <w:pPr>
        <w:pBdr>
          <w:top w:val="nil"/>
          <w:left w:val="nil"/>
          <w:bottom w:val="nil"/>
          <w:right w:val="nil"/>
          <w:between w:val="nil"/>
        </w:pBdr>
        <w:spacing w:before="240" w:line="259" w:lineRule="auto"/>
        <w:ind w:left="567" w:right="369" w:hanging="561"/>
        <w:jc w:val="both"/>
      </w:pPr>
      <w:r>
        <w:rPr>
          <w:b/>
          <w:bCs/>
        </w:rPr>
        <w:lastRenderedPageBreak/>
        <w:t xml:space="preserve">ARTÍCULO 202. </w:t>
      </w:r>
      <w:r>
        <w:t xml:space="preserve">Los costos del ciclo escolar actual tendrán un aumento equivalente </w:t>
      </w:r>
      <w:r w:rsidR="003B776A">
        <w:t>del 7</w:t>
      </w:r>
      <w:r>
        <w:t>% al 10% referente a la tasa de inflación. El cual tendrá efecto de manera anual.</w:t>
      </w:r>
    </w:p>
    <w:p w14:paraId="000004F4" w14:textId="77777777" w:rsidR="004C12D1" w:rsidRDefault="004C12D1">
      <w:pPr>
        <w:pBdr>
          <w:top w:val="nil"/>
          <w:left w:val="nil"/>
          <w:bottom w:val="nil"/>
          <w:right w:val="nil"/>
          <w:between w:val="nil"/>
        </w:pBdr>
        <w:spacing w:before="240" w:line="259" w:lineRule="auto"/>
        <w:ind w:left="567" w:right="369" w:hanging="561"/>
        <w:jc w:val="both"/>
        <w:rPr>
          <w:color w:val="000000"/>
        </w:rPr>
      </w:pPr>
    </w:p>
    <w:p w14:paraId="000004F5" w14:textId="77777777" w:rsidR="004C12D1" w:rsidRDefault="00FF32DF">
      <w:pPr>
        <w:pBdr>
          <w:top w:val="nil"/>
          <w:left w:val="nil"/>
          <w:bottom w:val="nil"/>
          <w:right w:val="nil"/>
          <w:between w:val="nil"/>
        </w:pBdr>
        <w:jc w:val="center"/>
        <w:rPr>
          <w:b/>
          <w:bCs/>
          <w:color w:val="000000"/>
          <w:sz w:val="20"/>
          <w:szCs w:val="20"/>
        </w:rPr>
      </w:pPr>
      <w:r>
        <w:rPr>
          <w:b/>
          <w:bCs/>
          <w:color w:val="000000"/>
          <w:sz w:val="20"/>
          <w:szCs w:val="20"/>
        </w:rPr>
        <w:t>CALENDARIO DE PAGOS 202</w:t>
      </w:r>
      <w:r>
        <w:rPr>
          <w:b/>
          <w:bCs/>
          <w:sz w:val="20"/>
          <w:szCs w:val="20"/>
        </w:rPr>
        <w:t>6</w:t>
      </w:r>
      <w:r>
        <w:rPr>
          <w:b/>
          <w:bCs/>
          <w:color w:val="000000"/>
          <w:sz w:val="20"/>
          <w:szCs w:val="20"/>
        </w:rPr>
        <w:t xml:space="preserve"> – 202</w:t>
      </w:r>
      <w:r>
        <w:rPr>
          <w:b/>
          <w:bCs/>
          <w:sz w:val="20"/>
          <w:szCs w:val="20"/>
        </w:rPr>
        <w:t>7</w:t>
      </w:r>
    </w:p>
    <w:p w14:paraId="000004F6" w14:textId="77777777" w:rsidR="004C12D1" w:rsidRDefault="00FF32DF">
      <w:pPr>
        <w:pBdr>
          <w:top w:val="nil"/>
          <w:left w:val="nil"/>
          <w:bottom w:val="nil"/>
          <w:right w:val="nil"/>
          <w:between w:val="nil"/>
        </w:pBdr>
        <w:tabs>
          <w:tab w:val="left" w:pos="4320"/>
        </w:tabs>
        <w:jc w:val="both"/>
        <w:rPr>
          <w:b/>
          <w:bCs/>
          <w:color w:val="000000"/>
          <w:sz w:val="20"/>
          <w:szCs w:val="20"/>
        </w:rPr>
      </w:pPr>
      <w:r>
        <w:rPr>
          <w:b/>
          <w:bCs/>
          <w:color w:val="000000"/>
          <w:sz w:val="20"/>
          <w:szCs w:val="20"/>
        </w:rPr>
        <w:tab/>
      </w:r>
    </w:p>
    <w:tbl>
      <w:tblPr>
        <w:tblStyle w:val="a0"/>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3"/>
        <w:gridCol w:w="3205"/>
        <w:gridCol w:w="3212"/>
      </w:tblGrid>
      <w:tr w:rsidR="004C12D1" w14:paraId="5411439C" w14:textId="77777777">
        <w:trPr>
          <w:trHeight w:val="1000"/>
        </w:trPr>
        <w:tc>
          <w:tcPr>
            <w:tcW w:w="3203" w:type="dxa"/>
            <w:shd w:val="clear" w:color="auto" w:fill="366091"/>
            <w:vAlign w:val="center"/>
          </w:tcPr>
          <w:p w14:paraId="000004F7" w14:textId="77777777" w:rsidR="004C12D1" w:rsidRDefault="00FF32DF">
            <w:pPr>
              <w:jc w:val="center"/>
              <w:rPr>
                <w:rFonts w:ascii="Cambria" w:eastAsia="Cambria" w:hAnsi="Cambria" w:cs="Cambria"/>
                <w:b/>
                <w:bCs/>
                <w:color w:val="FFFFFF"/>
                <w:sz w:val="20"/>
                <w:szCs w:val="20"/>
              </w:rPr>
            </w:pPr>
            <w:r>
              <w:rPr>
                <w:rFonts w:ascii="Cambria" w:eastAsia="Cambria" w:hAnsi="Cambria" w:cs="Cambria"/>
                <w:b/>
                <w:bCs/>
                <w:color w:val="FFFFFF"/>
                <w:sz w:val="20"/>
                <w:szCs w:val="20"/>
              </w:rPr>
              <w:t>COLEGIATURA</w:t>
            </w:r>
          </w:p>
        </w:tc>
        <w:tc>
          <w:tcPr>
            <w:tcW w:w="3205" w:type="dxa"/>
            <w:shd w:val="clear" w:color="auto" w:fill="366091"/>
            <w:vAlign w:val="center"/>
          </w:tcPr>
          <w:p w14:paraId="000004F8" w14:textId="77777777" w:rsidR="004C12D1" w:rsidRDefault="00FF32DF">
            <w:pPr>
              <w:jc w:val="center"/>
              <w:rPr>
                <w:b/>
                <w:bCs/>
                <w:color w:val="FFFFFF"/>
                <w:sz w:val="20"/>
                <w:szCs w:val="20"/>
              </w:rPr>
            </w:pPr>
            <w:r>
              <w:rPr>
                <w:rFonts w:ascii="Cambria" w:eastAsia="Cambria" w:hAnsi="Cambria" w:cs="Cambria"/>
                <w:b/>
                <w:bCs/>
                <w:color w:val="FFFFFF"/>
                <w:sz w:val="20"/>
                <w:szCs w:val="20"/>
              </w:rPr>
              <w:t>DESCUENTO P/P</w:t>
            </w:r>
          </w:p>
        </w:tc>
        <w:tc>
          <w:tcPr>
            <w:tcW w:w="3212" w:type="dxa"/>
            <w:shd w:val="clear" w:color="auto" w:fill="366091"/>
            <w:vAlign w:val="center"/>
          </w:tcPr>
          <w:p w14:paraId="000004F9" w14:textId="77777777" w:rsidR="004C12D1" w:rsidRDefault="00FF32DF">
            <w:pPr>
              <w:jc w:val="center"/>
              <w:rPr>
                <w:b/>
                <w:bCs/>
                <w:color w:val="FFFFFF"/>
                <w:sz w:val="20"/>
                <w:szCs w:val="20"/>
              </w:rPr>
            </w:pPr>
            <w:r>
              <w:rPr>
                <w:rFonts w:ascii="Cambria" w:eastAsia="Cambria" w:hAnsi="Cambria" w:cs="Cambria"/>
                <w:b/>
                <w:bCs/>
                <w:color w:val="FFFFFF"/>
                <w:sz w:val="20"/>
                <w:szCs w:val="20"/>
              </w:rPr>
              <w:t>PAGO REGULAR</w:t>
            </w:r>
          </w:p>
        </w:tc>
      </w:tr>
      <w:tr w:rsidR="004C12D1" w14:paraId="355B8ED1" w14:textId="77777777">
        <w:tc>
          <w:tcPr>
            <w:tcW w:w="3203" w:type="dxa"/>
          </w:tcPr>
          <w:p w14:paraId="000004FA" w14:textId="77777777" w:rsidR="004C12D1" w:rsidRDefault="00FF32DF">
            <w:pPr>
              <w:jc w:val="center"/>
              <w:rPr>
                <w:b/>
                <w:bCs/>
                <w:sz w:val="20"/>
                <w:szCs w:val="20"/>
              </w:rPr>
            </w:pPr>
            <w:r>
              <w:rPr>
                <w:b/>
                <w:bCs/>
                <w:sz w:val="20"/>
                <w:szCs w:val="20"/>
              </w:rPr>
              <w:t>SEPTIEMBRE</w:t>
            </w:r>
          </w:p>
          <w:p w14:paraId="000004FB" w14:textId="77777777" w:rsidR="004C12D1" w:rsidRDefault="00FF32DF">
            <w:pPr>
              <w:jc w:val="center"/>
              <w:rPr>
                <w:b/>
                <w:bCs/>
                <w:sz w:val="20"/>
                <w:szCs w:val="20"/>
              </w:rPr>
            </w:pPr>
            <w:r>
              <w:rPr>
                <w:b/>
                <w:bCs/>
                <w:sz w:val="20"/>
                <w:szCs w:val="20"/>
              </w:rPr>
              <w:t>2026</w:t>
            </w:r>
          </w:p>
        </w:tc>
        <w:tc>
          <w:tcPr>
            <w:tcW w:w="3205" w:type="dxa"/>
          </w:tcPr>
          <w:p w14:paraId="000004FC" w14:textId="77777777" w:rsidR="004C12D1" w:rsidRDefault="00FF32DF">
            <w:pPr>
              <w:jc w:val="center"/>
              <w:rPr>
                <w:sz w:val="20"/>
                <w:szCs w:val="20"/>
              </w:rPr>
            </w:pPr>
            <w:r>
              <w:rPr>
                <w:sz w:val="20"/>
                <w:szCs w:val="20"/>
              </w:rPr>
              <w:t>10 SEPTIEMBRE</w:t>
            </w:r>
          </w:p>
          <w:p w14:paraId="000004FD" w14:textId="77777777" w:rsidR="004C12D1" w:rsidRDefault="00FF32DF">
            <w:pPr>
              <w:jc w:val="center"/>
              <w:rPr>
                <w:sz w:val="20"/>
                <w:szCs w:val="20"/>
              </w:rPr>
            </w:pPr>
            <w:r>
              <w:rPr>
                <w:sz w:val="20"/>
                <w:szCs w:val="20"/>
              </w:rPr>
              <w:t>2026</w:t>
            </w:r>
          </w:p>
        </w:tc>
        <w:tc>
          <w:tcPr>
            <w:tcW w:w="3212" w:type="dxa"/>
          </w:tcPr>
          <w:p w14:paraId="000004FE" w14:textId="77777777" w:rsidR="004C12D1" w:rsidRDefault="00FF32DF">
            <w:pPr>
              <w:jc w:val="center"/>
              <w:rPr>
                <w:sz w:val="20"/>
                <w:szCs w:val="20"/>
              </w:rPr>
            </w:pPr>
            <w:r>
              <w:rPr>
                <w:sz w:val="20"/>
                <w:szCs w:val="20"/>
              </w:rPr>
              <w:t>11 SEPTIEMBRE</w:t>
            </w:r>
          </w:p>
          <w:p w14:paraId="000004FF" w14:textId="77777777" w:rsidR="004C12D1" w:rsidRDefault="00FF32DF">
            <w:pPr>
              <w:jc w:val="center"/>
              <w:rPr>
                <w:sz w:val="20"/>
                <w:szCs w:val="20"/>
              </w:rPr>
            </w:pPr>
            <w:r>
              <w:rPr>
                <w:sz w:val="20"/>
                <w:szCs w:val="20"/>
              </w:rPr>
              <w:t>2026</w:t>
            </w:r>
          </w:p>
        </w:tc>
      </w:tr>
      <w:tr w:rsidR="004C12D1" w14:paraId="1482A4EC" w14:textId="77777777">
        <w:tc>
          <w:tcPr>
            <w:tcW w:w="3203" w:type="dxa"/>
          </w:tcPr>
          <w:p w14:paraId="00000500" w14:textId="77777777" w:rsidR="004C12D1" w:rsidRDefault="00FF32DF">
            <w:pPr>
              <w:jc w:val="center"/>
              <w:rPr>
                <w:b/>
                <w:bCs/>
                <w:sz w:val="20"/>
                <w:szCs w:val="20"/>
              </w:rPr>
            </w:pPr>
            <w:r>
              <w:rPr>
                <w:b/>
                <w:bCs/>
                <w:sz w:val="20"/>
                <w:szCs w:val="20"/>
              </w:rPr>
              <w:t>OCTUBRE</w:t>
            </w:r>
          </w:p>
          <w:p w14:paraId="00000501" w14:textId="77777777" w:rsidR="004C12D1" w:rsidRDefault="00FF32DF">
            <w:pPr>
              <w:jc w:val="center"/>
              <w:rPr>
                <w:b/>
                <w:bCs/>
                <w:sz w:val="20"/>
                <w:szCs w:val="20"/>
              </w:rPr>
            </w:pPr>
            <w:r>
              <w:rPr>
                <w:b/>
                <w:bCs/>
                <w:sz w:val="20"/>
                <w:szCs w:val="20"/>
              </w:rPr>
              <w:t>2026</w:t>
            </w:r>
          </w:p>
        </w:tc>
        <w:tc>
          <w:tcPr>
            <w:tcW w:w="3205" w:type="dxa"/>
          </w:tcPr>
          <w:p w14:paraId="00000502" w14:textId="6DEA0C05" w:rsidR="004C12D1" w:rsidRDefault="003B776A">
            <w:pPr>
              <w:jc w:val="center"/>
              <w:rPr>
                <w:sz w:val="20"/>
                <w:szCs w:val="20"/>
              </w:rPr>
            </w:pPr>
            <w:r>
              <w:rPr>
                <w:sz w:val="20"/>
                <w:szCs w:val="20"/>
              </w:rPr>
              <w:t>12 OCTUBRE</w:t>
            </w:r>
          </w:p>
          <w:p w14:paraId="00000503" w14:textId="77777777" w:rsidR="004C12D1" w:rsidRDefault="00FF32DF">
            <w:pPr>
              <w:jc w:val="center"/>
              <w:rPr>
                <w:sz w:val="20"/>
                <w:szCs w:val="20"/>
              </w:rPr>
            </w:pPr>
            <w:r>
              <w:rPr>
                <w:sz w:val="20"/>
                <w:szCs w:val="20"/>
              </w:rPr>
              <w:t>2026</w:t>
            </w:r>
          </w:p>
        </w:tc>
        <w:tc>
          <w:tcPr>
            <w:tcW w:w="3212" w:type="dxa"/>
          </w:tcPr>
          <w:p w14:paraId="00000504" w14:textId="77777777" w:rsidR="004C12D1" w:rsidRDefault="00FF32DF">
            <w:pPr>
              <w:jc w:val="center"/>
              <w:rPr>
                <w:sz w:val="20"/>
                <w:szCs w:val="20"/>
              </w:rPr>
            </w:pPr>
            <w:r>
              <w:rPr>
                <w:sz w:val="20"/>
                <w:szCs w:val="20"/>
              </w:rPr>
              <w:t>13 OCTUBRE</w:t>
            </w:r>
          </w:p>
          <w:p w14:paraId="00000505" w14:textId="77777777" w:rsidR="004C12D1" w:rsidRDefault="00FF32DF">
            <w:pPr>
              <w:jc w:val="center"/>
              <w:rPr>
                <w:sz w:val="20"/>
                <w:szCs w:val="20"/>
              </w:rPr>
            </w:pPr>
            <w:r>
              <w:rPr>
                <w:sz w:val="20"/>
                <w:szCs w:val="20"/>
              </w:rPr>
              <w:t>2026</w:t>
            </w:r>
          </w:p>
        </w:tc>
      </w:tr>
      <w:tr w:rsidR="004C12D1" w14:paraId="72FD9FAA" w14:textId="77777777">
        <w:tc>
          <w:tcPr>
            <w:tcW w:w="3203" w:type="dxa"/>
          </w:tcPr>
          <w:p w14:paraId="00000506" w14:textId="77777777" w:rsidR="004C12D1" w:rsidRDefault="00FF32DF">
            <w:pPr>
              <w:jc w:val="center"/>
              <w:rPr>
                <w:b/>
                <w:bCs/>
                <w:sz w:val="20"/>
                <w:szCs w:val="20"/>
              </w:rPr>
            </w:pPr>
            <w:r>
              <w:rPr>
                <w:b/>
                <w:bCs/>
                <w:sz w:val="20"/>
                <w:szCs w:val="20"/>
              </w:rPr>
              <w:t>NOVIEMBRE</w:t>
            </w:r>
          </w:p>
          <w:p w14:paraId="00000507" w14:textId="77777777" w:rsidR="004C12D1" w:rsidRDefault="00FF32DF">
            <w:pPr>
              <w:jc w:val="center"/>
              <w:rPr>
                <w:b/>
                <w:bCs/>
                <w:sz w:val="20"/>
                <w:szCs w:val="20"/>
              </w:rPr>
            </w:pPr>
            <w:r>
              <w:rPr>
                <w:b/>
                <w:bCs/>
                <w:sz w:val="20"/>
                <w:szCs w:val="20"/>
              </w:rPr>
              <w:t>2026</w:t>
            </w:r>
          </w:p>
        </w:tc>
        <w:tc>
          <w:tcPr>
            <w:tcW w:w="3205" w:type="dxa"/>
          </w:tcPr>
          <w:p w14:paraId="00000508" w14:textId="77777777" w:rsidR="004C12D1" w:rsidRDefault="00FF32DF">
            <w:pPr>
              <w:jc w:val="center"/>
              <w:rPr>
                <w:sz w:val="20"/>
                <w:szCs w:val="20"/>
              </w:rPr>
            </w:pPr>
            <w:r>
              <w:rPr>
                <w:sz w:val="20"/>
                <w:szCs w:val="20"/>
              </w:rPr>
              <w:t>10 NOVIEMBRE</w:t>
            </w:r>
          </w:p>
          <w:p w14:paraId="00000509" w14:textId="77777777" w:rsidR="004C12D1" w:rsidRDefault="00FF32DF">
            <w:pPr>
              <w:jc w:val="center"/>
              <w:rPr>
                <w:sz w:val="20"/>
                <w:szCs w:val="20"/>
              </w:rPr>
            </w:pPr>
            <w:r>
              <w:rPr>
                <w:sz w:val="20"/>
                <w:szCs w:val="20"/>
              </w:rPr>
              <w:t>2026</w:t>
            </w:r>
          </w:p>
        </w:tc>
        <w:tc>
          <w:tcPr>
            <w:tcW w:w="3212" w:type="dxa"/>
          </w:tcPr>
          <w:p w14:paraId="0000050A" w14:textId="77777777" w:rsidR="004C12D1" w:rsidRDefault="00FF32DF">
            <w:pPr>
              <w:jc w:val="center"/>
              <w:rPr>
                <w:sz w:val="20"/>
                <w:szCs w:val="20"/>
              </w:rPr>
            </w:pPr>
            <w:r>
              <w:rPr>
                <w:sz w:val="20"/>
                <w:szCs w:val="20"/>
              </w:rPr>
              <w:t>11 NOVIEMBRE</w:t>
            </w:r>
          </w:p>
          <w:p w14:paraId="0000050B" w14:textId="77777777" w:rsidR="004C12D1" w:rsidRDefault="00FF32DF">
            <w:pPr>
              <w:jc w:val="center"/>
              <w:rPr>
                <w:sz w:val="20"/>
                <w:szCs w:val="20"/>
              </w:rPr>
            </w:pPr>
            <w:r>
              <w:rPr>
                <w:sz w:val="20"/>
                <w:szCs w:val="20"/>
              </w:rPr>
              <w:t>2026</w:t>
            </w:r>
          </w:p>
        </w:tc>
      </w:tr>
      <w:tr w:rsidR="004C12D1" w14:paraId="06E323DD" w14:textId="77777777">
        <w:tc>
          <w:tcPr>
            <w:tcW w:w="3203" w:type="dxa"/>
          </w:tcPr>
          <w:p w14:paraId="0000050C" w14:textId="77777777" w:rsidR="004C12D1" w:rsidRDefault="00FF32DF">
            <w:pPr>
              <w:jc w:val="center"/>
              <w:rPr>
                <w:b/>
                <w:bCs/>
                <w:sz w:val="20"/>
                <w:szCs w:val="20"/>
              </w:rPr>
            </w:pPr>
            <w:r>
              <w:rPr>
                <w:b/>
                <w:bCs/>
                <w:sz w:val="20"/>
                <w:szCs w:val="20"/>
              </w:rPr>
              <w:t>DICIEMBRE 2026 A 10 MESES</w:t>
            </w:r>
          </w:p>
        </w:tc>
        <w:tc>
          <w:tcPr>
            <w:tcW w:w="3205" w:type="dxa"/>
          </w:tcPr>
          <w:p w14:paraId="0000050D" w14:textId="77777777" w:rsidR="004C12D1" w:rsidRDefault="00FF32DF">
            <w:pPr>
              <w:jc w:val="center"/>
              <w:rPr>
                <w:sz w:val="20"/>
                <w:szCs w:val="20"/>
              </w:rPr>
            </w:pPr>
            <w:r>
              <w:rPr>
                <w:sz w:val="20"/>
                <w:szCs w:val="20"/>
              </w:rPr>
              <w:t>10 DICIEMBRE</w:t>
            </w:r>
          </w:p>
        </w:tc>
        <w:tc>
          <w:tcPr>
            <w:tcW w:w="3212" w:type="dxa"/>
          </w:tcPr>
          <w:p w14:paraId="0000050E" w14:textId="77777777" w:rsidR="004C12D1" w:rsidRDefault="00FF32DF">
            <w:pPr>
              <w:jc w:val="center"/>
              <w:rPr>
                <w:sz w:val="20"/>
                <w:szCs w:val="20"/>
              </w:rPr>
            </w:pPr>
            <w:r>
              <w:rPr>
                <w:sz w:val="20"/>
                <w:szCs w:val="20"/>
              </w:rPr>
              <w:t>11 DICIEMBRE 2026</w:t>
            </w:r>
          </w:p>
        </w:tc>
      </w:tr>
      <w:tr w:rsidR="004C12D1" w14:paraId="52E3865D" w14:textId="77777777">
        <w:tc>
          <w:tcPr>
            <w:tcW w:w="3203" w:type="dxa"/>
          </w:tcPr>
          <w:p w14:paraId="0000050F" w14:textId="77777777" w:rsidR="004C12D1" w:rsidRDefault="00FF32DF">
            <w:pPr>
              <w:jc w:val="center"/>
              <w:rPr>
                <w:b/>
                <w:bCs/>
                <w:sz w:val="20"/>
                <w:szCs w:val="20"/>
              </w:rPr>
            </w:pPr>
            <w:r>
              <w:rPr>
                <w:b/>
                <w:bCs/>
                <w:sz w:val="20"/>
                <w:szCs w:val="20"/>
              </w:rPr>
              <w:t>DICIEMBRE 2026 Y</w:t>
            </w:r>
          </w:p>
          <w:p w14:paraId="00000510" w14:textId="77777777" w:rsidR="004C12D1" w:rsidRDefault="00FF32DF">
            <w:pPr>
              <w:jc w:val="center"/>
              <w:rPr>
                <w:b/>
                <w:bCs/>
                <w:sz w:val="20"/>
                <w:szCs w:val="20"/>
              </w:rPr>
            </w:pPr>
            <w:r>
              <w:rPr>
                <w:b/>
                <w:bCs/>
                <w:sz w:val="20"/>
                <w:szCs w:val="20"/>
              </w:rPr>
              <w:t>1er. PERÍODO VACACIONAL</w:t>
            </w:r>
          </w:p>
          <w:p w14:paraId="00000511" w14:textId="77777777" w:rsidR="004C12D1" w:rsidRDefault="00FF32DF">
            <w:pPr>
              <w:jc w:val="center"/>
              <w:rPr>
                <w:b/>
                <w:bCs/>
                <w:sz w:val="20"/>
                <w:szCs w:val="20"/>
              </w:rPr>
            </w:pPr>
            <w:r>
              <w:rPr>
                <w:b/>
                <w:bCs/>
                <w:sz w:val="20"/>
                <w:szCs w:val="20"/>
              </w:rPr>
              <w:t>JULIO 2027 12 MESES</w:t>
            </w:r>
          </w:p>
        </w:tc>
        <w:tc>
          <w:tcPr>
            <w:tcW w:w="3205" w:type="dxa"/>
          </w:tcPr>
          <w:p w14:paraId="00000512" w14:textId="77777777" w:rsidR="004C12D1" w:rsidRDefault="004C12D1">
            <w:pPr>
              <w:jc w:val="center"/>
              <w:rPr>
                <w:sz w:val="20"/>
                <w:szCs w:val="20"/>
              </w:rPr>
            </w:pPr>
          </w:p>
          <w:p w14:paraId="00000513" w14:textId="77777777" w:rsidR="004C12D1" w:rsidRDefault="00FF32DF">
            <w:pPr>
              <w:jc w:val="center"/>
              <w:rPr>
                <w:sz w:val="20"/>
                <w:szCs w:val="20"/>
              </w:rPr>
            </w:pPr>
            <w:r>
              <w:rPr>
                <w:sz w:val="20"/>
                <w:szCs w:val="20"/>
              </w:rPr>
              <w:t>15 DICIEMBRE</w:t>
            </w:r>
          </w:p>
          <w:p w14:paraId="00000514" w14:textId="77777777" w:rsidR="004C12D1" w:rsidRDefault="00FF32DF">
            <w:pPr>
              <w:jc w:val="center"/>
              <w:rPr>
                <w:sz w:val="20"/>
                <w:szCs w:val="20"/>
              </w:rPr>
            </w:pPr>
            <w:r>
              <w:rPr>
                <w:sz w:val="20"/>
                <w:szCs w:val="20"/>
              </w:rPr>
              <w:t>2026</w:t>
            </w:r>
          </w:p>
        </w:tc>
        <w:tc>
          <w:tcPr>
            <w:tcW w:w="3212" w:type="dxa"/>
          </w:tcPr>
          <w:p w14:paraId="00000515" w14:textId="77777777" w:rsidR="004C12D1" w:rsidRDefault="004C12D1">
            <w:pPr>
              <w:jc w:val="center"/>
              <w:rPr>
                <w:sz w:val="20"/>
                <w:szCs w:val="20"/>
              </w:rPr>
            </w:pPr>
          </w:p>
          <w:p w14:paraId="00000516" w14:textId="1435CF10" w:rsidR="004C12D1" w:rsidRDefault="003B776A">
            <w:pPr>
              <w:jc w:val="center"/>
              <w:rPr>
                <w:sz w:val="20"/>
                <w:szCs w:val="20"/>
              </w:rPr>
            </w:pPr>
            <w:r>
              <w:rPr>
                <w:sz w:val="20"/>
                <w:szCs w:val="20"/>
              </w:rPr>
              <w:t>16 DICIEMBRE</w:t>
            </w:r>
          </w:p>
          <w:p w14:paraId="00000517" w14:textId="77777777" w:rsidR="004C12D1" w:rsidRDefault="00FF32DF">
            <w:pPr>
              <w:jc w:val="center"/>
              <w:rPr>
                <w:sz w:val="20"/>
                <w:szCs w:val="20"/>
              </w:rPr>
            </w:pPr>
            <w:r>
              <w:rPr>
                <w:sz w:val="20"/>
                <w:szCs w:val="20"/>
              </w:rPr>
              <w:t>2026</w:t>
            </w:r>
          </w:p>
        </w:tc>
      </w:tr>
      <w:tr w:rsidR="004C12D1" w14:paraId="7DA676A6" w14:textId="77777777">
        <w:tc>
          <w:tcPr>
            <w:tcW w:w="3203" w:type="dxa"/>
          </w:tcPr>
          <w:p w14:paraId="00000518" w14:textId="77777777" w:rsidR="004C12D1" w:rsidRDefault="00FF32DF">
            <w:pPr>
              <w:jc w:val="center"/>
              <w:rPr>
                <w:b/>
                <w:bCs/>
                <w:sz w:val="20"/>
                <w:szCs w:val="20"/>
              </w:rPr>
            </w:pPr>
            <w:r>
              <w:rPr>
                <w:b/>
                <w:bCs/>
                <w:sz w:val="20"/>
                <w:szCs w:val="20"/>
              </w:rPr>
              <w:t>ENERO</w:t>
            </w:r>
          </w:p>
          <w:p w14:paraId="00000519" w14:textId="77777777" w:rsidR="004C12D1" w:rsidRDefault="00FF32DF">
            <w:pPr>
              <w:jc w:val="center"/>
              <w:rPr>
                <w:b/>
                <w:bCs/>
                <w:sz w:val="20"/>
                <w:szCs w:val="20"/>
              </w:rPr>
            </w:pPr>
            <w:r>
              <w:rPr>
                <w:b/>
                <w:bCs/>
                <w:sz w:val="20"/>
                <w:szCs w:val="20"/>
              </w:rPr>
              <w:t>2027</w:t>
            </w:r>
          </w:p>
        </w:tc>
        <w:tc>
          <w:tcPr>
            <w:tcW w:w="3205" w:type="dxa"/>
          </w:tcPr>
          <w:p w14:paraId="0000051A" w14:textId="77777777" w:rsidR="004C12D1" w:rsidRDefault="00FF32DF">
            <w:pPr>
              <w:jc w:val="center"/>
              <w:rPr>
                <w:sz w:val="20"/>
                <w:szCs w:val="20"/>
              </w:rPr>
            </w:pPr>
            <w:r>
              <w:rPr>
                <w:sz w:val="20"/>
                <w:szCs w:val="20"/>
              </w:rPr>
              <w:t>11 ENERO</w:t>
            </w:r>
          </w:p>
          <w:p w14:paraId="0000051B" w14:textId="77777777" w:rsidR="004C12D1" w:rsidRDefault="00FF32DF">
            <w:pPr>
              <w:jc w:val="center"/>
              <w:rPr>
                <w:sz w:val="20"/>
                <w:szCs w:val="20"/>
              </w:rPr>
            </w:pPr>
            <w:r>
              <w:rPr>
                <w:sz w:val="20"/>
                <w:szCs w:val="20"/>
              </w:rPr>
              <w:t>2027</w:t>
            </w:r>
          </w:p>
        </w:tc>
        <w:tc>
          <w:tcPr>
            <w:tcW w:w="3212" w:type="dxa"/>
          </w:tcPr>
          <w:p w14:paraId="0000051C" w14:textId="77777777" w:rsidR="004C12D1" w:rsidRDefault="00FF32DF">
            <w:pPr>
              <w:jc w:val="center"/>
              <w:rPr>
                <w:sz w:val="20"/>
                <w:szCs w:val="20"/>
              </w:rPr>
            </w:pPr>
            <w:r>
              <w:rPr>
                <w:sz w:val="20"/>
                <w:szCs w:val="20"/>
              </w:rPr>
              <w:t>12 ENERO</w:t>
            </w:r>
          </w:p>
          <w:p w14:paraId="0000051D" w14:textId="77777777" w:rsidR="004C12D1" w:rsidRDefault="00FF32DF">
            <w:pPr>
              <w:jc w:val="center"/>
              <w:rPr>
                <w:sz w:val="20"/>
                <w:szCs w:val="20"/>
              </w:rPr>
            </w:pPr>
            <w:r>
              <w:rPr>
                <w:sz w:val="20"/>
                <w:szCs w:val="20"/>
              </w:rPr>
              <w:t>2027</w:t>
            </w:r>
          </w:p>
        </w:tc>
      </w:tr>
      <w:tr w:rsidR="004C12D1" w14:paraId="7622A87A" w14:textId="77777777">
        <w:trPr>
          <w:trHeight w:val="452"/>
        </w:trPr>
        <w:tc>
          <w:tcPr>
            <w:tcW w:w="3203" w:type="dxa"/>
          </w:tcPr>
          <w:p w14:paraId="0000051E" w14:textId="77777777" w:rsidR="004C12D1" w:rsidRDefault="00FF32DF">
            <w:pPr>
              <w:jc w:val="center"/>
              <w:rPr>
                <w:b/>
                <w:bCs/>
                <w:sz w:val="20"/>
                <w:szCs w:val="20"/>
              </w:rPr>
            </w:pPr>
            <w:r>
              <w:rPr>
                <w:b/>
                <w:bCs/>
                <w:sz w:val="20"/>
                <w:szCs w:val="20"/>
              </w:rPr>
              <w:t>FEBRERO</w:t>
            </w:r>
          </w:p>
          <w:p w14:paraId="0000051F" w14:textId="77777777" w:rsidR="004C12D1" w:rsidRDefault="00FF32DF">
            <w:pPr>
              <w:jc w:val="center"/>
              <w:rPr>
                <w:b/>
                <w:bCs/>
                <w:sz w:val="20"/>
                <w:szCs w:val="20"/>
              </w:rPr>
            </w:pPr>
            <w:r>
              <w:rPr>
                <w:b/>
                <w:bCs/>
                <w:sz w:val="20"/>
                <w:szCs w:val="20"/>
              </w:rPr>
              <w:t>2027</w:t>
            </w:r>
          </w:p>
        </w:tc>
        <w:tc>
          <w:tcPr>
            <w:tcW w:w="3205" w:type="dxa"/>
          </w:tcPr>
          <w:p w14:paraId="00000520" w14:textId="77777777" w:rsidR="004C12D1" w:rsidRDefault="00FF32DF">
            <w:pPr>
              <w:jc w:val="center"/>
              <w:rPr>
                <w:sz w:val="20"/>
                <w:szCs w:val="20"/>
              </w:rPr>
            </w:pPr>
            <w:r>
              <w:rPr>
                <w:sz w:val="20"/>
                <w:szCs w:val="20"/>
              </w:rPr>
              <w:t>10 FEBRERO</w:t>
            </w:r>
          </w:p>
          <w:p w14:paraId="00000521" w14:textId="77777777" w:rsidR="004C12D1" w:rsidRDefault="00FF32DF">
            <w:pPr>
              <w:jc w:val="center"/>
              <w:rPr>
                <w:sz w:val="20"/>
                <w:szCs w:val="20"/>
              </w:rPr>
            </w:pPr>
            <w:r>
              <w:rPr>
                <w:sz w:val="20"/>
                <w:szCs w:val="20"/>
              </w:rPr>
              <w:t>2027</w:t>
            </w:r>
          </w:p>
        </w:tc>
        <w:tc>
          <w:tcPr>
            <w:tcW w:w="3212" w:type="dxa"/>
          </w:tcPr>
          <w:p w14:paraId="00000522" w14:textId="77777777" w:rsidR="004C12D1" w:rsidRDefault="00FF32DF">
            <w:pPr>
              <w:jc w:val="center"/>
              <w:rPr>
                <w:sz w:val="20"/>
                <w:szCs w:val="20"/>
              </w:rPr>
            </w:pPr>
            <w:r>
              <w:rPr>
                <w:sz w:val="20"/>
                <w:szCs w:val="20"/>
              </w:rPr>
              <w:t>11 FEBRERO</w:t>
            </w:r>
          </w:p>
          <w:p w14:paraId="00000523" w14:textId="77777777" w:rsidR="004C12D1" w:rsidRDefault="00FF32DF">
            <w:pPr>
              <w:jc w:val="center"/>
              <w:rPr>
                <w:sz w:val="20"/>
                <w:szCs w:val="20"/>
              </w:rPr>
            </w:pPr>
            <w:r>
              <w:rPr>
                <w:sz w:val="20"/>
                <w:szCs w:val="20"/>
              </w:rPr>
              <w:t>2027</w:t>
            </w:r>
          </w:p>
        </w:tc>
      </w:tr>
      <w:tr w:rsidR="004C12D1" w14:paraId="2AA638FF" w14:textId="77777777">
        <w:trPr>
          <w:trHeight w:val="452"/>
        </w:trPr>
        <w:tc>
          <w:tcPr>
            <w:tcW w:w="3203" w:type="dxa"/>
          </w:tcPr>
          <w:p w14:paraId="00000524" w14:textId="77777777" w:rsidR="004C12D1" w:rsidRDefault="00FF32DF">
            <w:pPr>
              <w:jc w:val="center"/>
              <w:rPr>
                <w:b/>
                <w:bCs/>
                <w:sz w:val="20"/>
                <w:szCs w:val="20"/>
              </w:rPr>
            </w:pPr>
            <w:r>
              <w:rPr>
                <w:b/>
                <w:bCs/>
                <w:sz w:val="20"/>
                <w:szCs w:val="20"/>
              </w:rPr>
              <w:t>MARZO 2027 10 MESES</w:t>
            </w:r>
          </w:p>
        </w:tc>
        <w:tc>
          <w:tcPr>
            <w:tcW w:w="3205" w:type="dxa"/>
          </w:tcPr>
          <w:p w14:paraId="00000525" w14:textId="77777777" w:rsidR="004C12D1" w:rsidRDefault="00FF32DF">
            <w:pPr>
              <w:jc w:val="center"/>
              <w:rPr>
                <w:sz w:val="20"/>
                <w:szCs w:val="20"/>
              </w:rPr>
            </w:pPr>
            <w:r>
              <w:rPr>
                <w:sz w:val="20"/>
                <w:szCs w:val="20"/>
              </w:rPr>
              <w:t>10 MARZO 2027</w:t>
            </w:r>
          </w:p>
        </w:tc>
        <w:tc>
          <w:tcPr>
            <w:tcW w:w="3212" w:type="dxa"/>
          </w:tcPr>
          <w:p w14:paraId="00000526" w14:textId="77777777" w:rsidR="004C12D1" w:rsidRDefault="00FF32DF">
            <w:pPr>
              <w:jc w:val="center"/>
              <w:rPr>
                <w:sz w:val="20"/>
                <w:szCs w:val="20"/>
              </w:rPr>
            </w:pPr>
            <w:r>
              <w:rPr>
                <w:sz w:val="20"/>
                <w:szCs w:val="20"/>
              </w:rPr>
              <w:t>11 MARZO 2027</w:t>
            </w:r>
          </w:p>
        </w:tc>
      </w:tr>
      <w:tr w:rsidR="004C12D1" w14:paraId="45E55F09" w14:textId="77777777">
        <w:trPr>
          <w:trHeight w:val="604"/>
        </w:trPr>
        <w:tc>
          <w:tcPr>
            <w:tcW w:w="3203" w:type="dxa"/>
          </w:tcPr>
          <w:p w14:paraId="00000527" w14:textId="77777777" w:rsidR="004C12D1" w:rsidRDefault="00FF32DF">
            <w:pPr>
              <w:jc w:val="center"/>
              <w:rPr>
                <w:b/>
                <w:bCs/>
                <w:sz w:val="20"/>
                <w:szCs w:val="20"/>
              </w:rPr>
            </w:pPr>
            <w:r>
              <w:rPr>
                <w:b/>
                <w:bCs/>
                <w:sz w:val="20"/>
                <w:szCs w:val="20"/>
              </w:rPr>
              <w:t>MARZO 2027 Y</w:t>
            </w:r>
          </w:p>
          <w:p w14:paraId="00000528" w14:textId="77777777" w:rsidR="004C12D1" w:rsidRDefault="00FF32DF">
            <w:pPr>
              <w:jc w:val="center"/>
              <w:rPr>
                <w:b/>
                <w:bCs/>
                <w:sz w:val="20"/>
                <w:szCs w:val="20"/>
              </w:rPr>
            </w:pPr>
            <w:r>
              <w:rPr>
                <w:b/>
                <w:bCs/>
                <w:sz w:val="20"/>
                <w:szCs w:val="20"/>
              </w:rPr>
              <w:t>2do. PERÍODO VACACIONAL</w:t>
            </w:r>
          </w:p>
          <w:p w14:paraId="00000529" w14:textId="77777777" w:rsidR="004C12D1" w:rsidRDefault="00FF32DF">
            <w:pPr>
              <w:jc w:val="center"/>
              <w:rPr>
                <w:b/>
                <w:bCs/>
                <w:sz w:val="20"/>
                <w:szCs w:val="20"/>
              </w:rPr>
            </w:pPr>
            <w:r>
              <w:rPr>
                <w:b/>
                <w:bCs/>
                <w:sz w:val="20"/>
                <w:szCs w:val="20"/>
              </w:rPr>
              <w:t>AGOSTO 2027 12 MESES</w:t>
            </w:r>
          </w:p>
        </w:tc>
        <w:tc>
          <w:tcPr>
            <w:tcW w:w="3205" w:type="dxa"/>
          </w:tcPr>
          <w:p w14:paraId="0000052A" w14:textId="77777777" w:rsidR="004C12D1" w:rsidRDefault="004C12D1">
            <w:pPr>
              <w:jc w:val="center"/>
              <w:rPr>
                <w:sz w:val="20"/>
                <w:szCs w:val="20"/>
              </w:rPr>
            </w:pPr>
          </w:p>
          <w:p w14:paraId="0000052B" w14:textId="4531F2D6" w:rsidR="004C12D1" w:rsidRDefault="003B776A">
            <w:pPr>
              <w:jc w:val="center"/>
              <w:rPr>
                <w:sz w:val="20"/>
                <w:szCs w:val="20"/>
              </w:rPr>
            </w:pPr>
            <w:r>
              <w:rPr>
                <w:sz w:val="20"/>
                <w:szCs w:val="20"/>
              </w:rPr>
              <w:t>15 MARZO</w:t>
            </w:r>
          </w:p>
          <w:p w14:paraId="0000052C" w14:textId="77777777" w:rsidR="004C12D1" w:rsidRDefault="00FF32DF">
            <w:pPr>
              <w:jc w:val="center"/>
              <w:rPr>
                <w:sz w:val="20"/>
                <w:szCs w:val="20"/>
              </w:rPr>
            </w:pPr>
            <w:r>
              <w:rPr>
                <w:sz w:val="20"/>
                <w:szCs w:val="20"/>
              </w:rPr>
              <w:t>2027</w:t>
            </w:r>
          </w:p>
        </w:tc>
        <w:tc>
          <w:tcPr>
            <w:tcW w:w="3212" w:type="dxa"/>
          </w:tcPr>
          <w:p w14:paraId="0000052D" w14:textId="77777777" w:rsidR="004C12D1" w:rsidRDefault="004C12D1">
            <w:pPr>
              <w:jc w:val="center"/>
              <w:rPr>
                <w:sz w:val="20"/>
                <w:szCs w:val="20"/>
              </w:rPr>
            </w:pPr>
          </w:p>
          <w:p w14:paraId="0000052E" w14:textId="77777777" w:rsidR="004C12D1" w:rsidRDefault="00FF32DF">
            <w:pPr>
              <w:jc w:val="center"/>
              <w:rPr>
                <w:sz w:val="20"/>
                <w:szCs w:val="20"/>
              </w:rPr>
            </w:pPr>
            <w:r>
              <w:rPr>
                <w:sz w:val="20"/>
                <w:szCs w:val="20"/>
              </w:rPr>
              <w:t>16 MARZO</w:t>
            </w:r>
          </w:p>
          <w:p w14:paraId="0000052F" w14:textId="77777777" w:rsidR="004C12D1" w:rsidRDefault="00FF32DF">
            <w:pPr>
              <w:jc w:val="center"/>
              <w:rPr>
                <w:sz w:val="20"/>
                <w:szCs w:val="20"/>
              </w:rPr>
            </w:pPr>
            <w:r>
              <w:rPr>
                <w:sz w:val="20"/>
                <w:szCs w:val="20"/>
              </w:rPr>
              <w:t>2027</w:t>
            </w:r>
          </w:p>
        </w:tc>
      </w:tr>
      <w:tr w:rsidR="004C12D1" w14:paraId="0B7BB24A" w14:textId="77777777">
        <w:tc>
          <w:tcPr>
            <w:tcW w:w="3203" w:type="dxa"/>
          </w:tcPr>
          <w:p w14:paraId="00000530" w14:textId="77777777" w:rsidR="004C12D1" w:rsidRDefault="00FF32DF">
            <w:pPr>
              <w:jc w:val="center"/>
              <w:rPr>
                <w:b/>
                <w:bCs/>
                <w:sz w:val="20"/>
                <w:szCs w:val="20"/>
              </w:rPr>
            </w:pPr>
            <w:r>
              <w:rPr>
                <w:b/>
                <w:bCs/>
                <w:sz w:val="20"/>
                <w:szCs w:val="20"/>
              </w:rPr>
              <w:t>ABRIL</w:t>
            </w:r>
          </w:p>
          <w:p w14:paraId="00000531" w14:textId="77777777" w:rsidR="004C12D1" w:rsidRDefault="00FF32DF">
            <w:pPr>
              <w:jc w:val="center"/>
              <w:rPr>
                <w:b/>
                <w:bCs/>
                <w:sz w:val="20"/>
                <w:szCs w:val="20"/>
              </w:rPr>
            </w:pPr>
            <w:r>
              <w:rPr>
                <w:b/>
                <w:bCs/>
                <w:sz w:val="20"/>
                <w:szCs w:val="20"/>
              </w:rPr>
              <w:t>2027</w:t>
            </w:r>
          </w:p>
        </w:tc>
        <w:tc>
          <w:tcPr>
            <w:tcW w:w="3205" w:type="dxa"/>
          </w:tcPr>
          <w:p w14:paraId="00000532" w14:textId="45FDA4FF" w:rsidR="004C12D1" w:rsidRDefault="003B776A">
            <w:pPr>
              <w:jc w:val="center"/>
              <w:rPr>
                <w:sz w:val="20"/>
                <w:szCs w:val="20"/>
              </w:rPr>
            </w:pPr>
            <w:r>
              <w:rPr>
                <w:sz w:val="20"/>
                <w:szCs w:val="20"/>
              </w:rPr>
              <w:t>12 ABRIL</w:t>
            </w:r>
          </w:p>
          <w:p w14:paraId="00000533" w14:textId="77777777" w:rsidR="004C12D1" w:rsidRDefault="00FF32DF">
            <w:pPr>
              <w:jc w:val="center"/>
              <w:rPr>
                <w:sz w:val="20"/>
                <w:szCs w:val="20"/>
              </w:rPr>
            </w:pPr>
            <w:r>
              <w:rPr>
                <w:sz w:val="20"/>
                <w:szCs w:val="20"/>
              </w:rPr>
              <w:t>2027</w:t>
            </w:r>
          </w:p>
        </w:tc>
        <w:tc>
          <w:tcPr>
            <w:tcW w:w="3212" w:type="dxa"/>
          </w:tcPr>
          <w:p w14:paraId="00000534" w14:textId="77777777" w:rsidR="004C12D1" w:rsidRDefault="00FF32DF">
            <w:pPr>
              <w:jc w:val="center"/>
              <w:rPr>
                <w:sz w:val="20"/>
                <w:szCs w:val="20"/>
              </w:rPr>
            </w:pPr>
            <w:r>
              <w:rPr>
                <w:sz w:val="20"/>
                <w:szCs w:val="20"/>
              </w:rPr>
              <w:t>13 ABRIL</w:t>
            </w:r>
          </w:p>
          <w:p w14:paraId="00000535" w14:textId="77777777" w:rsidR="004C12D1" w:rsidRDefault="00FF32DF">
            <w:pPr>
              <w:jc w:val="center"/>
              <w:rPr>
                <w:sz w:val="20"/>
                <w:szCs w:val="20"/>
              </w:rPr>
            </w:pPr>
            <w:r>
              <w:rPr>
                <w:sz w:val="20"/>
                <w:szCs w:val="20"/>
              </w:rPr>
              <w:t>2027</w:t>
            </w:r>
          </w:p>
        </w:tc>
      </w:tr>
      <w:tr w:rsidR="004C12D1" w14:paraId="23738871" w14:textId="77777777">
        <w:tc>
          <w:tcPr>
            <w:tcW w:w="3203" w:type="dxa"/>
          </w:tcPr>
          <w:p w14:paraId="00000536" w14:textId="77777777" w:rsidR="004C12D1" w:rsidRDefault="00FF32DF">
            <w:pPr>
              <w:jc w:val="center"/>
              <w:rPr>
                <w:b/>
                <w:bCs/>
                <w:sz w:val="20"/>
                <w:szCs w:val="20"/>
              </w:rPr>
            </w:pPr>
            <w:r>
              <w:rPr>
                <w:b/>
                <w:bCs/>
                <w:sz w:val="20"/>
                <w:szCs w:val="20"/>
              </w:rPr>
              <w:t>MAYO</w:t>
            </w:r>
          </w:p>
          <w:p w14:paraId="00000537" w14:textId="77777777" w:rsidR="004C12D1" w:rsidRDefault="00FF32DF">
            <w:pPr>
              <w:jc w:val="center"/>
              <w:rPr>
                <w:b/>
                <w:bCs/>
                <w:sz w:val="20"/>
                <w:szCs w:val="20"/>
              </w:rPr>
            </w:pPr>
            <w:r>
              <w:rPr>
                <w:b/>
                <w:bCs/>
                <w:sz w:val="20"/>
                <w:szCs w:val="20"/>
              </w:rPr>
              <w:t>2027</w:t>
            </w:r>
          </w:p>
        </w:tc>
        <w:tc>
          <w:tcPr>
            <w:tcW w:w="3205" w:type="dxa"/>
          </w:tcPr>
          <w:p w14:paraId="00000538" w14:textId="77777777" w:rsidR="004C12D1" w:rsidRDefault="00FF32DF">
            <w:pPr>
              <w:jc w:val="center"/>
              <w:rPr>
                <w:sz w:val="20"/>
                <w:szCs w:val="20"/>
              </w:rPr>
            </w:pPr>
            <w:r>
              <w:rPr>
                <w:sz w:val="20"/>
                <w:szCs w:val="20"/>
              </w:rPr>
              <w:t>10 MAYO</w:t>
            </w:r>
          </w:p>
          <w:p w14:paraId="00000539" w14:textId="77777777" w:rsidR="004C12D1" w:rsidRDefault="00FF32DF">
            <w:pPr>
              <w:jc w:val="center"/>
              <w:rPr>
                <w:sz w:val="20"/>
                <w:szCs w:val="20"/>
              </w:rPr>
            </w:pPr>
            <w:r>
              <w:rPr>
                <w:sz w:val="20"/>
                <w:szCs w:val="20"/>
              </w:rPr>
              <w:t>2027</w:t>
            </w:r>
          </w:p>
        </w:tc>
        <w:tc>
          <w:tcPr>
            <w:tcW w:w="3212" w:type="dxa"/>
          </w:tcPr>
          <w:p w14:paraId="0000053A" w14:textId="77777777" w:rsidR="004C12D1" w:rsidRDefault="00FF32DF">
            <w:pPr>
              <w:jc w:val="center"/>
              <w:rPr>
                <w:sz w:val="20"/>
                <w:szCs w:val="20"/>
              </w:rPr>
            </w:pPr>
            <w:r>
              <w:rPr>
                <w:sz w:val="20"/>
                <w:szCs w:val="20"/>
              </w:rPr>
              <w:t>11 MAYO</w:t>
            </w:r>
          </w:p>
          <w:p w14:paraId="0000053B" w14:textId="77777777" w:rsidR="004C12D1" w:rsidRDefault="00FF32DF">
            <w:pPr>
              <w:jc w:val="center"/>
              <w:rPr>
                <w:sz w:val="20"/>
                <w:szCs w:val="20"/>
              </w:rPr>
            </w:pPr>
            <w:r>
              <w:rPr>
                <w:sz w:val="20"/>
                <w:szCs w:val="20"/>
              </w:rPr>
              <w:t>2027</w:t>
            </w:r>
          </w:p>
        </w:tc>
      </w:tr>
      <w:tr w:rsidR="004C12D1" w14:paraId="22461C70" w14:textId="77777777">
        <w:tc>
          <w:tcPr>
            <w:tcW w:w="3203" w:type="dxa"/>
          </w:tcPr>
          <w:p w14:paraId="0000053C" w14:textId="77777777" w:rsidR="004C12D1" w:rsidRDefault="00FF32DF">
            <w:pPr>
              <w:jc w:val="center"/>
              <w:rPr>
                <w:b/>
                <w:bCs/>
                <w:sz w:val="20"/>
                <w:szCs w:val="20"/>
              </w:rPr>
            </w:pPr>
            <w:r>
              <w:rPr>
                <w:b/>
                <w:bCs/>
                <w:sz w:val="20"/>
                <w:szCs w:val="20"/>
              </w:rPr>
              <w:t>JUNIO</w:t>
            </w:r>
          </w:p>
          <w:p w14:paraId="0000053D" w14:textId="77777777" w:rsidR="004C12D1" w:rsidRDefault="00FF32DF">
            <w:pPr>
              <w:jc w:val="center"/>
              <w:rPr>
                <w:b/>
                <w:bCs/>
                <w:sz w:val="20"/>
                <w:szCs w:val="20"/>
              </w:rPr>
            </w:pPr>
            <w:r>
              <w:rPr>
                <w:b/>
                <w:bCs/>
                <w:sz w:val="20"/>
                <w:szCs w:val="20"/>
              </w:rPr>
              <w:t>2027</w:t>
            </w:r>
          </w:p>
        </w:tc>
        <w:tc>
          <w:tcPr>
            <w:tcW w:w="3205" w:type="dxa"/>
          </w:tcPr>
          <w:p w14:paraId="0000053E" w14:textId="77777777" w:rsidR="004C12D1" w:rsidRDefault="00FF32DF">
            <w:pPr>
              <w:jc w:val="center"/>
              <w:rPr>
                <w:sz w:val="20"/>
                <w:szCs w:val="20"/>
              </w:rPr>
            </w:pPr>
            <w:r>
              <w:rPr>
                <w:sz w:val="20"/>
                <w:szCs w:val="20"/>
              </w:rPr>
              <w:t>10 JUNIO</w:t>
            </w:r>
          </w:p>
          <w:p w14:paraId="0000053F" w14:textId="77777777" w:rsidR="004C12D1" w:rsidRDefault="00FF32DF">
            <w:pPr>
              <w:jc w:val="center"/>
              <w:rPr>
                <w:sz w:val="20"/>
                <w:szCs w:val="20"/>
              </w:rPr>
            </w:pPr>
            <w:r>
              <w:rPr>
                <w:sz w:val="20"/>
                <w:szCs w:val="20"/>
              </w:rPr>
              <w:t>2027</w:t>
            </w:r>
          </w:p>
        </w:tc>
        <w:tc>
          <w:tcPr>
            <w:tcW w:w="3212" w:type="dxa"/>
          </w:tcPr>
          <w:p w14:paraId="00000540" w14:textId="77777777" w:rsidR="004C12D1" w:rsidRDefault="00FF32DF">
            <w:pPr>
              <w:jc w:val="center"/>
              <w:rPr>
                <w:sz w:val="20"/>
                <w:szCs w:val="20"/>
              </w:rPr>
            </w:pPr>
            <w:r>
              <w:rPr>
                <w:sz w:val="20"/>
                <w:szCs w:val="20"/>
              </w:rPr>
              <w:t>11 JUNIO</w:t>
            </w:r>
          </w:p>
          <w:p w14:paraId="00000541" w14:textId="77777777" w:rsidR="004C12D1" w:rsidRDefault="00FF32DF">
            <w:pPr>
              <w:jc w:val="center"/>
              <w:rPr>
                <w:sz w:val="20"/>
                <w:szCs w:val="20"/>
              </w:rPr>
            </w:pPr>
            <w:r>
              <w:rPr>
                <w:sz w:val="20"/>
                <w:szCs w:val="20"/>
              </w:rPr>
              <w:t>2027</w:t>
            </w:r>
          </w:p>
        </w:tc>
      </w:tr>
    </w:tbl>
    <w:p w14:paraId="00000542" w14:textId="77777777" w:rsidR="004C12D1" w:rsidRDefault="004C12D1">
      <w:pPr>
        <w:pBdr>
          <w:top w:val="nil"/>
          <w:left w:val="nil"/>
          <w:bottom w:val="nil"/>
          <w:right w:val="nil"/>
          <w:between w:val="nil"/>
        </w:pBdr>
        <w:jc w:val="both"/>
        <w:rPr>
          <w:b/>
          <w:bCs/>
          <w:color w:val="000000"/>
          <w:sz w:val="20"/>
          <w:szCs w:val="20"/>
        </w:rPr>
      </w:pPr>
    </w:p>
    <w:p w14:paraId="00000543" w14:textId="77777777" w:rsidR="004C12D1" w:rsidRDefault="004C12D1">
      <w:pPr>
        <w:pBdr>
          <w:top w:val="nil"/>
          <w:left w:val="nil"/>
          <w:bottom w:val="nil"/>
          <w:right w:val="nil"/>
          <w:between w:val="nil"/>
        </w:pBdr>
        <w:spacing w:before="240" w:line="259" w:lineRule="auto"/>
        <w:ind w:left="567" w:right="369" w:hanging="561"/>
        <w:jc w:val="both"/>
        <w:rPr>
          <w:color w:val="000000"/>
        </w:rPr>
      </w:pPr>
    </w:p>
    <w:p w14:paraId="00000545" w14:textId="5DA7969F" w:rsidR="004C12D1" w:rsidRDefault="004C12D1" w:rsidP="003B776A">
      <w:pPr>
        <w:pBdr>
          <w:top w:val="nil"/>
          <w:left w:val="nil"/>
          <w:bottom w:val="nil"/>
          <w:right w:val="nil"/>
          <w:between w:val="nil"/>
        </w:pBdr>
        <w:rPr>
          <w:color w:val="000000"/>
        </w:rPr>
        <w:sectPr w:rsidR="004C12D1">
          <w:pgSz w:w="12240" w:h="15840"/>
          <w:pgMar w:top="1440" w:right="1440" w:bottom="1180" w:left="720" w:header="720" w:footer="966" w:gutter="0"/>
          <w:cols w:space="720"/>
        </w:sectPr>
      </w:pPr>
    </w:p>
    <w:p w14:paraId="1DD32385" w14:textId="77777777" w:rsidR="003B776A" w:rsidRDefault="003B776A">
      <w:pPr>
        <w:pBdr>
          <w:top w:val="nil"/>
          <w:left w:val="nil"/>
          <w:bottom w:val="nil"/>
          <w:right w:val="nil"/>
          <w:between w:val="nil"/>
        </w:pBdr>
        <w:spacing w:before="21" w:line="284" w:lineRule="auto"/>
        <w:ind w:right="59"/>
        <w:jc w:val="both"/>
        <w:rPr>
          <w:b/>
          <w:bCs/>
          <w:color w:val="000000"/>
          <w:sz w:val="20"/>
          <w:szCs w:val="20"/>
        </w:rPr>
      </w:pPr>
    </w:p>
    <w:p w14:paraId="126907F7" w14:textId="77777777" w:rsidR="003B776A" w:rsidRDefault="003B776A">
      <w:pPr>
        <w:pBdr>
          <w:top w:val="nil"/>
          <w:left w:val="nil"/>
          <w:bottom w:val="nil"/>
          <w:right w:val="nil"/>
          <w:between w:val="nil"/>
        </w:pBdr>
        <w:spacing w:before="21" w:line="284" w:lineRule="auto"/>
        <w:ind w:right="59"/>
        <w:jc w:val="both"/>
        <w:rPr>
          <w:b/>
          <w:bCs/>
          <w:color w:val="000000"/>
          <w:sz w:val="20"/>
          <w:szCs w:val="20"/>
        </w:rPr>
      </w:pPr>
    </w:p>
    <w:p w14:paraId="00000548" w14:textId="2E2311A7" w:rsidR="004C12D1" w:rsidRDefault="00FF32DF">
      <w:pPr>
        <w:pBdr>
          <w:top w:val="nil"/>
          <w:left w:val="nil"/>
          <w:bottom w:val="nil"/>
          <w:right w:val="nil"/>
          <w:between w:val="nil"/>
        </w:pBdr>
        <w:spacing w:before="21" w:line="284" w:lineRule="auto"/>
        <w:ind w:right="59"/>
        <w:jc w:val="both"/>
        <w:rPr>
          <w:b/>
          <w:bCs/>
          <w:i/>
          <w:iCs/>
          <w:color w:val="000000"/>
          <w:sz w:val="20"/>
          <w:szCs w:val="20"/>
        </w:rPr>
      </w:pPr>
      <w:r>
        <w:rPr>
          <w:b/>
          <w:bCs/>
          <w:color w:val="000000"/>
          <w:sz w:val="20"/>
          <w:szCs w:val="20"/>
        </w:rPr>
        <w:t xml:space="preserve">(*) </w:t>
      </w:r>
      <w:r>
        <w:rPr>
          <w:b/>
          <w:bCs/>
          <w:i/>
          <w:iCs/>
          <w:color w:val="000000"/>
          <w:sz w:val="20"/>
          <w:szCs w:val="20"/>
        </w:rPr>
        <w:t xml:space="preserve">La Penalización es única, fija y equivalente al 10% del valor de la Colegiatura, y no se modifica mientras dura la insolvencia del Pago. </w:t>
      </w:r>
    </w:p>
    <w:p w14:paraId="00000549" w14:textId="77777777" w:rsidR="004C12D1" w:rsidRDefault="00FF32DF">
      <w:pPr>
        <w:pBdr>
          <w:top w:val="nil"/>
          <w:left w:val="nil"/>
          <w:bottom w:val="nil"/>
          <w:right w:val="nil"/>
          <w:between w:val="nil"/>
        </w:pBdr>
        <w:jc w:val="center"/>
        <w:rPr>
          <w:b/>
          <w:bCs/>
          <w:color w:val="000000"/>
        </w:rPr>
      </w:pPr>
      <w:r>
        <w:rPr>
          <w:b/>
          <w:bCs/>
          <w:color w:val="000000"/>
        </w:rPr>
        <w:t>DE LAS MODALIDADES GENERALES DE PAGOS</w:t>
      </w:r>
    </w:p>
    <w:p w14:paraId="0000054A" w14:textId="77777777" w:rsidR="004C12D1" w:rsidRDefault="00FF32DF">
      <w:pPr>
        <w:pBdr>
          <w:top w:val="nil"/>
          <w:left w:val="nil"/>
          <w:bottom w:val="nil"/>
          <w:right w:val="nil"/>
          <w:between w:val="nil"/>
        </w:pBdr>
        <w:jc w:val="center"/>
        <w:rPr>
          <w:b/>
          <w:bCs/>
        </w:rPr>
      </w:pPr>
      <w:r>
        <w:rPr>
          <w:b/>
          <w:bCs/>
        </w:rPr>
        <w:t>SISTEMA ESCOLARIZADO</w:t>
      </w:r>
    </w:p>
    <w:p w14:paraId="0000054B" w14:textId="77777777" w:rsidR="004C12D1" w:rsidRDefault="00FF32DF">
      <w:pPr>
        <w:pBdr>
          <w:top w:val="nil"/>
          <w:left w:val="nil"/>
          <w:bottom w:val="nil"/>
          <w:right w:val="nil"/>
          <w:between w:val="nil"/>
        </w:pBdr>
        <w:jc w:val="center"/>
        <w:rPr>
          <w:b/>
          <w:bCs/>
          <w:color w:val="000000"/>
        </w:rPr>
      </w:pPr>
      <w:r>
        <w:rPr>
          <w:b/>
          <w:bCs/>
          <w:color w:val="000000"/>
        </w:rPr>
        <w:t>CICLO ESCOLAR 202</w:t>
      </w:r>
      <w:r>
        <w:rPr>
          <w:b/>
          <w:bCs/>
        </w:rPr>
        <w:t>6</w:t>
      </w:r>
      <w:r>
        <w:rPr>
          <w:b/>
          <w:bCs/>
          <w:color w:val="000000"/>
        </w:rPr>
        <w:t xml:space="preserve"> – 202</w:t>
      </w:r>
      <w:r>
        <w:rPr>
          <w:b/>
          <w:bCs/>
        </w:rPr>
        <w:t>7</w:t>
      </w:r>
    </w:p>
    <w:p w14:paraId="0000054C" w14:textId="77777777" w:rsidR="004C12D1" w:rsidRDefault="004C12D1">
      <w:pPr>
        <w:pBdr>
          <w:top w:val="nil"/>
          <w:left w:val="nil"/>
          <w:bottom w:val="nil"/>
          <w:right w:val="nil"/>
          <w:between w:val="nil"/>
        </w:pBdr>
        <w:spacing w:before="13"/>
        <w:jc w:val="center"/>
        <w:rPr>
          <w:b/>
          <w:bCs/>
          <w:color w:val="000000"/>
          <w:sz w:val="20"/>
          <w:szCs w:val="20"/>
        </w:rPr>
      </w:pPr>
    </w:p>
    <w:p w14:paraId="0000054D" w14:textId="77777777" w:rsidR="004C12D1" w:rsidRDefault="00FF32DF">
      <w:pPr>
        <w:jc w:val="both"/>
        <w:rPr>
          <w:b/>
          <w:bCs/>
          <w:sz w:val="20"/>
          <w:szCs w:val="20"/>
        </w:rPr>
      </w:pPr>
      <w:r>
        <w:rPr>
          <w:b/>
          <w:bCs/>
          <w:sz w:val="20"/>
          <w:szCs w:val="20"/>
        </w:rPr>
        <w:t xml:space="preserve">     ADMISIÓN</w:t>
      </w:r>
    </w:p>
    <w:tbl>
      <w:tblPr>
        <w:tblStyle w:val="a1"/>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32"/>
        <w:gridCol w:w="1843"/>
        <w:gridCol w:w="1843"/>
      </w:tblGrid>
      <w:tr w:rsidR="004C12D1" w14:paraId="76BDAFCE" w14:textId="77777777">
        <w:trPr>
          <w:trHeight w:val="380"/>
          <w:jc w:val="center"/>
        </w:trPr>
        <w:tc>
          <w:tcPr>
            <w:tcW w:w="6232" w:type="dxa"/>
            <w:vAlign w:val="center"/>
          </w:tcPr>
          <w:p w14:paraId="0000054E" w14:textId="77777777" w:rsidR="004C12D1" w:rsidRDefault="00FF32DF">
            <w:pPr>
              <w:jc w:val="both"/>
              <w:rPr>
                <w:b/>
                <w:bCs/>
                <w:sz w:val="20"/>
                <w:szCs w:val="20"/>
              </w:rPr>
            </w:pPr>
            <w:r>
              <w:rPr>
                <w:b/>
                <w:bCs/>
                <w:sz w:val="20"/>
                <w:szCs w:val="20"/>
              </w:rPr>
              <w:t>Inscripción Anual</w:t>
            </w:r>
          </w:p>
        </w:tc>
        <w:tc>
          <w:tcPr>
            <w:tcW w:w="1843" w:type="dxa"/>
            <w:shd w:val="clear" w:color="auto" w:fill="auto"/>
            <w:vAlign w:val="center"/>
          </w:tcPr>
          <w:p w14:paraId="0000054F" w14:textId="77777777" w:rsidR="004C12D1" w:rsidRDefault="00FF32DF">
            <w:pPr>
              <w:jc w:val="both"/>
              <w:rPr>
                <w:b/>
                <w:bCs/>
                <w:sz w:val="20"/>
                <w:szCs w:val="20"/>
              </w:rPr>
            </w:pPr>
            <w:r>
              <w:rPr>
                <w:b/>
                <w:bCs/>
                <w:sz w:val="20"/>
                <w:szCs w:val="20"/>
              </w:rPr>
              <w:t>$ 2,885.00</w:t>
            </w:r>
          </w:p>
        </w:tc>
        <w:tc>
          <w:tcPr>
            <w:tcW w:w="1843" w:type="dxa"/>
          </w:tcPr>
          <w:p w14:paraId="00000550" w14:textId="77777777" w:rsidR="004C12D1" w:rsidRDefault="004C12D1">
            <w:pPr>
              <w:jc w:val="both"/>
              <w:rPr>
                <w:b/>
                <w:bCs/>
                <w:sz w:val="20"/>
                <w:szCs w:val="20"/>
                <w:highlight w:val="green"/>
              </w:rPr>
            </w:pPr>
          </w:p>
        </w:tc>
      </w:tr>
      <w:tr w:rsidR="004C12D1" w14:paraId="660E57BD" w14:textId="77777777">
        <w:trPr>
          <w:trHeight w:val="380"/>
          <w:jc w:val="center"/>
        </w:trPr>
        <w:tc>
          <w:tcPr>
            <w:tcW w:w="6232" w:type="dxa"/>
            <w:vAlign w:val="center"/>
          </w:tcPr>
          <w:p w14:paraId="00000551" w14:textId="77777777" w:rsidR="004C12D1" w:rsidRDefault="00FF32DF">
            <w:pPr>
              <w:jc w:val="both"/>
              <w:rPr>
                <w:sz w:val="20"/>
                <w:szCs w:val="20"/>
              </w:rPr>
            </w:pPr>
            <w:r>
              <w:rPr>
                <w:sz w:val="20"/>
                <w:szCs w:val="20"/>
              </w:rPr>
              <w:t>Colegiatura Mensual (</w:t>
            </w:r>
            <w:r>
              <w:rPr>
                <w:b/>
                <w:bCs/>
                <w:sz w:val="20"/>
                <w:szCs w:val="20"/>
              </w:rPr>
              <w:t>12 mensualidades</w:t>
            </w:r>
            <w:r>
              <w:rPr>
                <w:sz w:val="20"/>
                <w:szCs w:val="20"/>
              </w:rPr>
              <w:t>)</w:t>
            </w:r>
          </w:p>
        </w:tc>
        <w:tc>
          <w:tcPr>
            <w:tcW w:w="1843" w:type="dxa"/>
            <w:vAlign w:val="center"/>
          </w:tcPr>
          <w:p w14:paraId="00000552" w14:textId="77777777" w:rsidR="004C12D1" w:rsidRDefault="00FF32DF">
            <w:pPr>
              <w:jc w:val="both"/>
              <w:rPr>
                <w:b/>
                <w:bCs/>
                <w:sz w:val="20"/>
                <w:szCs w:val="20"/>
              </w:rPr>
            </w:pPr>
            <w:r>
              <w:rPr>
                <w:b/>
                <w:bCs/>
                <w:sz w:val="20"/>
                <w:szCs w:val="20"/>
              </w:rPr>
              <w:t>$1,664.00</w:t>
            </w:r>
          </w:p>
        </w:tc>
        <w:tc>
          <w:tcPr>
            <w:tcW w:w="1843" w:type="dxa"/>
          </w:tcPr>
          <w:p w14:paraId="00000553" w14:textId="77777777" w:rsidR="004C12D1" w:rsidRDefault="00FF32DF">
            <w:pPr>
              <w:jc w:val="both"/>
              <w:rPr>
                <w:b/>
                <w:bCs/>
                <w:sz w:val="20"/>
                <w:szCs w:val="20"/>
              </w:rPr>
            </w:pPr>
            <w:r>
              <w:rPr>
                <w:b/>
                <w:bCs/>
                <w:sz w:val="20"/>
                <w:szCs w:val="20"/>
              </w:rPr>
              <w:t>P/P</w:t>
            </w:r>
          </w:p>
          <w:p w14:paraId="00000554" w14:textId="77777777" w:rsidR="004C12D1" w:rsidRDefault="00FF32DF">
            <w:pPr>
              <w:jc w:val="both"/>
              <w:rPr>
                <w:b/>
                <w:bCs/>
                <w:sz w:val="20"/>
                <w:szCs w:val="20"/>
              </w:rPr>
            </w:pPr>
            <w:r>
              <w:rPr>
                <w:b/>
                <w:bCs/>
                <w:sz w:val="20"/>
                <w:szCs w:val="20"/>
              </w:rPr>
              <w:t>$1,498 .00</w:t>
            </w:r>
          </w:p>
        </w:tc>
      </w:tr>
      <w:tr w:rsidR="004C12D1" w14:paraId="4F48C8B3" w14:textId="77777777">
        <w:trPr>
          <w:trHeight w:val="380"/>
          <w:jc w:val="center"/>
        </w:trPr>
        <w:tc>
          <w:tcPr>
            <w:tcW w:w="6232" w:type="dxa"/>
            <w:vAlign w:val="center"/>
          </w:tcPr>
          <w:p w14:paraId="00000555" w14:textId="77777777" w:rsidR="004C12D1" w:rsidRDefault="00FF32DF">
            <w:pPr>
              <w:jc w:val="both"/>
              <w:rPr>
                <w:sz w:val="20"/>
                <w:szCs w:val="20"/>
              </w:rPr>
            </w:pPr>
            <w:r>
              <w:rPr>
                <w:sz w:val="20"/>
                <w:szCs w:val="20"/>
              </w:rPr>
              <w:t>Colegiatura Mensual (</w:t>
            </w:r>
            <w:r>
              <w:rPr>
                <w:b/>
                <w:bCs/>
                <w:sz w:val="20"/>
                <w:szCs w:val="20"/>
              </w:rPr>
              <w:t>10 mensualidades</w:t>
            </w:r>
            <w:r>
              <w:rPr>
                <w:sz w:val="20"/>
                <w:szCs w:val="20"/>
              </w:rPr>
              <w:t>)</w:t>
            </w:r>
          </w:p>
        </w:tc>
        <w:tc>
          <w:tcPr>
            <w:tcW w:w="1843" w:type="dxa"/>
            <w:vAlign w:val="center"/>
          </w:tcPr>
          <w:p w14:paraId="00000556" w14:textId="77777777" w:rsidR="004C12D1" w:rsidRDefault="00FF32DF">
            <w:pPr>
              <w:jc w:val="both"/>
              <w:rPr>
                <w:b/>
                <w:bCs/>
                <w:sz w:val="20"/>
                <w:szCs w:val="20"/>
              </w:rPr>
            </w:pPr>
            <w:r>
              <w:rPr>
                <w:b/>
                <w:bCs/>
                <w:sz w:val="20"/>
                <w:szCs w:val="20"/>
              </w:rPr>
              <w:t>$1,997.00</w:t>
            </w:r>
          </w:p>
        </w:tc>
        <w:tc>
          <w:tcPr>
            <w:tcW w:w="1843" w:type="dxa"/>
          </w:tcPr>
          <w:p w14:paraId="00000557" w14:textId="77777777" w:rsidR="004C12D1" w:rsidRDefault="00FF32DF">
            <w:pPr>
              <w:jc w:val="both"/>
              <w:rPr>
                <w:b/>
                <w:bCs/>
                <w:sz w:val="20"/>
                <w:szCs w:val="20"/>
              </w:rPr>
            </w:pPr>
            <w:r>
              <w:rPr>
                <w:b/>
                <w:bCs/>
                <w:sz w:val="20"/>
                <w:szCs w:val="20"/>
              </w:rPr>
              <w:t>P/P</w:t>
            </w:r>
          </w:p>
          <w:p w14:paraId="00000558" w14:textId="77777777" w:rsidR="004C12D1" w:rsidRDefault="00FF32DF">
            <w:pPr>
              <w:jc w:val="both"/>
              <w:rPr>
                <w:b/>
                <w:bCs/>
                <w:sz w:val="20"/>
                <w:szCs w:val="20"/>
              </w:rPr>
            </w:pPr>
            <w:r>
              <w:rPr>
                <w:b/>
                <w:bCs/>
                <w:sz w:val="20"/>
                <w:szCs w:val="20"/>
              </w:rPr>
              <w:t>$1,798.00</w:t>
            </w:r>
          </w:p>
        </w:tc>
      </w:tr>
    </w:tbl>
    <w:p w14:paraId="00000559" w14:textId="77777777" w:rsidR="004C12D1" w:rsidRDefault="004C12D1">
      <w:pPr>
        <w:jc w:val="both"/>
        <w:rPr>
          <w:b/>
          <w:bCs/>
          <w:sz w:val="20"/>
          <w:szCs w:val="20"/>
        </w:rPr>
      </w:pPr>
    </w:p>
    <w:p w14:paraId="0000055A" w14:textId="77777777" w:rsidR="004C12D1" w:rsidRDefault="00FF32DF">
      <w:pPr>
        <w:jc w:val="both"/>
        <w:rPr>
          <w:rFonts w:ascii="Cambria" w:eastAsia="Cambria" w:hAnsi="Cambria" w:cs="Cambria"/>
          <w:b/>
          <w:bCs/>
          <w:sz w:val="20"/>
          <w:szCs w:val="20"/>
          <w:u w:val="single"/>
        </w:rPr>
      </w:pPr>
      <w:r>
        <w:rPr>
          <w:rFonts w:ascii="Cambria" w:eastAsia="Cambria" w:hAnsi="Cambria" w:cs="Cambria"/>
          <w:b/>
          <w:bCs/>
          <w:sz w:val="20"/>
          <w:szCs w:val="20"/>
          <w:u w:val="single"/>
        </w:rPr>
        <w:t>SERVICIOS ESCOLARES:</w:t>
      </w:r>
    </w:p>
    <w:p w14:paraId="0000055B" w14:textId="77777777" w:rsidR="004C12D1" w:rsidRDefault="004C12D1">
      <w:pPr>
        <w:jc w:val="both"/>
        <w:rPr>
          <w:b/>
          <w:bCs/>
          <w:sz w:val="20"/>
          <w:szCs w:val="20"/>
        </w:rPr>
      </w:pPr>
    </w:p>
    <w:p w14:paraId="0000055C" w14:textId="77777777" w:rsidR="004C12D1" w:rsidRDefault="00FF32DF">
      <w:pPr>
        <w:jc w:val="both"/>
        <w:rPr>
          <w:b/>
          <w:bCs/>
          <w:sz w:val="20"/>
          <w:szCs w:val="20"/>
        </w:rPr>
      </w:pPr>
      <w:r>
        <w:rPr>
          <w:b/>
          <w:bCs/>
          <w:sz w:val="20"/>
          <w:szCs w:val="20"/>
        </w:rPr>
        <w:t xml:space="preserve">     EXÁMENES</w:t>
      </w:r>
    </w:p>
    <w:tbl>
      <w:tblPr>
        <w:tblStyle w:val="a2"/>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82"/>
        <w:gridCol w:w="1852"/>
      </w:tblGrid>
      <w:tr w:rsidR="004C12D1" w14:paraId="3648491B" w14:textId="77777777">
        <w:trPr>
          <w:trHeight w:val="380"/>
          <w:jc w:val="center"/>
        </w:trPr>
        <w:tc>
          <w:tcPr>
            <w:tcW w:w="7782" w:type="dxa"/>
            <w:vAlign w:val="center"/>
          </w:tcPr>
          <w:p w14:paraId="0000055D" w14:textId="77777777" w:rsidR="004C12D1" w:rsidRDefault="00FF32DF">
            <w:pPr>
              <w:jc w:val="both"/>
              <w:rPr>
                <w:sz w:val="20"/>
                <w:szCs w:val="20"/>
              </w:rPr>
            </w:pPr>
            <w:r>
              <w:rPr>
                <w:sz w:val="20"/>
                <w:szCs w:val="20"/>
              </w:rPr>
              <w:t>Parciales y Ordinarios</w:t>
            </w:r>
          </w:p>
        </w:tc>
        <w:tc>
          <w:tcPr>
            <w:tcW w:w="1852" w:type="dxa"/>
            <w:vAlign w:val="center"/>
          </w:tcPr>
          <w:p w14:paraId="0000055E" w14:textId="77777777" w:rsidR="004C12D1" w:rsidRDefault="00FF32DF">
            <w:pPr>
              <w:jc w:val="both"/>
              <w:rPr>
                <w:b/>
                <w:bCs/>
                <w:sz w:val="20"/>
                <w:szCs w:val="20"/>
              </w:rPr>
            </w:pPr>
            <w:r>
              <w:rPr>
                <w:b/>
                <w:bCs/>
                <w:sz w:val="20"/>
                <w:szCs w:val="20"/>
              </w:rPr>
              <w:t>Sin costo</w:t>
            </w:r>
          </w:p>
        </w:tc>
      </w:tr>
      <w:tr w:rsidR="004C12D1" w14:paraId="0E294EA1" w14:textId="77777777">
        <w:trPr>
          <w:trHeight w:val="380"/>
          <w:jc w:val="center"/>
        </w:trPr>
        <w:tc>
          <w:tcPr>
            <w:tcW w:w="7782" w:type="dxa"/>
            <w:vAlign w:val="center"/>
          </w:tcPr>
          <w:p w14:paraId="0000055F" w14:textId="77777777" w:rsidR="004C12D1" w:rsidRDefault="00FF32DF">
            <w:pPr>
              <w:jc w:val="both"/>
              <w:rPr>
                <w:sz w:val="20"/>
                <w:szCs w:val="20"/>
              </w:rPr>
            </w:pPr>
            <w:r>
              <w:rPr>
                <w:sz w:val="20"/>
                <w:szCs w:val="20"/>
              </w:rPr>
              <w:t>Extraordinarios</w:t>
            </w:r>
          </w:p>
        </w:tc>
        <w:tc>
          <w:tcPr>
            <w:tcW w:w="1852" w:type="dxa"/>
            <w:vAlign w:val="center"/>
          </w:tcPr>
          <w:p w14:paraId="00000560" w14:textId="77777777" w:rsidR="004C12D1" w:rsidRDefault="00FF32DF">
            <w:pPr>
              <w:jc w:val="both"/>
              <w:rPr>
                <w:b/>
                <w:bCs/>
                <w:sz w:val="20"/>
                <w:szCs w:val="20"/>
              </w:rPr>
            </w:pPr>
            <w:r>
              <w:rPr>
                <w:b/>
                <w:bCs/>
                <w:sz w:val="20"/>
                <w:szCs w:val="20"/>
              </w:rPr>
              <w:t>$750.00</w:t>
            </w:r>
          </w:p>
        </w:tc>
      </w:tr>
      <w:tr w:rsidR="004C12D1" w14:paraId="61BA2458" w14:textId="77777777">
        <w:trPr>
          <w:trHeight w:val="380"/>
          <w:jc w:val="center"/>
        </w:trPr>
        <w:tc>
          <w:tcPr>
            <w:tcW w:w="7782" w:type="dxa"/>
            <w:vAlign w:val="center"/>
          </w:tcPr>
          <w:p w14:paraId="00000561" w14:textId="77777777" w:rsidR="004C12D1" w:rsidRDefault="00FF32DF">
            <w:pPr>
              <w:jc w:val="both"/>
              <w:rPr>
                <w:sz w:val="20"/>
                <w:szCs w:val="20"/>
              </w:rPr>
            </w:pPr>
            <w:r>
              <w:rPr>
                <w:sz w:val="20"/>
                <w:szCs w:val="20"/>
              </w:rPr>
              <w:t xml:space="preserve"> Título de Suficiencia I y II</w:t>
            </w:r>
          </w:p>
        </w:tc>
        <w:tc>
          <w:tcPr>
            <w:tcW w:w="1852" w:type="dxa"/>
            <w:vAlign w:val="center"/>
          </w:tcPr>
          <w:p w14:paraId="00000562" w14:textId="77777777" w:rsidR="004C12D1" w:rsidRDefault="00FF32DF">
            <w:pPr>
              <w:jc w:val="both"/>
              <w:rPr>
                <w:b/>
                <w:bCs/>
                <w:sz w:val="20"/>
                <w:szCs w:val="20"/>
              </w:rPr>
            </w:pPr>
            <w:r>
              <w:rPr>
                <w:b/>
                <w:bCs/>
                <w:sz w:val="20"/>
                <w:szCs w:val="20"/>
              </w:rPr>
              <w:t>$860.00</w:t>
            </w:r>
          </w:p>
        </w:tc>
      </w:tr>
    </w:tbl>
    <w:p w14:paraId="00000563" w14:textId="77777777" w:rsidR="004C12D1" w:rsidRDefault="004C12D1">
      <w:pPr>
        <w:jc w:val="both"/>
        <w:rPr>
          <w:sz w:val="20"/>
          <w:szCs w:val="20"/>
        </w:rPr>
      </w:pPr>
    </w:p>
    <w:p w14:paraId="00000564" w14:textId="77777777" w:rsidR="004C12D1" w:rsidRDefault="004C12D1">
      <w:pPr>
        <w:jc w:val="both"/>
        <w:rPr>
          <w:b/>
          <w:bCs/>
          <w:sz w:val="20"/>
          <w:szCs w:val="20"/>
        </w:rPr>
      </w:pPr>
    </w:p>
    <w:p w14:paraId="00000565" w14:textId="77777777" w:rsidR="004C12D1" w:rsidRDefault="00FF32DF">
      <w:pPr>
        <w:jc w:val="both"/>
        <w:rPr>
          <w:b/>
          <w:bCs/>
          <w:sz w:val="20"/>
          <w:szCs w:val="20"/>
        </w:rPr>
      </w:pPr>
      <w:r>
        <w:rPr>
          <w:b/>
          <w:bCs/>
          <w:sz w:val="20"/>
          <w:szCs w:val="20"/>
        </w:rPr>
        <w:t xml:space="preserve"> EXPEDICIÓN DE CONSTANCIAS Y CERTIFICADOS</w:t>
      </w:r>
    </w:p>
    <w:tbl>
      <w:tblPr>
        <w:tblStyle w:val="a3"/>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92"/>
        <w:gridCol w:w="1842"/>
      </w:tblGrid>
      <w:tr w:rsidR="004C12D1" w14:paraId="3D11241A" w14:textId="77777777">
        <w:trPr>
          <w:trHeight w:val="380"/>
          <w:jc w:val="center"/>
        </w:trPr>
        <w:tc>
          <w:tcPr>
            <w:tcW w:w="7792" w:type="dxa"/>
            <w:vAlign w:val="center"/>
          </w:tcPr>
          <w:p w14:paraId="00000566" w14:textId="77777777" w:rsidR="004C12D1" w:rsidRDefault="00FF32DF">
            <w:pPr>
              <w:jc w:val="both"/>
              <w:rPr>
                <w:sz w:val="20"/>
                <w:szCs w:val="20"/>
              </w:rPr>
            </w:pPr>
            <w:r>
              <w:rPr>
                <w:sz w:val="20"/>
                <w:szCs w:val="20"/>
              </w:rPr>
              <w:t>Constancia simple</w:t>
            </w:r>
          </w:p>
        </w:tc>
        <w:tc>
          <w:tcPr>
            <w:tcW w:w="1842" w:type="dxa"/>
            <w:vAlign w:val="center"/>
          </w:tcPr>
          <w:p w14:paraId="00000567" w14:textId="77777777" w:rsidR="004C12D1" w:rsidRDefault="00FF32DF">
            <w:pPr>
              <w:jc w:val="both"/>
              <w:rPr>
                <w:b/>
                <w:bCs/>
                <w:sz w:val="20"/>
                <w:szCs w:val="20"/>
              </w:rPr>
            </w:pPr>
            <w:r>
              <w:rPr>
                <w:b/>
                <w:bCs/>
                <w:sz w:val="20"/>
                <w:szCs w:val="20"/>
              </w:rPr>
              <w:t>$400.00</w:t>
            </w:r>
          </w:p>
        </w:tc>
      </w:tr>
      <w:tr w:rsidR="004C12D1" w14:paraId="55A2D502" w14:textId="77777777">
        <w:trPr>
          <w:trHeight w:val="380"/>
          <w:jc w:val="center"/>
        </w:trPr>
        <w:tc>
          <w:tcPr>
            <w:tcW w:w="7792" w:type="dxa"/>
            <w:vAlign w:val="center"/>
          </w:tcPr>
          <w:p w14:paraId="00000568" w14:textId="77777777" w:rsidR="004C12D1" w:rsidRDefault="00FF32DF">
            <w:pPr>
              <w:jc w:val="both"/>
              <w:rPr>
                <w:sz w:val="20"/>
                <w:szCs w:val="20"/>
              </w:rPr>
            </w:pPr>
            <w:r>
              <w:rPr>
                <w:sz w:val="20"/>
                <w:szCs w:val="20"/>
              </w:rPr>
              <w:t>Constancia con calificaciones</w:t>
            </w:r>
          </w:p>
        </w:tc>
        <w:tc>
          <w:tcPr>
            <w:tcW w:w="1842" w:type="dxa"/>
            <w:vAlign w:val="center"/>
          </w:tcPr>
          <w:p w14:paraId="00000569" w14:textId="77777777" w:rsidR="004C12D1" w:rsidRDefault="00FF32DF">
            <w:pPr>
              <w:jc w:val="both"/>
              <w:rPr>
                <w:b/>
                <w:bCs/>
                <w:sz w:val="20"/>
                <w:szCs w:val="20"/>
              </w:rPr>
            </w:pPr>
            <w:r>
              <w:rPr>
                <w:b/>
                <w:bCs/>
                <w:sz w:val="20"/>
                <w:szCs w:val="20"/>
              </w:rPr>
              <w:t>$460.00</w:t>
            </w:r>
          </w:p>
        </w:tc>
      </w:tr>
      <w:tr w:rsidR="004C12D1" w14:paraId="62D28637" w14:textId="77777777">
        <w:trPr>
          <w:trHeight w:val="380"/>
          <w:jc w:val="center"/>
        </w:trPr>
        <w:tc>
          <w:tcPr>
            <w:tcW w:w="7792" w:type="dxa"/>
            <w:vAlign w:val="center"/>
          </w:tcPr>
          <w:p w14:paraId="0000056A" w14:textId="77777777" w:rsidR="004C12D1" w:rsidRDefault="00FF32DF">
            <w:pPr>
              <w:jc w:val="both"/>
              <w:rPr>
                <w:sz w:val="20"/>
                <w:szCs w:val="20"/>
              </w:rPr>
            </w:pPr>
            <w:r>
              <w:rPr>
                <w:sz w:val="20"/>
                <w:szCs w:val="20"/>
              </w:rPr>
              <w:t>Certificado Parcial</w:t>
            </w:r>
          </w:p>
        </w:tc>
        <w:tc>
          <w:tcPr>
            <w:tcW w:w="1842" w:type="dxa"/>
            <w:vAlign w:val="center"/>
          </w:tcPr>
          <w:p w14:paraId="0000056B" w14:textId="77777777" w:rsidR="004C12D1" w:rsidRDefault="00FF32DF">
            <w:pPr>
              <w:jc w:val="both"/>
              <w:rPr>
                <w:b/>
                <w:bCs/>
                <w:sz w:val="20"/>
                <w:szCs w:val="20"/>
              </w:rPr>
            </w:pPr>
            <w:r>
              <w:rPr>
                <w:b/>
                <w:bCs/>
                <w:sz w:val="20"/>
                <w:szCs w:val="20"/>
              </w:rPr>
              <w:t>$2.635.00</w:t>
            </w:r>
          </w:p>
        </w:tc>
      </w:tr>
      <w:tr w:rsidR="004C12D1" w14:paraId="4173D9AD" w14:textId="77777777">
        <w:trPr>
          <w:trHeight w:val="380"/>
          <w:jc w:val="center"/>
        </w:trPr>
        <w:tc>
          <w:tcPr>
            <w:tcW w:w="7792" w:type="dxa"/>
            <w:vAlign w:val="center"/>
          </w:tcPr>
          <w:p w14:paraId="0000056C" w14:textId="77777777" w:rsidR="004C12D1" w:rsidRDefault="00FF32DF">
            <w:pPr>
              <w:jc w:val="both"/>
              <w:rPr>
                <w:sz w:val="20"/>
                <w:szCs w:val="20"/>
              </w:rPr>
            </w:pPr>
            <w:r>
              <w:rPr>
                <w:sz w:val="20"/>
                <w:szCs w:val="20"/>
              </w:rPr>
              <w:t>Certificado Completo (duplicado)</w:t>
            </w:r>
          </w:p>
        </w:tc>
        <w:tc>
          <w:tcPr>
            <w:tcW w:w="1842" w:type="dxa"/>
            <w:vAlign w:val="center"/>
          </w:tcPr>
          <w:p w14:paraId="0000056D" w14:textId="77777777" w:rsidR="004C12D1" w:rsidRDefault="00FF32DF">
            <w:pPr>
              <w:jc w:val="both"/>
              <w:rPr>
                <w:b/>
                <w:bCs/>
                <w:sz w:val="20"/>
                <w:szCs w:val="20"/>
              </w:rPr>
            </w:pPr>
            <w:r>
              <w:rPr>
                <w:b/>
                <w:bCs/>
                <w:sz w:val="20"/>
                <w:szCs w:val="20"/>
              </w:rPr>
              <w:t>$2,980.00</w:t>
            </w:r>
          </w:p>
        </w:tc>
      </w:tr>
      <w:tr w:rsidR="004C12D1" w14:paraId="147298B1" w14:textId="77777777">
        <w:trPr>
          <w:trHeight w:val="380"/>
          <w:jc w:val="center"/>
        </w:trPr>
        <w:tc>
          <w:tcPr>
            <w:tcW w:w="7792" w:type="dxa"/>
            <w:vAlign w:val="center"/>
          </w:tcPr>
          <w:p w14:paraId="0000056E" w14:textId="77777777" w:rsidR="004C12D1" w:rsidRDefault="00FF32DF">
            <w:pPr>
              <w:jc w:val="both"/>
              <w:rPr>
                <w:sz w:val="20"/>
                <w:szCs w:val="20"/>
              </w:rPr>
            </w:pPr>
            <w:r>
              <w:rPr>
                <w:sz w:val="20"/>
                <w:szCs w:val="20"/>
              </w:rPr>
              <w:t>Certificado Final (alumnos de Egreso con equivalencia)</w:t>
            </w:r>
          </w:p>
        </w:tc>
        <w:tc>
          <w:tcPr>
            <w:tcW w:w="1842" w:type="dxa"/>
            <w:vAlign w:val="center"/>
          </w:tcPr>
          <w:p w14:paraId="0000056F" w14:textId="77777777" w:rsidR="004C12D1" w:rsidRDefault="00FF32DF">
            <w:pPr>
              <w:jc w:val="both"/>
              <w:rPr>
                <w:b/>
                <w:bCs/>
                <w:sz w:val="20"/>
                <w:szCs w:val="20"/>
              </w:rPr>
            </w:pPr>
            <w:r>
              <w:rPr>
                <w:b/>
                <w:bCs/>
                <w:sz w:val="20"/>
                <w:szCs w:val="20"/>
              </w:rPr>
              <w:t>$2,980.00</w:t>
            </w:r>
          </w:p>
        </w:tc>
      </w:tr>
      <w:tr w:rsidR="004C12D1" w14:paraId="0B5885C9" w14:textId="77777777">
        <w:trPr>
          <w:trHeight w:val="380"/>
          <w:jc w:val="center"/>
        </w:trPr>
        <w:tc>
          <w:tcPr>
            <w:tcW w:w="7792" w:type="dxa"/>
            <w:vAlign w:val="center"/>
          </w:tcPr>
          <w:p w14:paraId="00000570" w14:textId="77777777" w:rsidR="004C12D1" w:rsidRDefault="00FF32DF">
            <w:pPr>
              <w:jc w:val="both"/>
              <w:rPr>
                <w:sz w:val="20"/>
                <w:szCs w:val="20"/>
              </w:rPr>
            </w:pPr>
            <w:r>
              <w:rPr>
                <w:sz w:val="20"/>
                <w:szCs w:val="20"/>
              </w:rPr>
              <w:t>Constancia BUAP</w:t>
            </w:r>
          </w:p>
        </w:tc>
        <w:tc>
          <w:tcPr>
            <w:tcW w:w="1842" w:type="dxa"/>
            <w:vAlign w:val="center"/>
          </w:tcPr>
          <w:p w14:paraId="00000571" w14:textId="77777777" w:rsidR="004C12D1" w:rsidRDefault="00FF32DF">
            <w:pPr>
              <w:jc w:val="both"/>
              <w:rPr>
                <w:b/>
                <w:bCs/>
                <w:sz w:val="20"/>
                <w:szCs w:val="20"/>
              </w:rPr>
            </w:pPr>
            <w:r>
              <w:rPr>
                <w:b/>
                <w:bCs/>
                <w:sz w:val="20"/>
                <w:szCs w:val="20"/>
              </w:rPr>
              <w:t>$510.00</w:t>
            </w:r>
          </w:p>
        </w:tc>
      </w:tr>
      <w:tr w:rsidR="004C12D1" w14:paraId="5E112E6F" w14:textId="77777777">
        <w:trPr>
          <w:trHeight w:val="380"/>
          <w:jc w:val="center"/>
        </w:trPr>
        <w:tc>
          <w:tcPr>
            <w:tcW w:w="7792" w:type="dxa"/>
            <w:vAlign w:val="center"/>
          </w:tcPr>
          <w:p w14:paraId="00000572" w14:textId="77777777" w:rsidR="004C12D1" w:rsidRDefault="00FF32DF">
            <w:pPr>
              <w:jc w:val="both"/>
              <w:rPr>
                <w:sz w:val="20"/>
                <w:szCs w:val="20"/>
              </w:rPr>
            </w:pPr>
            <w:r>
              <w:rPr>
                <w:sz w:val="20"/>
                <w:szCs w:val="20"/>
              </w:rPr>
              <w:t>Reposición de credencial</w:t>
            </w:r>
          </w:p>
        </w:tc>
        <w:tc>
          <w:tcPr>
            <w:tcW w:w="1842" w:type="dxa"/>
            <w:vAlign w:val="center"/>
          </w:tcPr>
          <w:p w14:paraId="00000573" w14:textId="77777777" w:rsidR="004C12D1" w:rsidRDefault="00FF32DF">
            <w:pPr>
              <w:jc w:val="both"/>
              <w:rPr>
                <w:b/>
                <w:bCs/>
                <w:sz w:val="20"/>
                <w:szCs w:val="20"/>
              </w:rPr>
            </w:pPr>
            <w:r>
              <w:rPr>
                <w:b/>
                <w:bCs/>
                <w:sz w:val="20"/>
                <w:szCs w:val="20"/>
              </w:rPr>
              <w:t>$235.00</w:t>
            </w:r>
          </w:p>
        </w:tc>
      </w:tr>
    </w:tbl>
    <w:p w14:paraId="00000574" w14:textId="77777777" w:rsidR="004C12D1" w:rsidRDefault="004C12D1">
      <w:pPr>
        <w:jc w:val="both"/>
        <w:rPr>
          <w:b/>
          <w:bCs/>
          <w:sz w:val="20"/>
          <w:szCs w:val="20"/>
        </w:rPr>
      </w:pPr>
    </w:p>
    <w:p w14:paraId="00000575" w14:textId="77777777" w:rsidR="004C12D1" w:rsidRDefault="004C12D1">
      <w:pPr>
        <w:jc w:val="both"/>
        <w:rPr>
          <w:b/>
          <w:bCs/>
          <w:sz w:val="20"/>
          <w:szCs w:val="20"/>
        </w:rPr>
      </w:pPr>
    </w:p>
    <w:p w14:paraId="00000576" w14:textId="77777777" w:rsidR="004C12D1" w:rsidRDefault="00FF32DF">
      <w:pPr>
        <w:rPr>
          <w:b/>
          <w:bCs/>
          <w:sz w:val="20"/>
          <w:szCs w:val="20"/>
        </w:rPr>
      </w:pPr>
      <w:r>
        <w:rPr>
          <w:b/>
          <w:bCs/>
          <w:sz w:val="20"/>
          <w:szCs w:val="20"/>
        </w:rPr>
        <w:t xml:space="preserve">UNIFORMES </w:t>
      </w:r>
    </w:p>
    <w:p w14:paraId="00000577" w14:textId="77777777" w:rsidR="004C12D1" w:rsidRDefault="004C12D1">
      <w:pPr>
        <w:jc w:val="center"/>
        <w:rPr>
          <w:b/>
          <w:bCs/>
          <w:sz w:val="20"/>
          <w:szCs w:val="20"/>
        </w:rPr>
      </w:pPr>
    </w:p>
    <w:tbl>
      <w:tblPr>
        <w:tblStyle w:val="a4"/>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92"/>
        <w:gridCol w:w="1842"/>
      </w:tblGrid>
      <w:tr w:rsidR="004C12D1" w14:paraId="542F3DED" w14:textId="77777777">
        <w:trPr>
          <w:trHeight w:val="380"/>
          <w:jc w:val="center"/>
        </w:trPr>
        <w:tc>
          <w:tcPr>
            <w:tcW w:w="7792" w:type="dxa"/>
            <w:vAlign w:val="center"/>
          </w:tcPr>
          <w:p w14:paraId="00000578" w14:textId="77777777" w:rsidR="004C12D1" w:rsidRDefault="00FF32DF">
            <w:pPr>
              <w:jc w:val="both"/>
              <w:rPr>
                <w:sz w:val="20"/>
                <w:szCs w:val="20"/>
              </w:rPr>
            </w:pPr>
            <w:r>
              <w:rPr>
                <w:sz w:val="20"/>
                <w:szCs w:val="20"/>
              </w:rPr>
              <w:t>2 playeras Polo</w:t>
            </w:r>
          </w:p>
        </w:tc>
        <w:tc>
          <w:tcPr>
            <w:tcW w:w="1842" w:type="dxa"/>
            <w:vMerge w:val="restart"/>
            <w:vAlign w:val="center"/>
          </w:tcPr>
          <w:p w14:paraId="00000579" w14:textId="77777777" w:rsidR="004C12D1" w:rsidRDefault="00FF32DF">
            <w:pPr>
              <w:jc w:val="both"/>
              <w:rPr>
                <w:b/>
                <w:bCs/>
                <w:sz w:val="20"/>
                <w:szCs w:val="20"/>
              </w:rPr>
            </w:pPr>
            <w:r>
              <w:rPr>
                <w:b/>
                <w:bCs/>
                <w:sz w:val="20"/>
                <w:szCs w:val="20"/>
              </w:rPr>
              <w:t>$2,800.00</w:t>
            </w:r>
          </w:p>
        </w:tc>
      </w:tr>
      <w:tr w:rsidR="004C12D1" w14:paraId="336792A0" w14:textId="77777777">
        <w:trPr>
          <w:trHeight w:val="380"/>
          <w:jc w:val="center"/>
        </w:trPr>
        <w:tc>
          <w:tcPr>
            <w:tcW w:w="7792" w:type="dxa"/>
            <w:vAlign w:val="center"/>
          </w:tcPr>
          <w:p w14:paraId="0000057A" w14:textId="77777777" w:rsidR="004C12D1" w:rsidRDefault="00FF32DF">
            <w:pPr>
              <w:jc w:val="both"/>
              <w:rPr>
                <w:sz w:val="20"/>
                <w:szCs w:val="20"/>
              </w:rPr>
            </w:pPr>
            <w:r>
              <w:rPr>
                <w:sz w:val="20"/>
                <w:szCs w:val="20"/>
              </w:rPr>
              <w:t>Sudadera (de diario)</w:t>
            </w:r>
          </w:p>
          <w:p w14:paraId="0000057B" w14:textId="77777777" w:rsidR="004C12D1" w:rsidRDefault="004C12D1">
            <w:pPr>
              <w:jc w:val="both"/>
              <w:rPr>
                <w:sz w:val="20"/>
                <w:szCs w:val="20"/>
              </w:rPr>
            </w:pPr>
          </w:p>
        </w:tc>
        <w:tc>
          <w:tcPr>
            <w:tcW w:w="1842" w:type="dxa"/>
            <w:vMerge/>
            <w:vAlign w:val="center"/>
          </w:tcPr>
          <w:p w14:paraId="0000057C" w14:textId="77777777" w:rsidR="004C12D1" w:rsidRDefault="004C12D1">
            <w:pPr>
              <w:pBdr>
                <w:top w:val="nil"/>
                <w:left w:val="nil"/>
                <w:bottom w:val="nil"/>
                <w:right w:val="nil"/>
                <w:between w:val="nil"/>
              </w:pBdr>
              <w:spacing w:line="276" w:lineRule="auto"/>
              <w:rPr>
                <w:sz w:val="20"/>
                <w:szCs w:val="20"/>
              </w:rPr>
            </w:pPr>
          </w:p>
        </w:tc>
      </w:tr>
      <w:tr w:rsidR="004C12D1" w14:paraId="2770E2B0" w14:textId="77777777">
        <w:trPr>
          <w:trHeight w:val="380"/>
          <w:jc w:val="center"/>
        </w:trPr>
        <w:tc>
          <w:tcPr>
            <w:tcW w:w="7792" w:type="dxa"/>
            <w:vAlign w:val="center"/>
          </w:tcPr>
          <w:p w14:paraId="0000057D" w14:textId="77777777" w:rsidR="004C12D1" w:rsidRDefault="00FF32DF">
            <w:pPr>
              <w:jc w:val="both"/>
              <w:rPr>
                <w:sz w:val="20"/>
                <w:szCs w:val="20"/>
              </w:rPr>
            </w:pPr>
            <w:r>
              <w:rPr>
                <w:sz w:val="20"/>
                <w:szCs w:val="20"/>
              </w:rPr>
              <w:t>1 pants (2 piezas)</w:t>
            </w:r>
          </w:p>
        </w:tc>
        <w:tc>
          <w:tcPr>
            <w:tcW w:w="1842" w:type="dxa"/>
            <w:vAlign w:val="center"/>
          </w:tcPr>
          <w:p w14:paraId="0000057E" w14:textId="77777777" w:rsidR="004C12D1" w:rsidRDefault="004C12D1">
            <w:pPr>
              <w:pBdr>
                <w:top w:val="nil"/>
                <w:left w:val="nil"/>
                <w:bottom w:val="nil"/>
                <w:right w:val="nil"/>
                <w:between w:val="nil"/>
              </w:pBdr>
              <w:jc w:val="both"/>
              <w:rPr>
                <w:sz w:val="20"/>
                <w:szCs w:val="20"/>
              </w:rPr>
            </w:pPr>
          </w:p>
        </w:tc>
      </w:tr>
    </w:tbl>
    <w:p w14:paraId="0000057F" w14:textId="77777777" w:rsidR="004C12D1" w:rsidRDefault="004C12D1">
      <w:pPr>
        <w:jc w:val="both"/>
        <w:rPr>
          <w:b/>
          <w:bCs/>
          <w:sz w:val="20"/>
          <w:szCs w:val="20"/>
        </w:rPr>
      </w:pPr>
    </w:p>
    <w:p w14:paraId="00000580" w14:textId="77777777" w:rsidR="004C12D1" w:rsidRDefault="004C12D1">
      <w:pPr>
        <w:jc w:val="both"/>
        <w:rPr>
          <w:b/>
          <w:bCs/>
          <w:sz w:val="20"/>
          <w:szCs w:val="20"/>
        </w:rPr>
      </w:pPr>
    </w:p>
    <w:p w14:paraId="00000581" w14:textId="77777777" w:rsidR="004C12D1" w:rsidRDefault="004C12D1">
      <w:pPr>
        <w:jc w:val="both"/>
        <w:rPr>
          <w:b/>
          <w:bCs/>
          <w:sz w:val="20"/>
          <w:szCs w:val="20"/>
        </w:rPr>
      </w:pPr>
    </w:p>
    <w:p w14:paraId="00000582" w14:textId="77777777" w:rsidR="004C12D1" w:rsidRDefault="004C12D1">
      <w:pPr>
        <w:jc w:val="both"/>
        <w:rPr>
          <w:b/>
          <w:bCs/>
          <w:sz w:val="20"/>
          <w:szCs w:val="20"/>
        </w:rPr>
      </w:pPr>
    </w:p>
    <w:p w14:paraId="00000583" w14:textId="77777777" w:rsidR="004C12D1" w:rsidRDefault="004C12D1">
      <w:pPr>
        <w:jc w:val="both"/>
        <w:rPr>
          <w:b/>
          <w:bCs/>
          <w:sz w:val="20"/>
          <w:szCs w:val="20"/>
        </w:rPr>
      </w:pPr>
    </w:p>
    <w:p w14:paraId="00000584" w14:textId="77777777" w:rsidR="004C12D1" w:rsidRDefault="004C12D1">
      <w:pPr>
        <w:jc w:val="both"/>
        <w:rPr>
          <w:b/>
          <w:bCs/>
          <w:sz w:val="20"/>
          <w:szCs w:val="20"/>
        </w:rPr>
      </w:pPr>
    </w:p>
    <w:p w14:paraId="00000585" w14:textId="77777777" w:rsidR="004C12D1" w:rsidRDefault="00FF32DF">
      <w:pPr>
        <w:spacing w:before="240" w:after="180"/>
        <w:jc w:val="center"/>
        <w:rPr>
          <w:b/>
          <w:bCs/>
        </w:rPr>
      </w:pPr>
      <w:r>
        <w:rPr>
          <w:b/>
          <w:bCs/>
        </w:rPr>
        <w:t>REGLAMENTO GENERAL DE PAGOS</w:t>
      </w:r>
    </w:p>
    <w:p w14:paraId="00000586" w14:textId="77777777" w:rsidR="004C12D1" w:rsidRDefault="00FF32DF">
      <w:pPr>
        <w:spacing w:before="240" w:after="180"/>
        <w:jc w:val="center"/>
        <w:rPr>
          <w:b/>
          <w:bCs/>
        </w:rPr>
      </w:pPr>
      <w:r>
        <w:rPr>
          <w:b/>
          <w:bCs/>
        </w:rPr>
        <w:t>SISTEMA NO ESCOLARIZADO</w:t>
      </w:r>
    </w:p>
    <w:p w14:paraId="00000587" w14:textId="77777777" w:rsidR="004C12D1" w:rsidRDefault="00FF32DF">
      <w:pPr>
        <w:spacing w:before="240" w:after="180"/>
        <w:jc w:val="center"/>
        <w:rPr>
          <w:b/>
          <w:bCs/>
        </w:rPr>
      </w:pPr>
      <w:r>
        <w:rPr>
          <w:b/>
          <w:bCs/>
        </w:rPr>
        <w:t>CICLO ESCOLAR 2026-2027</w:t>
      </w:r>
    </w:p>
    <w:p w14:paraId="00000588" w14:textId="77777777" w:rsidR="004C12D1" w:rsidRDefault="00FF32DF">
      <w:pPr>
        <w:spacing w:before="240" w:line="276" w:lineRule="auto"/>
        <w:jc w:val="both"/>
        <w:rPr>
          <w:b/>
          <w:bCs/>
          <w:sz w:val="18"/>
          <w:szCs w:val="18"/>
        </w:rPr>
      </w:pPr>
      <w:r>
        <w:rPr>
          <w:b/>
          <w:bCs/>
          <w:sz w:val="18"/>
          <w:szCs w:val="18"/>
        </w:rPr>
        <w:t xml:space="preserve">  ADMISIÓN</w:t>
      </w:r>
    </w:p>
    <w:tbl>
      <w:tblPr>
        <w:tblStyle w:val="a5"/>
        <w:tblW w:w="8910" w:type="dxa"/>
        <w:tblBorders>
          <w:top w:val="nil"/>
          <w:left w:val="nil"/>
          <w:bottom w:val="nil"/>
          <w:right w:val="nil"/>
          <w:insideH w:val="nil"/>
          <w:insideV w:val="nil"/>
        </w:tblBorders>
        <w:tblLayout w:type="fixed"/>
        <w:tblLook w:val="0600" w:firstRow="0" w:lastRow="0" w:firstColumn="0" w:lastColumn="0" w:noHBand="1" w:noVBand="1"/>
      </w:tblPr>
      <w:tblGrid>
        <w:gridCol w:w="7020"/>
        <w:gridCol w:w="1890"/>
      </w:tblGrid>
      <w:tr w:rsidR="004C12D1" w14:paraId="30B53642" w14:textId="77777777">
        <w:trPr>
          <w:trHeight w:val="390"/>
        </w:trPr>
        <w:tc>
          <w:tcPr>
            <w:tcW w:w="702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0000589" w14:textId="77777777" w:rsidR="004C12D1" w:rsidRDefault="00FF32DF">
            <w:pPr>
              <w:spacing w:before="240" w:line="276" w:lineRule="auto"/>
              <w:jc w:val="both"/>
              <w:rPr>
                <w:b/>
                <w:bCs/>
                <w:sz w:val="18"/>
                <w:szCs w:val="18"/>
              </w:rPr>
            </w:pPr>
            <w:r>
              <w:rPr>
                <w:b/>
                <w:bCs/>
                <w:sz w:val="18"/>
                <w:szCs w:val="18"/>
              </w:rPr>
              <w:t>Inscripción Única</w:t>
            </w:r>
          </w:p>
        </w:tc>
        <w:tc>
          <w:tcPr>
            <w:tcW w:w="189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000058A" w14:textId="77777777" w:rsidR="004C12D1" w:rsidRDefault="00FF32DF">
            <w:pPr>
              <w:spacing w:before="240" w:line="276" w:lineRule="auto"/>
              <w:jc w:val="center"/>
              <w:rPr>
                <w:b/>
                <w:bCs/>
                <w:sz w:val="18"/>
                <w:szCs w:val="18"/>
              </w:rPr>
            </w:pPr>
            <w:r>
              <w:rPr>
                <w:b/>
                <w:bCs/>
                <w:sz w:val="18"/>
                <w:szCs w:val="18"/>
              </w:rPr>
              <w:t>$ 3,435.00</w:t>
            </w:r>
          </w:p>
        </w:tc>
      </w:tr>
      <w:tr w:rsidR="004C12D1" w14:paraId="32EF3DEC" w14:textId="77777777">
        <w:trPr>
          <w:trHeight w:val="390"/>
        </w:trPr>
        <w:tc>
          <w:tcPr>
            <w:tcW w:w="70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58B" w14:textId="77777777" w:rsidR="004C12D1" w:rsidRDefault="00FF32DF">
            <w:pPr>
              <w:spacing w:before="240" w:line="276" w:lineRule="auto"/>
              <w:jc w:val="both"/>
              <w:rPr>
                <w:b/>
                <w:bCs/>
                <w:sz w:val="18"/>
                <w:szCs w:val="18"/>
              </w:rPr>
            </w:pPr>
            <w:r>
              <w:rPr>
                <w:b/>
                <w:bCs/>
                <w:sz w:val="18"/>
                <w:szCs w:val="18"/>
              </w:rPr>
              <w:t>Colegiatura Mensual (18 meses) (Incluye certificado)</w:t>
            </w:r>
          </w:p>
        </w:tc>
        <w:tc>
          <w:tcPr>
            <w:tcW w:w="1890" w:type="dxa"/>
            <w:tcBorders>
              <w:top w:val="nil"/>
              <w:left w:val="nil"/>
              <w:bottom w:val="single" w:sz="5" w:space="0" w:color="000000"/>
              <w:right w:val="single" w:sz="5" w:space="0" w:color="000000"/>
            </w:tcBorders>
            <w:tcMar>
              <w:top w:w="0" w:type="dxa"/>
              <w:left w:w="100" w:type="dxa"/>
              <w:bottom w:w="0" w:type="dxa"/>
              <w:right w:w="100" w:type="dxa"/>
            </w:tcMar>
          </w:tcPr>
          <w:p w14:paraId="0000058C" w14:textId="77777777" w:rsidR="004C12D1" w:rsidRDefault="00FF32DF">
            <w:pPr>
              <w:spacing w:before="240" w:line="276" w:lineRule="auto"/>
              <w:jc w:val="center"/>
              <w:rPr>
                <w:b/>
                <w:bCs/>
                <w:sz w:val="18"/>
                <w:szCs w:val="18"/>
              </w:rPr>
            </w:pPr>
            <w:r>
              <w:rPr>
                <w:b/>
                <w:bCs/>
                <w:sz w:val="18"/>
                <w:szCs w:val="18"/>
              </w:rPr>
              <w:t>$ 1,252.00</w:t>
            </w:r>
          </w:p>
        </w:tc>
      </w:tr>
    </w:tbl>
    <w:p w14:paraId="0000058D" w14:textId="77777777" w:rsidR="004C12D1" w:rsidRDefault="00FF32DF">
      <w:pPr>
        <w:spacing w:before="240" w:line="276" w:lineRule="auto"/>
        <w:jc w:val="both"/>
        <w:rPr>
          <w:b/>
          <w:bCs/>
          <w:sz w:val="18"/>
          <w:szCs w:val="18"/>
        </w:rPr>
      </w:pPr>
      <w:r>
        <w:rPr>
          <w:b/>
          <w:bCs/>
          <w:sz w:val="18"/>
          <w:szCs w:val="18"/>
        </w:rPr>
        <w:t xml:space="preserve"> </w:t>
      </w:r>
    </w:p>
    <w:p w14:paraId="0000058E" w14:textId="77777777" w:rsidR="004C12D1" w:rsidRDefault="00FF32DF">
      <w:pPr>
        <w:spacing w:before="240" w:line="276" w:lineRule="auto"/>
        <w:jc w:val="both"/>
        <w:rPr>
          <w:b/>
          <w:bCs/>
          <w:sz w:val="18"/>
          <w:szCs w:val="18"/>
          <w:u w:val="single"/>
        </w:rPr>
      </w:pPr>
      <w:r>
        <w:rPr>
          <w:b/>
          <w:bCs/>
          <w:sz w:val="18"/>
          <w:szCs w:val="18"/>
          <w:u w:val="single"/>
        </w:rPr>
        <w:t>SERVICIOS ESCOLARES:</w:t>
      </w:r>
    </w:p>
    <w:p w14:paraId="0000058F" w14:textId="77777777" w:rsidR="004C12D1" w:rsidRDefault="00FF32DF">
      <w:pPr>
        <w:spacing w:before="240" w:line="276" w:lineRule="auto"/>
        <w:jc w:val="both"/>
        <w:rPr>
          <w:b/>
          <w:bCs/>
          <w:sz w:val="18"/>
          <w:szCs w:val="18"/>
        </w:rPr>
      </w:pPr>
      <w:r>
        <w:rPr>
          <w:b/>
          <w:bCs/>
          <w:sz w:val="18"/>
          <w:szCs w:val="18"/>
        </w:rPr>
        <w:t xml:space="preserve"> </w:t>
      </w:r>
      <w:r>
        <w:rPr>
          <w:b/>
          <w:bCs/>
          <w:sz w:val="18"/>
          <w:szCs w:val="18"/>
        </w:rPr>
        <w:tab/>
        <w:t>EXÁMENES</w:t>
      </w:r>
    </w:p>
    <w:tbl>
      <w:tblPr>
        <w:tblStyle w:val="a6"/>
        <w:tblW w:w="8925" w:type="dxa"/>
        <w:tblBorders>
          <w:top w:val="nil"/>
          <w:left w:val="nil"/>
          <w:bottom w:val="nil"/>
          <w:right w:val="nil"/>
          <w:insideH w:val="nil"/>
          <w:insideV w:val="nil"/>
        </w:tblBorders>
        <w:tblLayout w:type="fixed"/>
        <w:tblLook w:val="0600" w:firstRow="0" w:lastRow="0" w:firstColumn="0" w:lastColumn="0" w:noHBand="1" w:noVBand="1"/>
      </w:tblPr>
      <w:tblGrid>
        <w:gridCol w:w="7050"/>
        <w:gridCol w:w="1875"/>
      </w:tblGrid>
      <w:tr w:rsidR="004C12D1" w14:paraId="1F274633" w14:textId="77777777">
        <w:trPr>
          <w:trHeight w:val="390"/>
        </w:trPr>
        <w:tc>
          <w:tcPr>
            <w:tcW w:w="705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0000590" w14:textId="77777777" w:rsidR="004C12D1" w:rsidRDefault="00FF32DF">
            <w:pPr>
              <w:spacing w:before="240" w:line="276" w:lineRule="auto"/>
              <w:jc w:val="both"/>
              <w:rPr>
                <w:b/>
                <w:bCs/>
                <w:sz w:val="18"/>
                <w:szCs w:val="18"/>
              </w:rPr>
            </w:pPr>
            <w:r>
              <w:rPr>
                <w:b/>
                <w:bCs/>
                <w:sz w:val="18"/>
                <w:szCs w:val="18"/>
              </w:rPr>
              <w:t>Parciales y Ordinarios</w:t>
            </w:r>
          </w:p>
        </w:tc>
        <w:tc>
          <w:tcPr>
            <w:tcW w:w="187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0000591" w14:textId="77777777" w:rsidR="004C12D1" w:rsidRDefault="00FF32DF">
            <w:pPr>
              <w:spacing w:before="240" w:line="276" w:lineRule="auto"/>
              <w:jc w:val="center"/>
              <w:rPr>
                <w:b/>
                <w:bCs/>
                <w:sz w:val="18"/>
                <w:szCs w:val="18"/>
              </w:rPr>
            </w:pPr>
            <w:r>
              <w:rPr>
                <w:b/>
                <w:bCs/>
                <w:sz w:val="18"/>
                <w:szCs w:val="18"/>
              </w:rPr>
              <w:t>Sin costo</w:t>
            </w:r>
          </w:p>
        </w:tc>
      </w:tr>
      <w:tr w:rsidR="004C12D1" w14:paraId="40BCE699" w14:textId="77777777">
        <w:trPr>
          <w:trHeight w:val="390"/>
        </w:trPr>
        <w:tc>
          <w:tcPr>
            <w:tcW w:w="705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592" w14:textId="77777777" w:rsidR="004C12D1" w:rsidRDefault="00FF32DF">
            <w:pPr>
              <w:spacing w:before="240" w:line="276" w:lineRule="auto"/>
              <w:jc w:val="both"/>
              <w:rPr>
                <w:b/>
                <w:bCs/>
                <w:sz w:val="18"/>
                <w:szCs w:val="18"/>
              </w:rPr>
            </w:pPr>
            <w:r>
              <w:rPr>
                <w:b/>
                <w:bCs/>
                <w:sz w:val="18"/>
                <w:szCs w:val="18"/>
              </w:rPr>
              <w:t>Extraordinarios</w:t>
            </w:r>
          </w:p>
        </w:tc>
        <w:tc>
          <w:tcPr>
            <w:tcW w:w="1875" w:type="dxa"/>
            <w:tcBorders>
              <w:top w:val="nil"/>
              <w:left w:val="nil"/>
              <w:bottom w:val="single" w:sz="5" w:space="0" w:color="000000"/>
              <w:right w:val="single" w:sz="5" w:space="0" w:color="000000"/>
            </w:tcBorders>
            <w:tcMar>
              <w:top w:w="0" w:type="dxa"/>
              <w:left w:w="100" w:type="dxa"/>
              <w:bottom w:w="0" w:type="dxa"/>
              <w:right w:w="100" w:type="dxa"/>
            </w:tcMar>
          </w:tcPr>
          <w:p w14:paraId="00000593" w14:textId="77777777" w:rsidR="004C12D1" w:rsidRDefault="00FF32DF">
            <w:pPr>
              <w:spacing w:before="240" w:line="276" w:lineRule="auto"/>
              <w:jc w:val="center"/>
              <w:rPr>
                <w:b/>
                <w:bCs/>
                <w:sz w:val="18"/>
                <w:szCs w:val="18"/>
              </w:rPr>
            </w:pPr>
            <w:r>
              <w:rPr>
                <w:b/>
                <w:bCs/>
                <w:sz w:val="18"/>
                <w:szCs w:val="18"/>
              </w:rPr>
              <w:t>$ 460.00</w:t>
            </w:r>
          </w:p>
        </w:tc>
      </w:tr>
    </w:tbl>
    <w:p w14:paraId="00000594" w14:textId="77777777" w:rsidR="004C12D1" w:rsidRDefault="00FF32DF">
      <w:pPr>
        <w:spacing w:before="240" w:line="276" w:lineRule="auto"/>
        <w:jc w:val="both"/>
        <w:rPr>
          <w:b/>
          <w:bCs/>
          <w:sz w:val="18"/>
          <w:szCs w:val="18"/>
        </w:rPr>
      </w:pPr>
      <w:r>
        <w:rPr>
          <w:b/>
          <w:bCs/>
          <w:sz w:val="18"/>
          <w:szCs w:val="18"/>
        </w:rPr>
        <w:t xml:space="preserve"> </w:t>
      </w:r>
    </w:p>
    <w:p w14:paraId="00000595" w14:textId="77777777" w:rsidR="004C12D1" w:rsidRDefault="00FF32DF">
      <w:pPr>
        <w:spacing w:before="240" w:line="276" w:lineRule="auto"/>
        <w:jc w:val="both"/>
        <w:rPr>
          <w:b/>
          <w:bCs/>
          <w:sz w:val="18"/>
          <w:szCs w:val="18"/>
        </w:rPr>
      </w:pPr>
      <w:r>
        <w:rPr>
          <w:b/>
          <w:bCs/>
          <w:sz w:val="18"/>
          <w:szCs w:val="18"/>
        </w:rPr>
        <w:t xml:space="preserve"> </w:t>
      </w:r>
      <w:r>
        <w:rPr>
          <w:b/>
          <w:bCs/>
          <w:sz w:val="18"/>
          <w:szCs w:val="18"/>
        </w:rPr>
        <w:tab/>
        <w:t>EXPEDICIÓN DE CONSTANCIAS Y CERTIFICADOS</w:t>
      </w:r>
    </w:p>
    <w:tbl>
      <w:tblPr>
        <w:tblStyle w:val="a7"/>
        <w:tblW w:w="8925" w:type="dxa"/>
        <w:tblBorders>
          <w:top w:val="nil"/>
          <w:left w:val="nil"/>
          <w:bottom w:val="nil"/>
          <w:right w:val="nil"/>
          <w:insideH w:val="nil"/>
          <w:insideV w:val="nil"/>
        </w:tblBorders>
        <w:tblLayout w:type="fixed"/>
        <w:tblLook w:val="0600" w:firstRow="0" w:lastRow="0" w:firstColumn="0" w:lastColumn="0" w:noHBand="1" w:noVBand="1"/>
      </w:tblPr>
      <w:tblGrid>
        <w:gridCol w:w="6660"/>
        <w:gridCol w:w="2265"/>
      </w:tblGrid>
      <w:tr w:rsidR="004C12D1" w14:paraId="29E74DC8" w14:textId="77777777">
        <w:trPr>
          <w:trHeight w:val="390"/>
        </w:trPr>
        <w:tc>
          <w:tcPr>
            <w:tcW w:w="666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0000596" w14:textId="77777777" w:rsidR="004C12D1" w:rsidRDefault="00FF32DF">
            <w:pPr>
              <w:spacing w:before="240" w:line="276" w:lineRule="auto"/>
              <w:jc w:val="both"/>
              <w:rPr>
                <w:b/>
                <w:bCs/>
                <w:sz w:val="18"/>
                <w:szCs w:val="18"/>
              </w:rPr>
            </w:pPr>
            <w:r>
              <w:rPr>
                <w:b/>
                <w:bCs/>
                <w:sz w:val="18"/>
                <w:szCs w:val="18"/>
              </w:rPr>
              <w:t>Constancia simple</w:t>
            </w:r>
          </w:p>
        </w:tc>
        <w:tc>
          <w:tcPr>
            <w:tcW w:w="226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0000597" w14:textId="77777777" w:rsidR="004C12D1" w:rsidRDefault="00FF32DF">
            <w:pPr>
              <w:spacing w:before="240" w:line="276" w:lineRule="auto"/>
              <w:jc w:val="center"/>
              <w:rPr>
                <w:b/>
                <w:bCs/>
                <w:sz w:val="18"/>
                <w:szCs w:val="18"/>
              </w:rPr>
            </w:pPr>
            <w:r>
              <w:rPr>
                <w:b/>
                <w:bCs/>
                <w:sz w:val="18"/>
                <w:szCs w:val="18"/>
              </w:rPr>
              <w:t>$ 400.00</w:t>
            </w:r>
          </w:p>
        </w:tc>
      </w:tr>
      <w:tr w:rsidR="004C12D1" w14:paraId="299FAF19" w14:textId="77777777">
        <w:trPr>
          <w:trHeight w:val="390"/>
        </w:trPr>
        <w:tc>
          <w:tcPr>
            <w:tcW w:w="666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598" w14:textId="77777777" w:rsidR="004C12D1" w:rsidRDefault="00FF32DF">
            <w:pPr>
              <w:spacing w:before="240" w:line="276" w:lineRule="auto"/>
              <w:jc w:val="both"/>
              <w:rPr>
                <w:b/>
                <w:bCs/>
                <w:sz w:val="18"/>
                <w:szCs w:val="18"/>
              </w:rPr>
            </w:pPr>
            <w:r>
              <w:rPr>
                <w:b/>
                <w:bCs/>
                <w:sz w:val="18"/>
                <w:szCs w:val="18"/>
              </w:rPr>
              <w:t>Constancia con calificaciones</w:t>
            </w:r>
          </w:p>
        </w:tc>
        <w:tc>
          <w:tcPr>
            <w:tcW w:w="2265" w:type="dxa"/>
            <w:tcBorders>
              <w:top w:val="nil"/>
              <w:left w:val="nil"/>
              <w:bottom w:val="single" w:sz="5" w:space="0" w:color="000000"/>
              <w:right w:val="single" w:sz="5" w:space="0" w:color="000000"/>
            </w:tcBorders>
            <w:tcMar>
              <w:top w:w="0" w:type="dxa"/>
              <w:left w:w="100" w:type="dxa"/>
              <w:bottom w:w="0" w:type="dxa"/>
              <w:right w:w="100" w:type="dxa"/>
            </w:tcMar>
          </w:tcPr>
          <w:p w14:paraId="00000599" w14:textId="77777777" w:rsidR="004C12D1" w:rsidRDefault="00FF32DF">
            <w:pPr>
              <w:spacing w:before="240" w:line="276" w:lineRule="auto"/>
              <w:jc w:val="center"/>
              <w:rPr>
                <w:b/>
                <w:bCs/>
                <w:sz w:val="18"/>
                <w:szCs w:val="18"/>
              </w:rPr>
            </w:pPr>
            <w:r>
              <w:rPr>
                <w:b/>
                <w:bCs/>
                <w:sz w:val="18"/>
                <w:szCs w:val="18"/>
              </w:rPr>
              <w:t>$ 460.00</w:t>
            </w:r>
          </w:p>
        </w:tc>
      </w:tr>
      <w:tr w:rsidR="004C12D1" w14:paraId="6E0D29D2" w14:textId="77777777">
        <w:trPr>
          <w:trHeight w:val="390"/>
        </w:trPr>
        <w:tc>
          <w:tcPr>
            <w:tcW w:w="666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59A" w14:textId="77777777" w:rsidR="004C12D1" w:rsidRDefault="00FF32DF">
            <w:pPr>
              <w:spacing w:before="240" w:line="276" w:lineRule="auto"/>
              <w:jc w:val="both"/>
              <w:rPr>
                <w:b/>
                <w:bCs/>
                <w:sz w:val="18"/>
                <w:szCs w:val="18"/>
              </w:rPr>
            </w:pPr>
            <w:r>
              <w:rPr>
                <w:b/>
                <w:bCs/>
                <w:sz w:val="18"/>
                <w:szCs w:val="18"/>
              </w:rPr>
              <w:t>Certificado Final (alumnos de Egreso)</w:t>
            </w:r>
          </w:p>
        </w:tc>
        <w:tc>
          <w:tcPr>
            <w:tcW w:w="2265" w:type="dxa"/>
            <w:tcBorders>
              <w:top w:val="nil"/>
              <w:left w:val="nil"/>
              <w:bottom w:val="single" w:sz="5" w:space="0" w:color="000000"/>
              <w:right w:val="single" w:sz="5" w:space="0" w:color="000000"/>
            </w:tcBorders>
            <w:tcMar>
              <w:top w:w="0" w:type="dxa"/>
              <w:left w:w="100" w:type="dxa"/>
              <w:bottom w:w="0" w:type="dxa"/>
              <w:right w:w="100" w:type="dxa"/>
            </w:tcMar>
          </w:tcPr>
          <w:p w14:paraId="0000059B" w14:textId="77777777" w:rsidR="004C12D1" w:rsidRDefault="00FF32DF">
            <w:pPr>
              <w:spacing w:before="240" w:line="276" w:lineRule="auto"/>
              <w:jc w:val="center"/>
              <w:rPr>
                <w:b/>
                <w:bCs/>
                <w:sz w:val="18"/>
                <w:szCs w:val="18"/>
              </w:rPr>
            </w:pPr>
            <w:r>
              <w:rPr>
                <w:b/>
                <w:bCs/>
                <w:sz w:val="18"/>
                <w:szCs w:val="18"/>
              </w:rPr>
              <w:t>$ 2,780.00</w:t>
            </w:r>
          </w:p>
        </w:tc>
      </w:tr>
      <w:tr w:rsidR="004C12D1" w14:paraId="0A0A5208" w14:textId="77777777">
        <w:trPr>
          <w:trHeight w:val="390"/>
        </w:trPr>
        <w:tc>
          <w:tcPr>
            <w:tcW w:w="666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59C" w14:textId="77777777" w:rsidR="004C12D1" w:rsidRDefault="00FF32DF">
            <w:pPr>
              <w:spacing w:before="240" w:line="276" w:lineRule="auto"/>
              <w:jc w:val="both"/>
              <w:rPr>
                <w:b/>
                <w:bCs/>
                <w:sz w:val="18"/>
                <w:szCs w:val="18"/>
              </w:rPr>
            </w:pPr>
            <w:r>
              <w:rPr>
                <w:b/>
                <w:bCs/>
                <w:sz w:val="18"/>
                <w:szCs w:val="18"/>
              </w:rPr>
              <w:t>Certificado Final (duplicado)</w:t>
            </w:r>
          </w:p>
        </w:tc>
        <w:tc>
          <w:tcPr>
            <w:tcW w:w="2265" w:type="dxa"/>
            <w:tcBorders>
              <w:top w:val="nil"/>
              <w:left w:val="nil"/>
              <w:bottom w:val="single" w:sz="5" w:space="0" w:color="000000"/>
              <w:right w:val="single" w:sz="5" w:space="0" w:color="000000"/>
            </w:tcBorders>
            <w:tcMar>
              <w:top w:w="0" w:type="dxa"/>
              <w:left w:w="100" w:type="dxa"/>
              <w:bottom w:w="0" w:type="dxa"/>
              <w:right w:w="100" w:type="dxa"/>
            </w:tcMar>
          </w:tcPr>
          <w:p w14:paraId="0000059D" w14:textId="77777777" w:rsidR="004C12D1" w:rsidRDefault="00FF32DF">
            <w:pPr>
              <w:spacing w:before="240" w:line="276" w:lineRule="auto"/>
              <w:jc w:val="center"/>
              <w:rPr>
                <w:b/>
                <w:bCs/>
                <w:sz w:val="18"/>
                <w:szCs w:val="18"/>
              </w:rPr>
            </w:pPr>
            <w:r>
              <w:rPr>
                <w:b/>
                <w:bCs/>
                <w:sz w:val="18"/>
                <w:szCs w:val="18"/>
              </w:rPr>
              <w:t>$2,975.00</w:t>
            </w:r>
          </w:p>
        </w:tc>
      </w:tr>
      <w:tr w:rsidR="004C12D1" w14:paraId="48F9B062" w14:textId="77777777">
        <w:trPr>
          <w:trHeight w:val="390"/>
        </w:trPr>
        <w:tc>
          <w:tcPr>
            <w:tcW w:w="666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59E" w14:textId="77777777" w:rsidR="004C12D1" w:rsidRDefault="00FF32DF">
            <w:pPr>
              <w:spacing w:before="240" w:line="276" w:lineRule="auto"/>
              <w:jc w:val="both"/>
              <w:rPr>
                <w:b/>
                <w:bCs/>
                <w:sz w:val="18"/>
                <w:szCs w:val="18"/>
              </w:rPr>
            </w:pPr>
            <w:r>
              <w:rPr>
                <w:b/>
                <w:bCs/>
                <w:sz w:val="18"/>
                <w:szCs w:val="18"/>
              </w:rPr>
              <w:t xml:space="preserve">Reposición de credencial </w:t>
            </w:r>
          </w:p>
        </w:tc>
        <w:tc>
          <w:tcPr>
            <w:tcW w:w="2265" w:type="dxa"/>
            <w:tcBorders>
              <w:top w:val="nil"/>
              <w:left w:val="nil"/>
              <w:bottom w:val="single" w:sz="5" w:space="0" w:color="000000"/>
              <w:right w:val="single" w:sz="5" w:space="0" w:color="000000"/>
            </w:tcBorders>
            <w:tcMar>
              <w:top w:w="0" w:type="dxa"/>
              <w:left w:w="100" w:type="dxa"/>
              <w:bottom w:w="0" w:type="dxa"/>
              <w:right w:w="100" w:type="dxa"/>
            </w:tcMar>
          </w:tcPr>
          <w:p w14:paraId="0000059F" w14:textId="77777777" w:rsidR="004C12D1" w:rsidRDefault="00FF32DF">
            <w:pPr>
              <w:spacing w:before="240" w:line="276" w:lineRule="auto"/>
              <w:jc w:val="center"/>
              <w:rPr>
                <w:b/>
                <w:bCs/>
                <w:sz w:val="18"/>
                <w:szCs w:val="18"/>
              </w:rPr>
            </w:pPr>
            <w:r>
              <w:rPr>
                <w:b/>
                <w:bCs/>
                <w:sz w:val="18"/>
                <w:szCs w:val="18"/>
              </w:rPr>
              <w:t>$235.00</w:t>
            </w:r>
          </w:p>
        </w:tc>
      </w:tr>
    </w:tbl>
    <w:p w14:paraId="000005A0" w14:textId="77777777" w:rsidR="004C12D1" w:rsidRDefault="004C12D1">
      <w:pPr>
        <w:jc w:val="both"/>
        <w:rPr>
          <w:b/>
          <w:bCs/>
          <w:sz w:val="20"/>
          <w:szCs w:val="20"/>
        </w:rPr>
      </w:pPr>
    </w:p>
    <w:p w14:paraId="000005A1" w14:textId="77777777" w:rsidR="004C12D1" w:rsidRDefault="004C12D1">
      <w:pPr>
        <w:jc w:val="both"/>
        <w:rPr>
          <w:b/>
          <w:bCs/>
          <w:sz w:val="20"/>
          <w:szCs w:val="20"/>
        </w:rPr>
      </w:pPr>
    </w:p>
    <w:p w14:paraId="000005A2" w14:textId="77777777" w:rsidR="004C12D1" w:rsidRDefault="004C12D1">
      <w:pPr>
        <w:jc w:val="both"/>
        <w:rPr>
          <w:b/>
          <w:bCs/>
          <w:sz w:val="20"/>
          <w:szCs w:val="20"/>
        </w:rPr>
      </w:pPr>
    </w:p>
    <w:p w14:paraId="000005A3" w14:textId="77777777" w:rsidR="004C12D1" w:rsidRDefault="00FF32DF">
      <w:pPr>
        <w:jc w:val="both"/>
        <w:rPr>
          <w:color w:val="000000"/>
          <w:sz w:val="20"/>
          <w:szCs w:val="20"/>
        </w:rPr>
      </w:pPr>
      <w:r>
        <w:rPr>
          <w:b/>
          <w:bCs/>
          <w:sz w:val="20"/>
          <w:szCs w:val="20"/>
        </w:rPr>
        <w:t>FACTURACIÓN ELECTRÓNICA.</w:t>
      </w:r>
      <w:r>
        <w:rPr>
          <w:color w:val="000000"/>
          <w:sz w:val="20"/>
          <w:szCs w:val="20"/>
        </w:rPr>
        <w:t xml:space="preserve"> </w:t>
      </w:r>
    </w:p>
    <w:p w14:paraId="000005A4" w14:textId="77777777" w:rsidR="004C12D1" w:rsidRDefault="00FF32DF">
      <w:pPr>
        <w:jc w:val="both"/>
        <w:rPr>
          <w:sz w:val="20"/>
          <w:szCs w:val="20"/>
        </w:rPr>
      </w:pPr>
      <w:r>
        <w:rPr>
          <w:sz w:val="20"/>
          <w:szCs w:val="20"/>
        </w:rPr>
        <w:t xml:space="preserve">Para requerir factura deberás enviar el comprobante </w:t>
      </w:r>
      <w:r>
        <w:rPr>
          <w:b/>
          <w:bCs/>
          <w:sz w:val="20"/>
          <w:szCs w:val="20"/>
        </w:rPr>
        <w:t>“INMEDIATAMENTE”,</w:t>
      </w:r>
      <w:r>
        <w:rPr>
          <w:sz w:val="20"/>
          <w:szCs w:val="20"/>
        </w:rPr>
        <w:t xml:space="preserve"> después de haber realizado el pago y dentro del </w:t>
      </w:r>
    </w:p>
    <w:p w14:paraId="000005A5" w14:textId="77777777" w:rsidR="004C12D1" w:rsidRDefault="00FF32DF">
      <w:pPr>
        <w:jc w:val="both"/>
        <w:rPr>
          <w:sz w:val="20"/>
          <w:szCs w:val="20"/>
        </w:rPr>
      </w:pPr>
      <w:r>
        <w:rPr>
          <w:sz w:val="20"/>
          <w:szCs w:val="20"/>
        </w:rPr>
        <w:t xml:space="preserve">mes corriente al correo: </w:t>
      </w:r>
      <w:hyperlink r:id="rId20">
        <w:r>
          <w:rPr>
            <w:color w:val="1155CC"/>
            <w:sz w:val="20"/>
            <w:szCs w:val="20"/>
            <w:u w:val="single"/>
          </w:rPr>
          <w:t>facturación@uniangelopolis.edu.mx</w:t>
        </w:r>
      </w:hyperlink>
      <w:r>
        <w:rPr>
          <w:sz w:val="20"/>
          <w:szCs w:val="20"/>
        </w:rPr>
        <w:tab/>
        <w:t xml:space="preserve">, pues solo se cuenta con </w:t>
      </w:r>
      <w:r>
        <w:rPr>
          <w:b/>
          <w:bCs/>
          <w:sz w:val="20"/>
          <w:szCs w:val="20"/>
        </w:rPr>
        <w:t xml:space="preserve">24 horas para emitirla. </w:t>
      </w:r>
      <w:r>
        <w:rPr>
          <w:sz w:val="20"/>
          <w:szCs w:val="20"/>
        </w:rPr>
        <w:t>En caso de no hacerlo,</w:t>
      </w:r>
      <w:r>
        <w:rPr>
          <w:b/>
          <w:bCs/>
          <w:sz w:val="20"/>
          <w:szCs w:val="20"/>
        </w:rPr>
        <w:t xml:space="preserve"> </w:t>
      </w:r>
      <w:r>
        <w:rPr>
          <w:sz w:val="20"/>
          <w:szCs w:val="20"/>
        </w:rPr>
        <w:t xml:space="preserve">tu pago será incluido en la factura global diaria. Lo anterior conforme a lo dispuesto en los artículos 29, fracción IV del código fiscal de la federación y 39 de su reglamento. </w:t>
      </w:r>
    </w:p>
    <w:p w14:paraId="000005A6" w14:textId="77777777" w:rsidR="004C12D1" w:rsidRDefault="004C12D1">
      <w:pPr>
        <w:jc w:val="both"/>
        <w:rPr>
          <w:sz w:val="20"/>
          <w:szCs w:val="20"/>
        </w:rPr>
      </w:pPr>
    </w:p>
    <w:p w14:paraId="000005A7" w14:textId="77777777" w:rsidR="004C12D1" w:rsidRDefault="00FF32DF">
      <w:pPr>
        <w:jc w:val="both"/>
        <w:rPr>
          <w:b/>
          <w:bCs/>
          <w:sz w:val="20"/>
          <w:szCs w:val="20"/>
        </w:rPr>
      </w:pPr>
      <w:r>
        <w:rPr>
          <w:b/>
          <w:bCs/>
          <w:sz w:val="20"/>
          <w:szCs w:val="20"/>
        </w:rPr>
        <w:t>CUALQUIER CORREO, NOTIFICACIÓN O SOLICITUD DE FACTURACIÓN PASADAS LAS 24 HORAS DESPUÉS DE REALIZAR EL PAGO NO SE TOMARÁ EN CUENTA PARA LA REALIZACIÓN DE LA FACTURA SIN EXCEPCIÓN.</w:t>
      </w:r>
    </w:p>
    <w:p w14:paraId="000005A8" w14:textId="77777777" w:rsidR="004C12D1" w:rsidRDefault="004C12D1">
      <w:pPr>
        <w:jc w:val="both"/>
        <w:rPr>
          <w:b/>
          <w:bCs/>
          <w:sz w:val="20"/>
          <w:szCs w:val="20"/>
        </w:rPr>
      </w:pPr>
    </w:p>
    <w:p w14:paraId="000005A9" w14:textId="77777777" w:rsidR="004C12D1" w:rsidRDefault="004C12D1">
      <w:pPr>
        <w:jc w:val="both"/>
        <w:rPr>
          <w:b/>
          <w:bCs/>
          <w:sz w:val="20"/>
          <w:szCs w:val="20"/>
        </w:rPr>
      </w:pPr>
    </w:p>
    <w:p w14:paraId="000005AA" w14:textId="77777777" w:rsidR="004C12D1" w:rsidRDefault="004C12D1">
      <w:pPr>
        <w:jc w:val="both"/>
        <w:rPr>
          <w:b/>
          <w:bCs/>
          <w:sz w:val="20"/>
          <w:szCs w:val="20"/>
        </w:rPr>
      </w:pPr>
    </w:p>
    <w:p w14:paraId="000005AB" w14:textId="77777777" w:rsidR="004C12D1" w:rsidRDefault="004C12D1">
      <w:pPr>
        <w:jc w:val="both"/>
        <w:rPr>
          <w:b/>
          <w:bCs/>
          <w:sz w:val="20"/>
          <w:szCs w:val="20"/>
        </w:rPr>
      </w:pPr>
    </w:p>
    <w:p w14:paraId="000005AC" w14:textId="77777777" w:rsidR="004C12D1" w:rsidRDefault="004C12D1">
      <w:pPr>
        <w:jc w:val="both"/>
        <w:rPr>
          <w:b/>
          <w:bCs/>
          <w:sz w:val="20"/>
          <w:szCs w:val="20"/>
        </w:rPr>
      </w:pPr>
    </w:p>
    <w:p w14:paraId="000005AD" w14:textId="77777777" w:rsidR="004C12D1" w:rsidRDefault="004C12D1">
      <w:pPr>
        <w:pBdr>
          <w:top w:val="nil"/>
          <w:left w:val="nil"/>
          <w:bottom w:val="nil"/>
          <w:right w:val="nil"/>
          <w:between w:val="nil"/>
        </w:pBdr>
        <w:jc w:val="both"/>
        <w:rPr>
          <w:color w:val="000000"/>
          <w:sz w:val="20"/>
          <w:szCs w:val="20"/>
        </w:rPr>
      </w:pPr>
    </w:p>
    <w:p w14:paraId="000005AE" w14:textId="77777777" w:rsidR="004C12D1" w:rsidRDefault="00FF32DF">
      <w:pPr>
        <w:pBdr>
          <w:top w:val="nil"/>
          <w:left w:val="nil"/>
          <w:bottom w:val="nil"/>
          <w:right w:val="nil"/>
          <w:between w:val="nil"/>
        </w:pBdr>
        <w:ind w:right="2819"/>
        <w:jc w:val="both"/>
        <w:rPr>
          <w:b/>
          <w:bCs/>
          <w:color w:val="000000"/>
          <w:sz w:val="20"/>
          <w:szCs w:val="20"/>
        </w:rPr>
      </w:pPr>
      <w:r>
        <w:rPr>
          <w:b/>
          <w:bCs/>
          <w:color w:val="000000"/>
          <w:sz w:val="20"/>
          <w:szCs w:val="20"/>
        </w:rPr>
        <w:t xml:space="preserve">REQUISITOS DE FACTURACIÓN: </w:t>
      </w:r>
    </w:p>
    <w:p w14:paraId="000005AF" w14:textId="77777777" w:rsidR="004C12D1" w:rsidRDefault="004C12D1">
      <w:pPr>
        <w:pBdr>
          <w:top w:val="nil"/>
          <w:left w:val="nil"/>
          <w:bottom w:val="nil"/>
          <w:right w:val="nil"/>
          <w:between w:val="nil"/>
        </w:pBdr>
        <w:ind w:right="2819"/>
        <w:jc w:val="both"/>
        <w:rPr>
          <w:b/>
          <w:bCs/>
          <w:sz w:val="20"/>
          <w:szCs w:val="20"/>
        </w:rPr>
      </w:pPr>
    </w:p>
    <w:p w14:paraId="000005B0" w14:textId="77777777" w:rsidR="004C12D1" w:rsidRDefault="00FF32DF">
      <w:pPr>
        <w:numPr>
          <w:ilvl w:val="0"/>
          <w:numId w:val="59"/>
        </w:numPr>
        <w:jc w:val="both"/>
        <w:rPr>
          <w:sz w:val="20"/>
          <w:szCs w:val="20"/>
        </w:rPr>
      </w:pPr>
      <w:r>
        <w:rPr>
          <w:sz w:val="20"/>
          <w:szCs w:val="20"/>
        </w:rPr>
        <w:t>Constancia fiscal actualizada al mes correspondiente.</w:t>
      </w:r>
    </w:p>
    <w:p w14:paraId="000005B1" w14:textId="77777777" w:rsidR="004C12D1" w:rsidRDefault="00FF32DF">
      <w:pPr>
        <w:numPr>
          <w:ilvl w:val="0"/>
          <w:numId w:val="59"/>
        </w:numPr>
        <w:pBdr>
          <w:top w:val="nil"/>
          <w:left w:val="nil"/>
          <w:bottom w:val="nil"/>
          <w:right w:val="nil"/>
          <w:between w:val="nil"/>
        </w:pBdr>
        <w:jc w:val="both"/>
        <w:rPr>
          <w:color w:val="000000"/>
          <w:sz w:val="20"/>
          <w:szCs w:val="20"/>
        </w:rPr>
      </w:pPr>
      <w:r>
        <w:rPr>
          <w:color w:val="000000"/>
          <w:sz w:val="20"/>
          <w:szCs w:val="20"/>
        </w:rPr>
        <w:t>D</w:t>
      </w:r>
      <w:r>
        <w:rPr>
          <w:sz w:val="20"/>
          <w:szCs w:val="20"/>
        </w:rPr>
        <w:t>omicilio fiscal del solicitante.</w:t>
      </w:r>
    </w:p>
    <w:p w14:paraId="000005B2" w14:textId="77777777" w:rsidR="004C12D1" w:rsidRDefault="00FF32DF">
      <w:pPr>
        <w:numPr>
          <w:ilvl w:val="0"/>
          <w:numId w:val="59"/>
        </w:numPr>
        <w:pBdr>
          <w:top w:val="nil"/>
          <w:left w:val="nil"/>
          <w:bottom w:val="nil"/>
          <w:right w:val="nil"/>
          <w:between w:val="nil"/>
        </w:pBdr>
        <w:jc w:val="both"/>
        <w:rPr>
          <w:color w:val="000000"/>
          <w:sz w:val="20"/>
          <w:szCs w:val="20"/>
        </w:rPr>
      </w:pPr>
      <w:r>
        <w:rPr>
          <w:color w:val="000000"/>
          <w:sz w:val="20"/>
          <w:szCs w:val="20"/>
        </w:rPr>
        <w:t>Correo electrónico</w:t>
      </w:r>
      <w:r>
        <w:rPr>
          <w:sz w:val="20"/>
          <w:szCs w:val="20"/>
        </w:rPr>
        <w:t>.</w:t>
      </w:r>
    </w:p>
    <w:p w14:paraId="000005B3" w14:textId="77777777" w:rsidR="004C12D1" w:rsidRDefault="00FF32DF">
      <w:pPr>
        <w:numPr>
          <w:ilvl w:val="0"/>
          <w:numId w:val="59"/>
        </w:numPr>
        <w:pBdr>
          <w:top w:val="nil"/>
          <w:left w:val="nil"/>
          <w:bottom w:val="nil"/>
          <w:right w:val="nil"/>
          <w:between w:val="nil"/>
        </w:pBdr>
        <w:jc w:val="both"/>
        <w:rPr>
          <w:color w:val="000000"/>
          <w:sz w:val="20"/>
          <w:szCs w:val="20"/>
        </w:rPr>
      </w:pPr>
      <w:r>
        <w:rPr>
          <w:sz w:val="20"/>
          <w:szCs w:val="20"/>
        </w:rPr>
        <w:t>Mencionar uso de CFDI</w:t>
      </w:r>
    </w:p>
    <w:p w14:paraId="000005B4" w14:textId="77777777" w:rsidR="004C12D1" w:rsidRDefault="00FF32DF">
      <w:pPr>
        <w:numPr>
          <w:ilvl w:val="0"/>
          <w:numId w:val="59"/>
        </w:numPr>
        <w:pBdr>
          <w:top w:val="nil"/>
          <w:left w:val="nil"/>
          <w:bottom w:val="nil"/>
          <w:right w:val="nil"/>
          <w:between w:val="nil"/>
        </w:pBdr>
        <w:jc w:val="both"/>
        <w:rPr>
          <w:color w:val="000000"/>
          <w:sz w:val="20"/>
          <w:szCs w:val="20"/>
        </w:rPr>
      </w:pPr>
      <w:r>
        <w:rPr>
          <w:sz w:val="20"/>
          <w:szCs w:val="20"/>
        </w:rPr>
        <w:t>Sí pertenece a 2 o más regímenes. Especificar con cuál requieren la factura.</w:t>
      </w:r>
    </w:p>
    <w:p w14:paraId="000005B5" w14:textId="77777777" w:rsidR="004C12D1" w:rsidRDefault="00FF32DF">
      <w:pPr>
        <w:numPr>
          <w:ilvl w:val="0"/>
          <w:numId w:val="59"/>
        </w:numPr>
        <w:pBdr>
          <w:top w:val="nil"/>
          <w:left w:val="nil"/>
          <w:bottom w:val="nil"/>
          <w:right w:val="nil"/>
          <w:between w:val="nil"/>
        </w:pBdr>
        <w:jc w:val="both"/>
        <w:rPr>
          <w:color w:val="000000"/>
          <w:sz w:val="20"/>
          <w:szCs w:val="20"/>
        </w:rPr>
      </w:pPr>
      <w:r>
        <w:rPr>
          <w:sz w:val="20"/>
          <w:szCs w:val="20"/>
        </w:rPr>
        <w:t xml:space="preserve">Adjuntar comprobante de pago legible. </w:t>
      </w:r>
      <w:r>
        <w:rPr>
          <w:b/>
          <w:bCs/>
          <w:sz w:val="20"/>
          <w:szCs w:val="20"/>
        </w:rPr>
        <w:t>NOTA: En caso de pagar con tarjeta especificar en el correo sí es tarjeta de débito o crédito.</w:t>
      </w:r>
    </w:p>
    <w:p w14:paraId="000005B6" w14:textId="77777777" w:rsidR="004C12D1" w:rsidRDefault="00FF32DF">
      <w:pPr>
        <w:numPr>
          <w:ilvl w:val="0"/>
          <w:numId w:val="59"/>
        </w:numPr>
        <w:pBdr>
          <w:top w:val="nil"/>
          <w:left w:val="nil"/>
          <w:bottom w:val="nil"/>
          <w:right w:val="nil"/>
          <w:between w:val="nil"/>
        </w:pBdr>
        <w:jc w:val="both"/>
        <w:rPr>
          <w:color w:val="000000"/>
          <w:sz w:val="20"/>
          <w:szCs w:val="20"/>
        </w:rPr>
      </w:pPr>
      <w:r>
        <w:rPr>
          <w:color w:val="000000"/>
          <w:sz w:val="20"/>
          <w:szCs w:val="20"/>
        </w:rPr>
        <w:t>Mencionar concepto de pago.</w:t>
      </w:r>
    </w:p>
    <w:p w14:paraId="000005B7" w14:textId="77777777" w:rsidR="004C12D1" w:rsidRDefault="00FF32DF">
      <w:pPr>
        <w:numPr>
          <w:ilvl w:val="0"/>
          <w:numId w:val="59"/>
        </w:numPr>
        <w:pBdr>
          <w:top w:val="nil"/>
          <w:left w:val="nil"/>
          <w:bottom w:val="nil"/>
          <w:right w:val="nil"/>
          <w:between w:val="nil"/>
        </w:pBdr>
        <w:jc w:val="both"/>
        <w:rPr>
          <w:sz w:val="20"/>
          <w:szCs w:val="20"/>
        </w:rPr>
      </w:pPr>
      <w:r>
        <w:rPr>
          <w:sz w:val="20"/>
          <w:szCs w:val="20"/>
        </w:rPr>
        <w:t>Enviar CURP y nombre completo del alumno.</w:t>
      </w:r>
    </w:p>
    <w:p w14:paraId="000005B8" w14:textId="77777777" w:rsidR="004C12D1" w:rsidRDefault="00FF32DF">
      <w:pPr>
        <w:numPr>
          <w:ilvl w:val="0"/>
          <w:numId w:val="59"/>
        </w:numPr>
        <w:pBdr>
          <w:top w:val="nil"/>
          <w:left w:val="nil"/>
          <w:bottom w:val="nil"/>
          <w:right w:val="nil"/>
          <w:between w:val="nil"/>
        </w:pBdr>
        <w:jc w:val="both"/>
        <w:rPr>
          <w:sz w:val="20"/>
          <w:szCs w:val="20"/>
        </w:rPr>
      </w:pPr>
      <w:r>
        <w:rPr>
          <w:b/>
          <w:bCs/>
          <w:sz w:val="20"/>
          <w:szCs w:val="20"/>
        </w:rPr>
        <w:t>La factura se realiza correspondiente al método de pago realizado</w:t>
      </w:r>
      <w:r>
        <w:rPr>
          <w:sz w:val="20"/>
          <w:szCs w:val="20"/>
        </w:rPr>
        <w:t xml:space="preserve"> (efectivo, crédito, débito, transferencias bancarias)</w:t>
      </w:r>
    </w:p>
    <w:p w14:paraId="000005B9" w14:textId="77777777" w:rsidR="004C12D1" w:rsidRDefault="004C12D1">
      <w:pPr>
        <w:pBdr>
          <w:top w:val="nil"/>
          <w:left w:val="nil"/>
          <w:bottom w:val="nil"/>
          <w:right w:val="nil"/>
          <w:between w:val="nil"/>
        </w:pBdr>
        <w:ind w:left="1459"/>
        <w:jc w:val="both"/>
        <w:rPr>
          <w:sz w:val="20"/>
          <w:szCs w:val="20"/>
        </w:rPr>
      </w:pPr>
    </w:p>
    <w:p w14:paraId="000005BA" w14:textId="77777777" w:rsidR="004C12D1" w:rsidRDefault="00FF32DF">
      <w:pPr>
        <w:pBdr>
          <w:top w:val="nil"/>
          <w:left w:val="nil"/>
          <w:bottom w:val="nil"/>
          <w:right w:val="nil"/>
          <w:between w:val="nil"/>
        </w:pBdr>
        <w:spacing w:before="476"/>
        <w:jc w:val="both"/>
        <w:rPr>
          <w:color w:val="000000"/>
          <w:sz w:val="20"/>
          <w:szCs w:val="20"/>
        </w:rPr>
      </w:pPr>
      <w:r>
        <w:rPr>
          <w:color w:val="000000"/>
          <w:sz w:val="20"/>
          <w:szCs w:val="20"/>
        </w:rPr>
        <w:t xml:space="preserve">RECIBÍ DEL BACHILLERATO ANGELÓPOLIS LOS SIGUIENTES REGLAMENTOS: </w:t>
      </w:r>
    </w:p>
    <w:p w14:paraId="000005BB" w14:textId="77777777" w:rsidR="004C12D1" w:rsidRDefault="00FF32DF">
      <w:pPr>
        <w:pBdr>
          <w:top w:val="nil"/>
          <w:left w:val="nil"/>
          <w:bottom w:val="nil"/>
          <w:right w:val="nil"/>
          <w:between w:val="nil"/>
        </w:pBdr>
        <w:spacing w:before="195"/>
        <w:ind w:left="299"/>
        <w:jc w:val="both"/>
        <w:rPr>
          <w:color w:val="000000"/>
          <w:sz w:val="20"/>
          <w:szCs w:val="20"/>
        </w:rPr>
      </w:pPr>
      <w:r>
        <w:rPr>
          <w:rFonts w:ascii="MS Gothic" w:eastAsia="MS Gothic" w:hAnsi="MS Gothic" w:cs="MS Gothic"/>
          <w:color w:val="000000"/>
          <w:sz w:val="20"/>
          <w:szCs w:val="20"/>
        </w:rPr>
        <w:t>➢</w:t>
      </w:r>
      <w:r>
        <w:rPr>
          <w:rFonts w:ascii="Arimo" w:eastAsia="Arimo" w:hAnsi="Arimo" w:cs="Arimo"/>
          <w:color w:val="000000"/>
          <w:sz w:val="20"/>
          <w:szCs w:val="20"/>
        </w:rPr>
        <w:t xml:space="preserve"> </w:t>
      </w:r>
      <w:r>
        <w:rPr>
          <w:color w:val="000000"/>
          <w:sz w:val="20"/>
          <w:szCs w:val="20"/>
        </w:rPr>
        <w:t xml:space="preserve">Reglamento interno del alumno. </w:t>
      </w:r>
    </w:p>
    <w:p w14:paraId="000005BC" w14:textId="77777777" w:rsidR="004C12D1" w:rsidRDefault="00924121">
      <w:pPr>
        <w:pBdr>
          <w:top w:val="nil"/>
          <w:left w:val="nil"/>
          <w:bottom w:val="nil"/>
          <w:right w:val="nil"/>
          <w:between w:val="nil"/>
        </w:pBdr>
        <w:ind w:left="299"/>
        <w:jc w:val="both"/>
        <w:rPr>
          <w:color w:val="000000"/>
          <w:sz w:val="20"/>
          <w:szCs w:val="20"/>
        </w:rPr>
      </w:pPr>
      <w:sdt>
        <w:sdtPr>
          <w:tag w:val="goog_rdk_16"/>
          <w:id w:val="-1345296857"/>
        </w:sdtPr>
        <w:sdtContent>
          <w:r w:rsidR="00FF32DF">
            <w:rPr>
              <w:rFonts w:ascii="Arial Unicode MS" w:eastAsia="Arial Unicode MS" w:hAnsi="Arial Unicode MS" w:cs="Arial Unicode MS"/>
              <w:color w:val="000000"/>
              <w:sz w:val="20"/>
              <w:szCs w:val="20"/>
            </w:rPr>
            <w:t>➢</w:t>
          </w:r>
        </w:sdtContent>
      </w:sdt>
      <w:r w:rsidR="00FF32DF">
        <w:rPr>
          <w:color w:val="000000"/>
          <w:sz w:val="20"/>
          <w:szCs w:val="20"/>
        </w:rPr>
        <w:t xml:space="preserve"> Reglamento de pagos. </w:t>
      </w:r>
    </w:p>
    <w:p w14:paraId="000005BD" w14:textId="77777777" w:rsidR="004C12D1" w:rsidRDefault="00924121">
      <w:pPr>
        <w:pBdr>
          <w:top w:val="nil"/>
          <w:left w:val="nil"/>
          <w:bottom w:val="nil"/>
          <w:right w:val="nil"/>
          <w:between w:val="nil"/>
        </w:pBdr>
        <w:ind w:left="299"/>
        <w:jc w:val="both"/>
        <w:rPr>
          <w:color w:val="000000"/>
          <w:sz w:val="20"/>
          <w:szCs w:val="20"/>
        </w:rPr>
      </w:pPr>
      <w:sdt>
        <w:sdtPr>
          <w:tag w:val="goog_rdk_17"/>
          <w:id w:val="1597863810"/>
        </w:sdtPr>
        <w:sdtContent>
          <w:r w:rsidR="00FF32DF">
            <w:rPr>
              <w:rFonts w:ascii="Arial Unicode MS" w:eastAsia="Arial Unicode MS" w:hAnsi="Arial Unicode MS" w:cs="Arial Unicode MS"/>
              <w:color w:val="000000"/>
              <w:sz w:val="20"/>
              <w:szCs w:val="20"/>
            </w:rPr>
            <w:t>➢</w:t>
          </w:r>
        </w:sdtContent>
      </w:sdt>
      <w:r w:rsidR="00FF32DF">
        <w:rPr>
          <w:color w:val="000000"/>
          <w:sz w:val="20"/>
          <w:szCs w:val="20"/>
        </w:rPr>
        <w:t xml:space="preserve"> Contrato de prestaciones y servicios</w:t>
      </w:r>
    </w:p>
    <w:p w14:paraId="000005BE" w14:textId="77777777" w:rsidR="004C12D1" w:rsidRDefault="004C12D1">
      <w:pPr>
        <w:pBdr>
          <w:top w:val="nil"/>
          <w:left w:val="nil"/>
          <w:bottom w:val="nil"/>
          <w:right w:val="nil"/>
          <w:between w:val="nil"/>
        </w:pBdr>
        <w:ind w:left="299"/>
        <w:jc w:val="both"/>
        <w:rPr>
          <w:sz w:val="20"/>
          <w:szCs w:val="20"/>
        </w:rPr>
      </w:pPr>
    </w:p>
    <w:p w14:paraId="000005BF" w14:textId="77777777" w:rsidR="004C12D1" w:rsidRDefault="00FF32DF">
      <w:pPr>
        <w:pBdr>
          <w:top w:val="nil"/>
          <w:left w:val="nil"/>
          <w:bottom w:val="nil"/>
          <w:right w:val="nil"/>
          <w:between w:val="nil"/>
        </w:pBdr>
        <w:ind w:left="299"/>
        <w:jc w:val="both"/>
        <w:rPr>
          <w:sz w:val="20"/>
          <w:szCs w:val="20"/>
        </w:rPr>
      </w:pPr>
      <w:r>
        <w:rPr>
          <w:sz w:val="20"/>
          <w:szCs w:val="20"/>
        </w:rPr>
        <w:t xml:space="preserve">Modalidad Escolarizada </w:t>
      </w:r>
      <w:r>
        <w:rPr>
          <w:noProof/>
          <w:lang w:val="es-MX"/>
        </w:rPr>
        <mc:AlternateContent>
          <mc:Choice Requires="wps">
            <w:drawing>
              <wp:anchor distT="0" distB="0" distL="114300" distR="114300" simplePos="0" relativeHeight="251660288" behindDoc="0" locked="0" layoutInCell="1" hidden="0" allowOverlap="1" wp14:anchorId="515A41A7" wp14:editId="0E957E7C">
                <wp:simplePos x="0" y="0"/>
                <wp:positionH relativeFrom="column">
                  <wp:posOffset>1685925</wp:posOffset>
                </wp:positionH>
                <wp:positionV relativeFrom="paragraph">
                  <wp:posOffset>10071</wp:posOffset>
                </wp:positionV>
                <wp:extent cx="406400" cy="215900"/>
                <wp:effectExtent l="0" t="0" r="0" b="0"/>
                <wp:wrapNone/>
                <wp:docPr id="35" name="Rectángulo 35"/>
                <wp:cNvGraphicFramePr/>
                <a:graphic xmlns:a="http://schemas.openxmlformats.org/drawingml/2006/main">
                  <a:graphicData uri="http://schemas.microsoft.com/office/word/2010/wordprocessingShape">
                    <wps:wsp>
                      <wps:cNvSpPr/>
                      <wps:spPr>
                        <a:xfrm>
                          <a:off x="5155500" y="3684750"/>
                          <a:ext cx="381000" cy="190500"/>
                        </a:xfrm>
                        <a:prstGeom prst="rect">
                          <a:avLst/>
                        </a:prstGeom>
                        <a:solidFill>
                          <a:srgbClr val="FFFFFF"/>
                        </a:solidFill>
                        <a:ln w="12700" cap="flat" cmpd="sng">
                          <a:solidFill>
                            <a:srgbClr val="000000"/>
                          </a:solidFill>
                          <a:prstDash val="solid"/>
                          <a:round/>
                          <a:headEnd type="none" w="sm" len="sm"/>
                          <a:tailEnd type="none" w="sm" len="sm"/>
                        </a:ln>
                      </wps:spPr>
                      <wps:txbx>
                        <w:txbxContent>
                          <w:p w14:paraId="1764BCB5" w14:textId="77777777" w:rsidR="00924121" w:rsidRDefault="00924121">
                            <w:pPr>
                              <w:textDirection w:val="btLr"/>
                            </w:pPr>
                          </w:p>
                        </w:txbxContent>
                      </wps:txbx>
                      <wps:bodyPr spcFirstLastPara="1" wrap="square" lIns="91425" tIns="91425" rIns="91425" bIns="91425" anchor="ctr" anchorCtr="0">
                        <a:noAutofit/>
                      </wps:bodyPr>
                    </wps:wsp>
                  </a:graphicData>
                </a:graphic>
              </wp:anchor>
            </w:drawing>
          </mc:Choice>
          <mc:Fallback>
            <w:pict>
              <v:rect w14:anchorId="515A41A7" id="Rectángulo 35" o:spid="_x0000_s1026" style="position:absolute;left:0;text-align:left;margin-left:132.75pt;margin-top:.8pt;width:32pt;height:1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" strokeweight="1pt">
                <v:stroke startarrowwidth="narrow" startarrowlength="short" endarrowwidth="narrow" endarrowlength="short" joinstyle="round"/>
                <v:textbox inset="2.53958mm,2.53958mm,2.53958mm,2.53958mm">
                  <w:txbxContent>
                    <w:p w14:paraId="1764BCB5" w14:textId="77777777" w:rsidR="00924121" w:rsidRDefault="00924121">
                      <w:pPr>
                        <w:textDirection w:val="btLr"/>
                      </w:pPr>
                    </w:p>
                  </w:txbxContent>
                </v:textbox>
              </v:rect>
            </w:pict>
          </mc:Fallback>
        </mc:AlternateContent>
      </w:r>
    </w:p>
    <w:p w14:paraId="000005C0" w14:textId="77777777" w:rsidR="004C12D1" w:rsidRDefault="00FF32DF">
      <w:pPr>
        <w:pBdr>
          <w:top w:val="nil"/>
          <w:left w:val="nil"/>
          <w:bottom w:val="nil"/>
          <w:right w:val="nil"/>
          <w:between w:val="nil"/>
        </w:pBdr>
        <w:ind w:left="299"/>
        <w:jc w:val="both"/>
        <w:rPr>
          <w:sz w:val="20"/>
          <w:szCs w:val="20"/>
        </w:rPr>
      </w:pPr>
      <w:r>
        <w:rPr>
          <w:noProof/>
          <w:lang w:val="es-MX"/>
        </w:rPr>
        <mc:AlternateContent>
          <mc:Choice Requires="wps">
            <w:drawing>
              <wp:anchor distT="0" distB="0" distL="114300" distR="114300" simplePos="0" relativeHeight="251661312" behindDoc="0" locked="0" layoutInCell="1" hidden="0" allowOverlap="1" wp14:anchorId="18221438" wp14:editId="6E6E7285">
                <wp:simplePos x="0" y="0"/>
                <wp:positionH relativeFrom="column">
                  <wp:posOffset>1698625</wp:posOffset>
                </wp:positionH>
                <wp:positionV relativeFrom="paragraph">
                  <wp:posOffset>94704</wp:posOffset>
                </wp:positionV>
                <wp:extent cx="406400" cy="215900"/>
                <wp:effectExtent l="0" t="0" r="0" b="0"/>
                <wp:wrapNone/>
                <wp:docPr id="41" name="Rectángulo 41"/>
                <wp:cNvGraphicFramePr/>
                <a:graphic xmlns:a="http://schemas.openxmlformats.org/drawingml/2006/main">
                  <a:graphicData uri="http://schemas.microsoft.com/office/word/2010/wordprocessingShape">
                    <wps:wsp>
                      <wps:cNvSpPr/>
                      <wps:spPr>
                        <a:xfrm>
                          <a:off x="5155500" y="3684750"/>
                          <a:ext cx="381000" cy="190500"/>
                        </a:xfrm>
                        <a:prstGeom prst="rect">
                          <a:avLst/>
                        </a:prstGeom>
                        <a:solidFill>
                          <a:srgbClr val="FFFFFF"/>
                        </a:solidFill>
                        <a:ln w="12700" cap="flat" cmpd="sng">
                          <a:solidFill>
                            <a:srgbClr val="000000"/>
                          </a:solidFill>
                          <a:prstDash val="solid"/>
                          <a:round/>
                          <a:headEnd type="none" w="sm" len="sm"/>
                          <a:tailEnd type="none" w="sm" len="sm"/>
                        </a:ln>
                      </wps:spPr>
                      <wps:txbx>
                        <w:txbxContent>
                          <w:p w14:paraId="46D9E372" w14:textId="77777777" w:rsidR="00924121" w:rsidRDefault="00924121">
                            <w:pPr>
                              <w:textDirection w:val="btLr"/>
                            </w:pPr>
                          </w:p>
                        </w:txbxContent>
                      </wps:txbx>
                      <wps:bodyPr spcFirstLastPara="1" wrap="square" lIns="91425" tIns="91425" rIns="91425" bIns="91425" anchor="ctr" anchorCtr="0">
                        <a:noAutofit/>
                      </wps:bodyPr>
                    </wps:wsp>
                  </a:graphicData>
                </a:graphic>
              </wp:anchor>
            </w:drawing>
          </mc:Choice>
          <mc:Fallback>
            <w:pict>
              <v:rect w14:anchorId="18221438" id="Rectángulo 41" o:spid="_x0000_s1027" style="position:absolute;left:0;text-align:left;margin-left:133.75pt;margin-top:7.45pt;width:32pt;height:17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" strokeweight="1pt">
                <v:stroke startarrowwidth="narrow" startarrowlength="short" endarrowwidth="narrow" endarrowlength="short" joinstyle="round"/>
                <v:textbox inset="2.53958mm,2.53958mm,2.53958mm,2.53958mm">
                  <w:txbxContent>
                    <w:p w14:paraId="46D9E372" w14:textId="77777777" w:rsidR="00924121" w:rsidRDefault="00924121">
                      <w:pPr>
                        <w:textDirection w:val="btLr"/>
                      </w:pPr>
                    </w:p>
                  </w:txbxContent>
                </v:textbox>
              </v:rect>
            </w:pict>
          </mc:Fallback>
        </mc:AlternateContent>
      </w:r>
    </w:p>
    <w:p w14:paraId="000005C1" w14:textId="77777777" w:rsidR="004C12D1" w:rsidRDefault="00FF32DF">
      <w:pPr>
        <w:pBdr>
          <w:top w:val="nil"/>
          <w:left w:val="nil"/>
          <w:bottom w:val="nil"/>
          <w:right w:val="nil"/>
          <w:between w:val="nil"/>
        </w:pBdr>
        <w:ind w:left="299"/>
        <w:jc w:val="both"/>
        <w:rPr>
          <w:sz w:val="20"/>
          <w:szCs w:val="20"/>
        </w:rPr>
      </w:pPr>
      <w:r>
        <w:rPr>
          <w:sz w:val="20"/>
          <w:szCs w:val="20"/>
        </w:rPr>
        <w:t>Modalidad No Escolarizada</w:t>
      </w:r>
    </w:p>
    <w:p w14:paraId="000005C2" w14:textId="77777777" w:rsidR="004C12D1" w:rsidRDefault="004C12D1">
      <w:pPr>
        <w:pBdr>
          <w:top w:val="nil"/>
          <w:left w:val="nil"/>
          <w:bottom w:val="nil"/>
          <w:right w:val="nil"/>
          <w:between w:val="nil"/>
        </w:pBdr>
        <w:ind w:left="299"/>
        <w:jc w:val="both"/>
        <w:rPr>
          <w:sz w:val="20"/>
          <w:szCs w:val="20"/>
        </w:rPr>
      </w:pPr>
    </w:p>
    <w:p w14:paraId="000005C3" w14:textId="77777777" w:rsidR="004C12D1" w:rsidRDefault="004C12D1">
      <w:pPr>
        <w:pBdr>
          <w:top w:val="nil"/>
          <w:left w:val="nil"/>
          <w:bottom w:val="nil"/>
          <w:right w:val="nil"/>
          <w:between w:val="nil"/>
        </w:pBdr>
        <w:ind w:left="299"/>
        <w:jc w:val="both"/>
        <w:rPr>
          <w:sz w:val="20"/>
          <w:szCs w:val="20"/>
        </w:rPr>
      </w:pPr>
    </w:p>
    <w:p w14:paraId="000005C4" w14:textId="77777777" w:rsidR="004C12D1" w:rsidRDefault="004C12D1">
      <w:pPr>
        <w:pBdr>
          <w:top w:val="nil"/>
          <w:left w:val="nil"/>
          <w:bottom w:val="nil"/>
          <w:right w:val="nil"/>
          <w:between w:val="nil"/>
        </w:pBdr>
        <w:ind w:left="426"/>
        <w:jc w:val="both"/>
        <w:rPr>
          <w:sz w:val="20"/>
          <w:szCs w:val="20"/>
        </w:rPr>
      </w:pPr>
    </w:p>
    <w:p w14:paraId="000005C5" w14:textId="77777777" w:rsidR="004C12D1" w:rsidRDefault="00FF32DF">
      <w:pPr>
        <w:jc w:val="both"/>
        <w:rPr>
          <w:rFonts w:ascii="Cambria" w:eastAsia="Cambria" w:hAnsi="Cambria" w:cs="Cambria"/>
          <w:b/>
          <w:bCs/>
          <w:sz w:val="20"/>
          <w:szCs w:val="20"/>
        </w:rPr>
      </w:pPr>
      <w:r>
        <w:rPr>
          <w:b/>
          <w:bCs/>
          <w:sz w:val="20"/>
          <w:szCs w:val="20"/>
        </w:rPr>
        <w:t>__________________</w:t>
      </w:r>
      <w:r>
        <w:rPr>
          <w:rFonts w:ascii="Cambria" w:eastAsia="Cambria" w:hAnsi="Cambria" w:cs="Cambria"/>
          <w:b/>
          <w:bCs/>
          <w:sz w:val="20"/>
          <w:szCs w:val="20"/>
        </w:rPr>
        <w:t xml:space="preserve">___________________________________________                             GRADO       GRUPO </w:t>
      </w:r>
      <w:r>
        <w:rPr>
          <w:noProof/>
          <w:lang w:val="es-MX"/>
        </w:rPr>
        <mc:AlternateContent>
          <mc:Choice Requires="wps">
            <w:drawing>
              <wp:anchor distT="0" distB="0" distL="114300" distR="114300" simplePos="0" relativeHeight="251662336" behindDoc="0" locked="0" layoutInCell="1" hidden="0" allowOverlap="1" wp14:anchorId="1E2C51C7" wp14:editId="254A03B4">
                <wp:simplePos x="0" y="0"/>
                <wp:positionH relativeFrom="column">
                  <wp:posOffset>5507990</wp:posOffset>
                </wp:positionH>
                <wp:positionV relativeFrom="paragraph">
                  <wp:posOffset>193675</wp:posOffset>
                </wp:positionV>
                <wp:extent cx="473075" cy="215900"/>
                <wp:effectExtent l="0" t="0" r="0" b="0"/>
                <wp:wrapNone/>
                <wp:docPr id="38" name="Rectángulo 38"/>
                <wp:cNvGraphicFramePr/>
                <a:graphic xmlns:a="http://schemas.openxmlformats.org/drawingml/2006/main">
                  <a:graphicData uri="http://schemas.microsoft.com/office/word/2010/wordprocessingShape">
                    <wps:wsp>
                      <wps:cNvSpPr/>
                      <wps:spPr>
                        <a:xfrm>
                          <a:off x="5122163" y="3684750"/>
                          <a:ext cx="447675" cy="190500"/>
                        </a:xfrm>
                        <a:prstGeom prst="rect">
                          <a:avLst/>
                        </a:prstGeom>
                        <a:solidFill>
                          <a:srgbClr val="FFFFFF"/>
                        </a:solidFill>
                        <a:ln w="12700" cap="flat" cmpd="sng">
                          <a:solidFill>
                            <a:srgbClr val="000000"/>
                          </a:solidFill>
                          <a:prstDash val="solid"/>
                          <a:round/>
                          <a:headEnd type="none" w="sm" len="sm"/>
                          <a:tailEnd type="none" w="sm" len="sm"/>
                        </a:ln>
                      </wps:spPr>
                      <wps:txbx>
                        <w:txbxContent>
                          <w:p w14:paraId="15A9A909" w14:textId="77777777" w:rsidR="00924121" w:rsidRDefault="00924121">
                            <w:pPr>
                              <w:textDirection w:val="btLr"/>
                            </w:pPr>
                          </w:p>
                        </w:txbxContent>
                      </wps:txbx>
                      <wps:bodyPr spcFirstLastPara="1" wrap="square" lIns="91425" tIns="91425" rIns="91425" bIns="91425" anchor="ctr" anchorCtr="0">
                        <a:noAutofit/>
                      </wps:bodyPr>
                    </wps:wsp>
                  </a:graphicData>
                </a:graphic>
              </wp:anchor>
            </w:drawing>
          </mc:Choice>
          <mc:Fallback>
            <w:pict>
              <v:rect w14:anchorId="1E2C51C7" id="Rectángulo 38" o:spid="_x0000_s1028" style="position:absolute;left:0;text-align:left;margin-left:433.7pt;margin-top:15.25pt;width:37.2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" strokeweight="1pt">
                <v:stroke startarrowwidth="narrow" startarrowlength="short" endarrowwidth="narrow" endarrowlength="short" joinstyle="round"/>
                <v:textbox inset="2.53958mm,2.53958mm,2.53958mm,2.53958mm">
                  <w:txbxContent>
                    <w:p w14:paraId="15A9A909" w14:textId="77777777" w:rsidR="00924121" w:rsidRDefault="00924121">
                      <w:pPr>
                        <w:textDirection w:val="btLr"/>
                      </w:pPr>
                    </w:p>
                  </w:txbxContent>
                </v:textbox>
              </v:rect>
            </w:pict>
          </mc:Fallback>
        </mc:AlternateContent>
      </w:r>
      <w:r>
        <w:rPr>
          <w:noProof/>
          <w:lang w:val="es-MX"/>
        </w:rPr>
        <mc:AlternateContent>
          <mc:Choice Requires="wps">
            <w:drawing>
              <wp:anchor distT="0" distB="0" distL="114300" distR="114300" simplePos="0" relativeHeight="251663360" behindDoc="0" locked="0" layoutInCell="1" hidden="0" allowOverlap="1" wp14:anchorId="237CE403" wp14:editId="094415D8">
                <wp:simplePos x="0" y="0"/>
                <wp:positionH relativeFrom="column">
                  <wp:posOffset>4899025</wp:posOffset>
                </wp:positionH>
                <wp:positionV relativeFrom="paragraph">
                  <wp:posOffset>193675</wp:posOffset>
                </wp:positionV>
                <wp:extent cx="406400" cy="215900"/>
                <wp:effectExtent l="0" t="0" r="0" b="0"/>
                <wp:wrapNone/>
                <wp:docPr id="39" name="Rectángulo 39"/>
                <wp:cNvGraphicFramePr/>
                <a:graphic xmlns:a="http://schemas.openxmlformats.org/drawingml/2006/main">
                  <a:graphicData uri="http://schemas.microsoft.com/office/word/2010/wordprocessingShape">
                    <wps:wsp>
                      <wps:cNvSpPr/>
                      <wps:spPr>
                        <a:xfrm>
                          <a:off x="5155500" y="3684750"/>
                          <a:ext cx="381000" cy="190500"/>
                        </a:xfrm>
                        <a:prstGeom prst="rect">
                          <a:avLst/>
                        </a:prstGeom>
                        <a:solidFill>
                          <a:srgbClr val="FFFFFF"/>
                        </a:solidFill>
                        <a:ln w="12700" cap="flat" cmpd="sng">
                          <a:solidFill>
                            <a:srgbClr val="000000"/>
                          </a:solidFill>
                          <a:prstDash val="solid"/>
                          <a:round/>
                          <a:headEnd type="none" w="sm" len="sm"/>
                          <a:tailEnd type="none" w="sm" len="sm"/>
                        </a:ln>
                      </wps:spPr>
                      <wps:txbx>
                        <w:txbxContent>
                          <w:p w14:paraId="1F4CB86C" w14:textId="77777777" w:rsidR="00924121" w:rsidRDefault="00924121">
                            <w:pPr>
                              <w:textDirection w:val="btLr"/>
                            </w:pPr>
                          </w:p>
                        </w:txbxContent>
                      </wps:txbx>
                      <wps:bodyPr spcFirstLastPara="1" wrap="square" lIns="91425" tIns="91425" rIns="91425" bIns="91425" anchor="ctr" anchorCtr="0">
                        <a:noAutofit/>
                      </wps:bodyPr>
                    </wps:wsp>
                  </a:graphicData>
                </a:graphic>
              </wp:anchor>
            </w:drawing>
          </mc:Choice>
          <mc:Fallback>
            <w:pict>
              <v:rect w14:anchorId="237CE403" id="Rectángulo 39" o:spid="_x0000_s1029" style="position:absolute;left:0;text-align:left;margin-left:385.75pt;margin-top:15.25pt;width:32pt;height:17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" strokeweight="1pt">
                <v:stroke startarrowwidth="narrow" startarrowlength="short" endarrowwidth="narrow" endarrowlength="short" joinstyle="round"/>
                <v:textbox inset="2.53958mm,2.53958mm,2.53958mm,2.53958mm">
                  <w:txbxContent>
                    <w:p w14:paraId="1F4CB86C" w14:textId="77777777" w:rsidR="00924121" w:rsidRDefault="00924121">
                      <w:pPr>
                        <w:textDirection w:val="btLr"/>
                      </w:pPr>
                    </w:p>
                  </w:txbxContent>
                </v:textbox>
              </v:rect>
            </w:pict>
          </mc:Fallback>
        </mc:AlternateContent>
      </w:r>
    </w:p>
    <w:p w14:paraId="000005C6" w14:textId="77777777" w:rsidR="004C12D1" w:rsidRDefault="00FF32DF">
      <w:pPr>
        <w:ind w:left="357"/>
        <w:jc w:val="both"/>
        <w:rPr>
          <w:sz w:val="20"/>
          <w:szCs w:val="20"/>
        </w:rPr>
      </w:pPr>
      <w:r>
        <w:rPr>
          <w:sz w:val="20"/>
          <w:szCs w:val="20"/>
        </w:rPr>
        <w:t>Nombre y firma alumno</w:t>
      </w:r>
    </w:p>
    <w:p w14:paraId="000005C7" w14:textId="77777777" w:rsidR="004C12D1" w:rsidRDefault="004C12D1">
      <w:pPr>
        <w:ind w:left="357"/>
        <w:jc w:val="both"/>
        <w:rPr>
          <w:sz w:val="20"/>
          <w:szCs w:val="20"/>
        </w:rPr>
      </w:pPr>
    </w:p>
    <w:p w14:paraId="000005C8" w14:textId="77777777" w:rsidR="004C12D1" w:rsidRDefault="004C12D1">
      <w:pPr>
        <w:ind w:left="357"/>
        <w:jc w:val="both"/>
        <w:rPr>
          <w:sz w:val="20"/>
          <w:szCs w:val="20"/>
        </w:rPr>
      </w:pPr>
    </w:p>
    <w:p w14:paraId="000005C9" w14:textId="77777777" w:rsidR="004C12D1" w:rsidRDefault="00FF32DF">
      <w:pPr>
        <w:jc w:val="both"/>
        <w:rPr>
          <w:b/>
          <w:bCs/>
          <w:sz w:val="20"/>
          <w:szCs w:val="20"/>
        </w:rPr>
      </w:pPr>
      <w:r>
        <w:rPr>
          <w:b/>
          <w:bCs/>
          <w:sz w:val="20"/>
          <w:szCs w:val="20"/>
        </w:rPr>
        <w:t xml:space="preserve">_________________________________________________________                       </w:t>
      </w:r>
      <w:r>
        <w:rPr>
          <w:rFonts w:ascii="Cambria" w:eastAsia="Cambria" w:hAnsi="Cambria" w:cs="Cambria"/>
          <w:b/>
          <w:bCs/>
          <w:sz w:val="20"/>
          <w:szCs w:val="20"/>
        </w:rPr>
        <w:t xml:space="preserve">PLAZO PAGOS MESES  </w:t>
      </w:r>
      <w:r>
        <w:rPr>
          <w:b/>
          <w:bCs/>
          <w:sz w:val="20"/>
          <w:szCs w:val="20"/>
        </w:rPr>
        <w:t xml:space="preserve"> </w:t>
      </w:r>
      <w:r>
        <w:rPr>
          <w:noProof/>
          <w:lang w:val="es-MX"/>
        </w:rPr>
        <mc:AlternateContent>
          <mc:Choice Requires="wps">
            <w:drawing>
              <wp:anchor distT="0" distB="0" distL="114300" distR="114300" simplePos="0" relativeHeight="251664384" behindDoc="0" locked="0" layoutInCell="1" hidden="0" allowOverlap="1" wp14:anchorId="1406AF47" wp14:editId="5F7EE5EC">
                <wp:simplePos x="0" y="0"/>
                <wp:positionH relativeFrom="column">
                  <wp:posOffset>5203825</wp:posOffset>
                </wp:positionH>
                <wp:positionV relativeFrom="paragraph">
                  <wp:posOffset>165100</wp:posOffset>
                </wp:positionV>
                <wp:extent cx="469900" cy="246876"/>
                <wp:effectExtent l="0" t="0" r="0" b="0"/>
                <wp:wrapNone/>
                <wp:docPr id="37" name="Rectángulo 37"/>
                <wp:cNvGraphicFramePr/>
                <a:graphic xmlns:a="http://schemas.openxmlformats.org/drawingml/2006/main">
                  <a:graphicData uri="http://schemas.microsoft.com/office/word/2010/wordprocessingShape">
                    <wps:wsp>
                      <wps:cNvSpPr/>
                      <wps:spPr>
                        <a:xfrm>
                          <a:off x="5155500" y="3684750"/>
                          <a:ext cx="381000" cy="190500"/>
                        </a:xfrm>
                        <a:prstGeom prst="rect">
                          <a:avLst/>
                        </a:prstGeom>
                        <a:solidFill>
                          <a:srgbClr val="FFFFFF"/>
                        </a:solidFill>
                        <a:ln w="12700" cap="flat" cmpd="sng">
                          <a:solidFill>
                            <a:srgbClr val="000000"/>
                          </a:solidFill>
                          <a:prstDash val="solid"/>
                          <a:round/>
                          <a:headEnd type="none" w="sm" len="sm"/>
                          <a:tailEnd type="none" w="sm" len="sm"/>
                        </a:ln>
                      </wps:spPr>
                      <wps:txbx>
                        <w:txbxContent>
                          <w:p w14:paraId="6E2FA69F" w14:textId="77777777" w:rsidR="00924121" w:rsidRDefault="00924121">
                            <w:pPr>
                              <w:textDirection w:val="btLr"/>
                            </w:pPr>
                          </w:p>
                        </w:txbxContent>
                      </wps:txbx>
                      <wps:bodyPr spcFirstLastPara="1" wrap="square" lIns="91425" tIns="91425" rIns="91425" bIns="91425" anchor="ctr" anchorCtr="0">
                        <a:noAutofit/>
                      </wps:bodyPr>
                    </wps:wsp>
                  </a:graphicData>
                </a:graphic>
              </wp:anchor>
            </w:drawing>
          </mc:Choice>
          <mc:Fallback>
            <w:pict>
              <v:rect w14:anchorId="1406AF47" id="Rectángulo 37" o:spid="_x0000_s1030" style="position:absolute;left:0;text-align:left;margin-left:409.75pt;margin-top:13pt;width:37pt;height:19.4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" strokeweight="1pt">
                <v:stroke startarrowwidth="narrow" startarrowlength="short" endarrowwidth="narrow" endarrowlength="short" joinstyle="round"/>
                <v:textbox inset="2.53958mm,2.53958mm,2.53958mm,2.53958mm">
                  <w:txbxContent>
                    <w:p w14:paraId="6E2FA69F" w14:textId="77777777" w:rsidR="00924121" w:rsidRDefault="00924121">
                      <w:pPr>
                        <w:textDirection w:val="btLr"/>
                      </w:pPr>
                    </w:p>
                  </w:txbxContent>
                </v:textbox>
              </v:rect>
            </w:pict>
          </mc:Fallback>
        </mc:AlternateContent>
      </w:r>
    </w:p>
    <w:p w14:paraId="000005CA" w14:textId="77777777" w:rsidR="004C12D1" w:rsidRDefault="00FF32DF">
      <w:pPr>
        <w:ind w:left="357"/>
        <w:jc w:val="both"/>
        <w:rPr>
          <w:b/>
          <w:bCs/>
          <w:sz w:val="20"/>
          <w:szCs w:val="20"/>
        </w:rPr>
      </w:pPr>
      <w:r>
        <w:rPr>
          <w:b/>
          <w:bCs/>
          <w:sz w:val="20"/>
          <w:szCs w:val="20"/>
        </w:rPr>
        <w:t xml:space="preserve">Nombre y firma tutor       </w:t>
      </w:r>
    </w:p>
    <w:p w14:paraId="000005CB" w14:textId="77777777" w:rsidR="004C12D1" w:rsidRDefault="004C12D1">
      <w:pPr>
        <w:ind w:left="357"/>
        <w:jc w:val="center"/>
        <w:rPr>
          <w:b/>
          <w:bCs/>
          <w:color w:val="000000"/>
          <w:sz w:val="20"/>
          <w:szCs w:val="20"/>
        </w:rPr>
      </w:pPr>
    </w:p>
    <w:p w14:paraId="000005CC" w14:textId="77777777" w:rsidR="004C12D1" w:rsidRDefault="004C12D1">
      <w:pPr>
        <w:pBdr>
          <w:top w:val="nil"/>
          <w:left w:val="nil"/>
          <w:bottom w:val="nil"/>
          <w:right w:val="nil"/>
          <w:between w:val="nil"/>
        </w:pBdr>
        <w:ind w:left="340" w:right="55"/>
        <w:jc w:val="both"/>
        <w:rPr>
          <w:color w:val="000000"/>
        </w:rPr>
      </w:pPr>
    </w:p>
    <w:p w14:paraId="000005CD" w14:textId="77777777" w:rsidR="004C12D1" w:rsidRDefault="00FF32DF">
      <w:pPr>
        <w:rPr>
          <w:color w:val="000000"/>
        </w:rPr>
      </w:pPr>
      <w:r>
        <w:br w:type="page"/>
      </w:r>
    </w:p>
    <w:sectPr w:rsidR="004C12D1">
      <w:pgSz w:w="12240" w:h="15840"/>
      <w:pgMar w:top="1440" w:right="1440" w:bottom="1180" w:left="720" w:header="720" w:footer="966" w:gutter="0"/>
      <w:cols w:space="72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Direccióngeneral Uniangelópolis" w:date="2026-02-12T19:56:00Z" w:initials="">
    <w:p w14:paraId="000005D5" w14:textId="77777777" w:rsidR="00924121" w:rsidRDefault="00924121">
      <w:pPr>
        <w:pBdr>
          <w:top w:val="nil"/>
          <w:left w:val="nil"/>
          <w:bottom w:val="nil"/>
          <w:right w:val="nil"/>
          <w:between w:val="nil"/>
        </w:pBdr>
        <w:rPr>
          <w:rFonts w:ascii="Arial" w:eastAsia="Arial" w:hAnsi="Arial" w:cs="Arial"/>
          <w:color w:val="000000"/>
        </w:rPr>
      </w:pPr>
      <w:r>
        <w:rPr>
          <w:rFonts w:ascii="Arial" w:eastAsia="Arial" w:hAnsi="Arial" w:cs="Arial"/>
          <w:color w:val="000000"/>
        </w:rPr>
        <w:t>No es Educación Media Superior?</w:t>
      </w:r>
    </w:p>
  </w:comment>
  <w:comment w:id="1" w:author="Direccion Bachiller" w:date="2026-08-10T10:09:00Z" w:initials="DB">
    <w:p w14:paraId="7244BA7A" w14:textId="51B2C95D" w:rsidR="00924121" w:rsidRDefault="00924121">
      <w:pPr>
        <w:pStyle w:val="Textocomentario"/>
      </w:pPr>
      <w:r>
        <w:rPr>
          <w:rStyle w:val="Refdecomentario"/>
        </w:rPr>
        <w:annotationRef/>
      </w:r>
    </w:p>
  </w:comment>
  <w:comment w:id="18" w:author="Direccióngeneral Uniangelópolis" w:date="2026-02-12T20:10:00Z" w:initials="">
    <w:p w14:paraId="000005D4" w14:textId="77777777" w:rsidR="00924121" w:rsidRDefault="00924121">
      <w:pPr>
        <w:pBdr>
          <w:top w:val="nil"/>
          <w:left w:val="nil"/>
          <w:bottom w:val="nil"/>
          <w:right w:val="nil"/>
          <w:between w:val="nil"/>
        </w:pBdr>
        <w:rPr>
          <w:rFonts w:ascii="Arial" w:eastAsia="Arial" w:hAnsi="Arial" w:cs="Arial"/>
          <w:color w:val="000000"/>
        </w:rPr>
      </w:pPr>
      <w:r>
        <w:rPr>
          <w:rFonts w:ascii="Arial" w:eastAsia="Arial" w:hAnsi="Arial" w:cs="Arial"/>
          <w:color w:val="000000"/>
        </w:rPr>
        <w:t>Coordinación Académica de Bachillerato, Coordinación General de Bachillerato, como quedaría el puesto para especificarlo?</w:t>
      </w:r>
    </w:p>
  </w:comment>
  <w:comment w:id="20" w:author="Direccióngeneral Uniangelópolis" w:date="2026-02-12T20:26:00Z" w:initials="">
    <w:p w14:paraId="000005D2" w14:textId="77777777" w:rsidR="00924121" w:rsidRDefault="00924121">
      <w:pPr>
        <w:pBdr>
          <w:top w:val="nil"/>
          <w:left w:val="nil"/>
          <w:bottom w:val="nil"/>
          <w:right w:val="nil"/>
          <w:between w:val="nil"/>
        </w:pBdr>
        <w:rPr>
          <w:rFonts w:ascii="Arial" w:eastAsia="Arial" w:hAnsi="Arial" w:cs="Arial"/>
          <w:color w:val="000000"/>
        </w:rPr>
      </w:pPr>
      <w:r>
        <w:rPr>
          <w:rFonts w:ascii="Arial" w:eastAsia="Arial" w:hAnsi="Arial" w:cs="Arial"/>
          <w:color w:val="000000"/>
        </w:rPr>
        <w:t>Te falto colocar algo aquí o se fue de más este artículo?</w:t>
      </w:r>
    </w:p>
  </w:comment>
  <w:comment w:id="37" w:author="Direccióngeneral Uniangelópolis" w:date="2026-02-12T20:46:00Z" w:initials="">
    <w:p w14:paraId="000005D1" w14:textId="77777777" w:rsidR="00924121" w:rsidRDefault="00924121">
      <w:pPr>
        <w:pBdr>
          <w:top w:val="nil"/>
          <w:left w:val="nil"/>
          <w:bottom w:val="nil"/>
          <w:right w:val="nil"/>
          <w:between w:val="nil"/>
        </w:pBdr>
        <w:rPr>
          <w:rFonts w:ascii="Arial" w:eastAsia="Arial" w:hAnsi="Arial" w:cs="Arial"/>
          <w:color w:val="000000"/>
        </w:rPr>
      </w:pPr>
      <w:r>
        <w:rPr>
          <w:rFonts w:ascii="Arial" w:eastAsia="Arial" w:hAnsi="Arial" w:cs="Arial"/>
          <w:color w:val="000000"/>
        </w:rPr>
        <w:t>Considero que sería importante considerar la asistencia virtual cuando por alguna razón las clases se trasladen a la modalidad en línea (como cuando la pandemia, o situaciones ajenas a nosotros)</w:t>
      </w:r>
    </w:p>
  </w:comment>
  <w:comment w:id="38" w:author="Direccióngeneral Uniangelópolis" w:date="2026-02-12T20:54:00Z" w:initials="">
    <w:p w14:paraId="000005DE" w14:textId="77777777" w:rsidR="00924121" w:rsidRDefault="00924121">
      <w:pPr>
        <w:pBdr>
          <w:top w:val="nil"/>
          <w:left w:val="nil"/>
          <w:bottom w:val="nil"/>
          <w:right w:val="nil"/>
          <w:between w:val="nil"/>
        </w:pBdr>
        <w:rPr>
          <w:rFonts w:ascii="Arial" w:eastAsia="Arial" w:hAnsi="Arial" w:cs="Arial"/>
          <w:color w:val="000000"/>
        </w:rPr>
      </w:pPr>
      <w:r>
        <w:rPr>
          <w:rFonts w:ascii="Arial" w:eastAsia="Arial" w:hAnsi="Arial" w:cs="Arial"/>
          <w:color w:val="000000"/>
        </w:rPr>
        <w:t>cuales son los justificantes autorizados? Habría que específicar.</w:t>
      </w:r>
    </w:p>
  </w:comment>
  <w:comment w:id="39" w:author="Direccióngeneral Uniangelópolis" w:date="2026-02-12T20:55:00Z" w:initials="">
    <w:p w14:paraId="000005D7" w14:textId="77777777" w:rsidR="00924121" w:rsidRDefault="00924121">
      <w:pPr>
        <w:pBdr>
          <w:top w:val="nil"/>
          <w:left w:val="nil"/>
          <w:bottom w:val="nil"/>
          <w:right w:val="nil"/>
          <w:between w:val="nil"/>
        </w:pBdr>
        <w:rPr>
          <w:rFonts w:ascii="Arial" w:eastAsia="Arial" w:hAnsi="Arial" w:cs="Arial"/>
          <w:color w:val="000000"/>
        </w:rPr>
      </w:pPr>
      <w:r>
        <w:rPr>
          <w:rFonts w:ascii="Arial" w:eastAsia="Arial" w:hAnsi="Arial" w:cs="Arial"/>
          <w:color w:val="000000"/>
        </w:rPr>
        <w:t>como cuales? especificar</w:t>
      </w:r>
    </w:p>
  </w:comment>
  <w:comment w:id="40" w:author="Direccióngeneral Uniangelópolis" w:date="2026-02-12T20:57:00Z" w:initials="">
    <w:p w14:paraId="000005DD" w14:textId="77777777" w:rsidR="00924121" w:rsidRDefault="00924121">
      <w:pPr>
        <w:pBdr>
          <w:top w:val="nil"/>
          <w:left w:val="nil"/>
          <w:bottom w:val="nil"/>
          <w:right w:val="nil"/>
          <w:between w:val="nil"/>
        </w:pBdr>
        <w:rPr>
          <w:rFonts w:ascii="Arial" w:eastAsia="Arial" w:hAnsi="Arial" w:cs="Arial"/>
          <w:color w:val="000000"/>
        </w:rPr>
      </w:pPr>
      <w:r>
        <w:rPr>
          <w:rFonts w:ascii="Arial" w:eastAsia="Arial" w:hAnsi="Arial" w:cs="Arial"/>
          <w:color w:val="000000"/>
        </w:rPr>
        <w:t>este punto va unos artículos antes, para que vayan de forma consecutiva.</w:t>
      </w:r>
    </w:p>
  </w:comment>
  <w:comment w:id="41" w:author="Direccióngeneral Uniangelópolis" w:date="2026-02-12T20:56:00Z" w:initials="">
    <w:p w14:paraId="000005D9" w14:textId="77777777" w:rsidR="00924121" w:rsidRDefault="00924121">
      <w:pPr>
        <w:pBdr>
          <w:top w:val="nil"/>
          <w:left w:val="nil"/>
          <w:bottom w:val="nil"/>
          <w:right w:val="nil"/>
          <w:between w:val="nil"/>
        </w:pBdr>
        <w:rPr>
          <w:rFonts w:ascii="Arial" w:eastAsia="Arial" w:hAnsi="Arial" w:cs="Arial"/>
          <w:color w:val="000000"/>
        </w:rPr>
      </w:pPr>
      <w:r>
        <w:rPr>
          <w:rFonts w:ascii="Arial" w:eastAsia="Arial" w:hAnsi="Arial" w:cs="Arial"/>
          <w:color w:val="000000"/>
        </w:rPr>
        <w:t>incluir la parte de las clases en línea cuando así se presente por razones ajenas a nosotros.</w:t>
      </w:r>
    </w:p>
  </w:comment>
  <w:comment w:id="44" w:author="Direccióngeneral Uniangelópolis" w:date="2026-02-12T21:02:00Z" w:initials="">
    <w:p w14:paraId="000005DF" w14:textId="77777777" w:rsidR="00924121" w:rsidRDefault="00924121">
      <w:pPr>
        <w:pBdr>
          <w:top w:val="nil"/>
          <w:left w:val="nil"/>
          <w:bottom w:val="nil"/>
          <w:right w:val="nil"/>
          <w:between w:val="nil"/>
        </w:pBdr>
        <w:rPr>
          <w:rFonts w:ascii="Arial" w:eastAsia="Arial" w:hAnsi="Arial" w:cs="Arial"/>
          <w:color w:val="000000"/>
        </w:rPr>
      </w:pPr>
      <w:r>
        <w:rPr>
          <w:rFonts w:ascii="Arial" w:eastAsia="Arial" w:hAnsi="Arial" w:cs="Arial"/>
          <w:color w:val="000000"/>
        </w:rPr>
        <w:t>esto no es lo mismo que decir que va a sacar 6 de calificación? no pudiera ponerse así en lugar de obtener los 18 puntos?</w:t>
      </w:r>
    </w:p>
  </w:comment>
  <w:comment w:id="45" w:author="cordinacion Bachillerato" w:date="2026-02-18T17:10:00Z" w:initials="">
    <w:p w14:paraId="000005E0" w14:textId="77777777" w:rsidR="00924121" w:rsidRDefault="00924121">
      <w:pPr>
        <w:pBdr>
          <w:top w:val="nil"/>
          <w:left w:val="nil"/>
          <w:bottom w:val="nil"/>
          <w:right w:val="nil"/>
          <w:between w:val="nil"/>
        </w:pBdr>
        <w:rPr>
          <w:rFonts w:ascii="Arial" w:eastAsia="Arial" w:hAnsi="Arial" w:cs="Arial"/>
          <w:color w:val="000000"/>
        </w:rPr>
      </w:pPr>
      <w:r>
        <w:rPr>
          <w:rFonts w:ascii="Arial" w:eastAsia="Arial" w:hAnsi="Arial" w:cs="Arial"/>
          <w:color w:val="000000"/>
        </w:rPr>
        <w:t>me gustaría dejarlo de esa manera porque la tienen ya muy registrada pero me ajusto a lo que me indiques</w:t>
      </w:r>
    </w:p>
  </w:comment>
  <w:comment w:id="46" w:author="Direccióngeneral Uniangelópolis" w:date="2026-02-12T21:03:00Z" w:initials="">
    <w:p w14:paraId="000005D3" w14:textId="77777777" w:rsidR="00924121" w:rsidRDefault="00924121">
      <w:pPr>
        <w:pBdr>
          <w:top w:val="nil"/>
          <w:left w:val="nil"/>
          <w:bottom w:val="nil"/>
          <w:right w:val="nil"/>
          <w:between w:val="nil"/>
        </w:pBdr>
        <w:rPr>
          <w:rFonts w:ascii="Arial" w:eastAsia="Arial" w:hAnsi="Arial" w:cs="Arial"/>
          <w:color w:val="000000"/>
        </w:rPr>
      </w:pPr>
      <w:r>
        <w:rPr>
          <w:rFonts w:ascii="Arial" w:eastAsia="Arial" w:hAnsi="Arial" w:cs="Arial"/>
          <w:color w:val="000000"/>
        </w:rPr>
        <w:t>habria que mencionar como se dan a conocer a los estudiantes estas fechas.</w:t>
      </w:r>
    </w:p>
  </w:comment>
  <w:comment w:id="50" w:author="Direccióngeneral Uniangelópolis" w:date="2026-02-12T21:40:00Z" w:initials="">
    <w:p w14:paraId="000005DA" w14:textId="77777777" w:rsidR="00924121" w:rsidRDefault="00924121">
      <w:pPr>
        <w:pBdr>
          <w:top w:val="nil"/>
          <w:left w:val="nil"/>
          <w:bottom w:val="nil"/>
          <w:right w:val="nil"/>
          <w:between w:val="nil"/>
        </w:pBdr>
        <w:rPr>
          <w:rFonts w:ascii="Arial" w:eastAsia="Arial" w:hAnsi="Arial" w:cs="Arial"/>
          <w:color w:val="000000"/>
        </w:rPr>
      </w:pPr>
      <w:r>
        <w:rPr>
          <w:rFonts w:ascii="Arial" w:eastAsia="Arial" w:hAnsi="Arial" w:cs="Arial"/>
          <w:color w:val="000000"/>
        </w:rPr>
        <w:t>este punto no lo incluiría, porque según entiendo esto depende de las promociones que se vayan autorizando para cada periodo.</w:t>
      </w:r>
    </w:p>
  </w:comment>
  <w:comment w:id="51" w:author="cordinacion Bachillerato" w:date="2026-02-18T21:02:00Z" w:initials="">
    <w:p w14:paraId="000005DB" w14:textId="77777777" w:rsidR="00924121" w:rsidRDefault="00924121">
      <w:pPr>
        <w:pBdr>
          <w:top w:val="nil"/>
          <w:left w:val="nil"/>
          <w:bottom w:val="nil"/>
          <w:right w:val="nil"/>
          <w:between w:val="nil"/>
        </w:pBdr>
        <w:rPr>
          <w:rFonts w:ascii="Arial" w:eastAsia="Arial" w:hAnsi="Arial" w:cs="Arial"/>
          <w:color w:val="000000"/>
        </w:rPr>
      </w:pPr>
      <w:r>
        <w:rPr>
          <w:rFonts w:ascii="Arial" w:eastAsia="Arial" w:hAnsi="Arial" w:cs="Arial"/>
          <w:color w:val="000000"/>
        </w:rPr>
        <w:t>creo que es algo que tienen ya establecido desde siempre le pregunto a elvis?</w:t>
      </w:r>
    </w:p>
  </w:comment>
  <w:comment w:id="52" w:author="Direccióngeneral Uniangelópolis" w:date="2026-05-05T21:06:00Z" w:initials="">
    <w:p w14:paraId="000005DC" w14:textId="77777777" w:rsidR="00924121" w:rsidRDefault="00924121">
      <w:pPr>
        <w:pBdr>
          <w:top w:val="nil"/>
          <w:left w:val="nil"/>
          <w:bottom w:val="nil"/>
          <w:right w:val="nil"/>
          <w:between w:val="nil"/>
        </w:pBdr>
        <w:rPr>
          <w:rFonts w:ascii="Arial" w:eastAsia="Arial" w:hAnsi="Arial" w:cs="Arial"/>
          <w:color w:val="000000"/>
        </w:rPr>
      </w:pPr>
      <w:r>
        <w:rPr>
          <w:rFonts w:ascii="Arial" w:eastAsia="Arial" w:hAnsi="Arial" w:cs="Arial"/>
          <w:color w:val="000000"/>
        </w:rPr>
        <w:t>Si por favor, para que lo dejemos ya establecido, recuerda que se va a un reglamento, entonces, debe de ser algo no temporal.</w:t>
      </w:r>
    </w:p>
  </w:comment>
  <w:comment w:id="90" w:author="Direccióngeneral Uniangelópolis" w:date="2026-02-12T22:06:00Z" w:initials="">
    <w:p w14:paraId="000005D8" w14:textId="77777777" w:rsidR="00924121" w:rsidRDefault="00924121">
      <w:pPr>
        <w:pBdr>
          <w:top w:val="nil"/>
          <w:left w:val="nil"/>
          <w:bottom w:val="nil"/>
          <w:right w:val="nil"/>
          <w:between w:val="nil"/>
        </w:pBdr>
        <w:rPr>
          <w:rFonts w:ascii="Arial" w:eastAsia="Arial" w:hAnsi="Arial" w:cs="Arial"/>
          <w:color w:val="000000"/>
        </w:rPr>
      </w:pPr>
      <w:r>
        <w:rPr>
          <w:rFonts w:ascii="Arial" w:eastAsia="Arial" w:hAnsi="Arial" w:cs="Arial"/>
          <w:color w:val="000000"/>
        </w:rPr>
        <w:t>Se debe continuar la numeración que se lleva, en este caso, sería el artículo 163</w:t>
      </w:r>
    </w:p>
  </w:comment>
  <w:comment w:id="104" w:author="Direccióngeneral Uniangelópolis" w:date="2026-02-12T23:24:00Z" w:initials="">
    <w:p w14:paraId="000005D6" w14:textId="77777777" w:rsidR="00924121" w:rsidRDefault="00924121">
      <w:pPr>
        <w:pBdr>
          <w:top w:val="nil"/>
          <w:left w:val="nil"/>
          <w:bottom w:val="nil"/>
          <w:right w:val="nil"/>
          <w:between w:val="nil"/>
        </w:pBdr>
        <w:rPr>
          <w:rFonts w:ascii="Arial" w:eastAsia="Arial" w:hAnsi="Arial" w:cs="Arial"/>
          <w:color w:val="000000"/>
        </w:rPr>
      </w:pPr>
      <w:r>
        <w:rPr>
          <w:rFonts w:ascii="Arial" w:eastAsia="Arial" w:hAnsi="Arial" w:cs="Arial"/>
          <w:color w:val="000000"/>
        </w:rPr>
        <w:t>no se menciona lo referente a cuando por causas del checador o nuestra el maestro no pueda checar su clase</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00005D5" w15:done="0"/>
  <w15:commentEx w15:paraId="7244BA7A" w15:paraIdParent="000005D5" w15:done="0"/>
  <w15:commentEx w15:paraId="000005D4" w15:done="0"/>
  <w15:commentEx w15:paraId="000005D2" w15:done="0"/>
  <w15:commentEx w15:paraId="000005D1" w15:done="0"/>
  <w15:commentEx w15:paraId="000005DE" w15:done="0"/>
  <w15:commentEx w15:paraId="000005D7" w15:done="0"/>
  <w15:commentEx w15:paraId="000005DD" w15:done="0"/>
  <w15:commentEx w15:paraId="000005D9" w15:done="0"/>
  <w15:commentEx w15:paraId="000005DF" w15:done="0"/>
  <w15:commentEx w15:paraId="000005E0" w15:paraIdParent="000005DF" w15:done="0"/>
  <w15:commentEx w15:paraId="000005D3" w15:done="0"/>
  <w15:commentEx w15:paraId="000005DA" w15:done="0"/>
  <w15:commentEx w15:paraId="000005DB" w15:paraIdParent="000005DA" w15:done="0"/>
  <w15:commentEx w15:paraId="000005DC" w15:paraIdParent="000005DA" w15:done="0"/>
  <w15:commentEx w15:paraId="000005D8" w15:done="0"/>
  <w15:commentEx w15:paraId="000005D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0005D5" w16cid:durableId="2E1F023C"/>
  <w16cid:commentId w16cid:paraId="000005D4" w16cid:durableId="2E1F023B"/>
  <w16cid:commentId w16cid:paraId="000005D2" w16cid:durableId="2E1F023A"/>
  <w16cid:commentId w16cid:paraId="000005D1" w16cid:durableId="2E1F0239"/>
  <w16cid:commentId w16cid:paraId="000005DE" w16cid:durableId="2E1F0238"/>
  <w16cid:commentId w16cid:paraId="000005D7" w16cid:durableId="2E1F0237"/>
  <w16cid:commentId w16cid:paraId="000005DD" w16cid:durableId="2E1F0236"/>
  <w16cid:commentId w16cid:paraId="000005D9" w16cid:durableId="2E1F0235"/>
  <w16cid:commentId w16cid:paraId="000005DF" w16cid:durableId="2E1F0234"/>
  <w16cid:commentId w16cid:paraId="000005E0" w16cid:durableId="2E1F0233"/>
  <w16cid:commentId w16cid:paraId="000005D3" w16cid:durableId="2E1F0232"/>
  <w16cid:commentId w16cid:paraId="000005DA" w16cid:durableId="2E1F0231"/>
  <w16cid:commentId w16cid:paraId="000005DB" w16cid:durableId="2E1F0230"/>
  <w16cid:commentId w16cid:paraId="000005DC" w16cid:durableId="2E1F022F"/>
  <w16cid:commentId w16cid:paraId="000005D8" w16cid:durableId="2E1F022E"/>
  <w16cid:commentId w16cid:paraId="000005D6" w16cid:durableId="2E1F022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2204A6" w14:textId="77777777" w:rsidR="004B67CC" w:rsidRDefault="004B67CC">
      <w:r>
        <w:separator/>
      </w:r>
    </w:p>
  </w:endnote>
  <w:endnote w:type="continuationSeparator" w:id="0">
    <w:p w14:paraId="5F30EEE7" w14:textId="77777777" w:rsidR="004B67CC" w:rsidRDefault="004B6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embedRegular r:id="rId1" w:fontKey="{AC66C606-E0ED-487F-901B-C0C2E8D39B58}"/>
    <w:embedBold r:id="rId2" w:fontKey="{5D6A4F53-7585-4A0C-9504-10C374DAF1D3}"/>
    <w:embedBoldItalic r:id="rId3" w:fontKey="{6B720AF4-4ADB-42B2-97F0-25F7AD5948D0}"/>
  </w:font>
  <w:font w:name="Noto Sans Symbols">
    <w:charset w:val="00"/>
    <w:family w:val="auto"/>
    <w:pitch w:val="default"/>
    <w:embedRegular r:id="rId4" w:fontKey="{7869A136-6CE6-49FB-B9E6-623CFB7EA231}"/>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0072A8AB-981E-41D2-B3C5-6D990EC49CE5}"/>
    <w:embedBold r:id="rId6" w:fontKey="{E02E5841-3A83-4464-A2BA-CBC842B0E0CE}"/>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7" w:fontKey="{F489915C-6EF9-445C-8C23-185A7643A5F6}"/>
  </w:font>
  <w:font w:name="Georgia">
    <w:panose1 w:val="02040502050405020303"/>
    <w:charset w:val="00"/>
    <w:family w:val="roman"/>
    <w:pitch w:val="variable"/>
    <w:sig w:usb0="00000287" w:usb1="00000000" w:usb2="00000000" w:usb3="00000000" w:csb0="0000009F" w:csb1="00000000"/>
    <w:embedItalic r:id="rId8" w:fontKey="{32CB1536-1A20-42CE-92FD-012B4DC28B4F}"/>
  </w:font>
  <w:font w:name="MS Gothic">
    <w:altName w:val="ＭＳ ゴシック"/>
    <w:panose1 w:val="020B0609070205080204"/>
    <w:charset w:val="80"/>
    <w:family w:val="modern"/>
    <w:pitch w:val="fixed"/>
    <w:sig w:usb0="E00002FF" w:usb1="6AC7FDFB" w:usb2="08000012" w:usb3="00000000" w:csb0="0002009F" w:csb1="00000000"/>
    <w:embedRegular r:id="rId9" w:subsetted="1" w:fontKey="{4127CD79-4519-4170-AFB7-E99B25F937E1}"/>
  </w:font>
  <w:font w:name="Arimo">
    <w:charset w:val="00"/>
    <w:family w:val="auto"/>
    <w:pitch w:val="default"/>
    <w:embedRegular r:id="rId10" w:fontKey="{A30B16DF-6C8B-442B-8DFF-57C102407304}"/>
  </w:font>
  <w:font w:name="Arial Unicode MS">
    <w:altName w:val="Arial"/>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5CF" w14:textId="0F524366" w:rsidR="00924121" w:rsidRDefault="00924121">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sidR="00D11A6E">
      <w:rPr>
        <w:noProof/>
        <w:color w:val="000000"/>
      </w:rPr>
      <w:t>23</w:t>
    </w:r>
    <w:r>
      <w:rPr>
        <w:color w:val="000000"/>
      </w:rPr>
      <w:fldChar w:fldCharType="end"/>
    </w:r>
  </w:p>
  <w:p w14:paraId="000005D0" w14:textId="77777777" w:rsidR="00924121" w:rsidRDefault="00924121">
    <w:pPr>
      <w:pBdr>
        <w:top w:val="nil"/>
        <w:left w:val="nil"/>
        <w:bottom w:val="nil"/>
        <w:right w:val="nil"/>
        <w:between w:val="nil"/>
      </w:pBdr>
      <w:spacing w:line="14" w:lineRule="auto"/>
      <w:rPr>
        <w:color w:val="000000"/>
        <w:sz w:val="19"/>
        <w:szCs w:val="19"/>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B5B817" w14:textId="77777777" w:rsidR="004B67CC" w:rsidRDefault="004B67CC">
      <w:r>
        <w:separator/>
      </w:r>
    </w:p>
  </w:footnote>
  <w:footnote w:type="continuationSeparator" w:id="0">
    <w:p w14:paraId="3CE9F708" w14:textId="77777777" w:rsidR="004B67CC" w:rsidRDefault="004B67C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F0CA8" w14:textId="77777777" w:rsidR="003B776A" w:rsidRDefault="003B776A">
    <w:pPr>
      <w:pStyle w:val="Encabezado"/>
    </w:pPr>
    <w:r>
      <w:rPr>
        <w:noProof/>
        <w:lang w:val="es-MX"/>
      </w:rPr>
      <w:drawing>
        <wp:inline distT="0" distB="0" distL="0" distR="0" wp14:anchorId="7BC4EEBF" wp14:editId="223E052D">
          <wp:extent cx="2152650" cy="34571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6-08-10 at 1.38.02 PM.jpeg"/>
                  <pic:cNvPicPr/>
                </pic:nvPicPr>
                <pic:blipFill>
                  <a:blip r:embed="rId1">
                    <a:extLst>
                      <a:ext uri="{28A0092B-C50C-407E-A947-70E740481C1C}">
                        <a14:useLocalDpi xmlns:a14="http://schemas.microsoft.com/office/drawing/2010/main" val="0"/>
                      </a:ext>
                    </a:extLst>
                  </a:blip>
                  <a:stretch>
                    <a:fillRect/>
                  </a:stretch>
                </pic:blipFill>
                <pic:spPr>
                  <a:xfrm>
                    <a:off x="0" y="0"/>
                    <a:ext cx="2203880" cy="35394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5CE" w14:textId="392C3BF8" w:rsidR="00924121" w:rsidRDefault="00866B0A">
    <w:pPr>
      <w:pBdr>
        <w:top w:val="nil"/>
        <w:left w:val="nil"/>
        <w:bottom w:val="nil"/>
        <w:right w:val="nil"/>
        <w:between w:val="nil"/>
      </w:pBdr>
      <w:spacing w:line="14" w:lineRule="auto"/>
      <w:rPr>
        <w:color w:val="000000"/>
        <w:sz w:val="20"/>
        <w:szCs w:val="20"/>
      </w:rPr>
    </w:pPr>
    <w:r>
      <w:rPr>
        <w:noProof/>
        <w:lang w:val="es-MX"/>
      </w:rPr>
      <w:drawing>
        <wp:anchor distT="0" distB="0" distL="114300" distR="114300" simplePos="0" relativeHeight="251659264" behindDoc="0" locked="0" layoutInCell="1" allowOverlap="1" wp14:anchorId="5D86B748" wp14:editId="6FF226C8">
          <wp:simplePos x="0" y="0"/>
          <wp:positionH relativeFrom="column">
            <wp:posOffset>-74295</wp:posOffset>
          </wp:positionH>
          <wp:positionV relativeFrom="paragraph">
            <wp:posOffset>-9525</wp:posOffset>
          </wp:positionV>
          <wp:extent cx="2005965" cy="354330"/>
          <wp:effectExtent l="0" t="0" r="0" b="7620"/>
          <wp:wrapThrough wrapText="bothSides">
            <wp:wrapPolygon edited="0">
              <wp:start x="0" y="0"/>
              <wp:lineTo x="0" y="20903"/>
              <wp:lineTo x="21333" y="20903"/>
              <wp:lineTo x="21333" y="0"/>
              <wp:lineTo x="0" y="0"/>
            </wp:wrapPolygon>
          </wp:wrapThrough>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6-08-10 at 1.38.02 PM.jpeg"/>
                  <pic:cNvPicPr/>
                </pic:nvPicPr>
                <pic:blipFill>
                  <a:blip r:embed="rId1">
                    <a:extLst>
                      <a:ext uri="{28A0092B-C50C-407E-A947-70E740481C1C}">
                        <a14:useLocalDpi xmlns:a14="http://schemas.microsoft.com/office/drawing/2010/main" val="0"/>
                      </a:ext>
                    </a:extLst>
                  </a:blip>
                  <a:stretch>
                    <a:fillRect/>
                  </a:stretch>
                </pic:blipFill>
                <pic:spPr>
                  <a:xfrm>
                    <a:off x="0" y="0"/>
                    <a:ext cx="2005965" cy="354330"/>
                  </a:xfrm>
                  <a:prstGeom prst="rect">
                    <a:avLst/>
                  </a:prstGeom>
                </pic:spPr>
              </pic:pic>
            </a:graphicData>
          </a:graphic>
          <wp14:sizeRelH relativeFrom="margin">
            <wp14:pctWidth>0</wp14:pctWidth>
          </wp14:sizeRelH>
          <wp14:sizeRelV relativeFrom="margin">
            <wp14:pctHeight>0</wp14:pctHeight>
          </wp14:sizeRelV>
        </wp:anchor>
      </w:drawing>
    </w:r>
    <w:r>
      <w:rPr>
        <w:noProof/>
        <w:lang w:val="es-MX"/>
      </w:rPr>
      <w:drawing>
        <wp:anchor distT="0" distB="0" distL="114300" distR="114300" simplePos="0" relativeHeight="251660288" behindDoc="0" locked="0" layoutInCell="1" allowOverlap="1" wp14:anchorId="55A90130" wp14:editId="78B769DF">
          <wp:simplePos x="0" y="0"/>
          <wp:positionH relativeFrom="margin">
            <wp:align>center</wp:align>
          </wp:positionH>
          <wp:positionV relativeFrom="paragraph">
            <wp:posOffset>-238125</wp:posOffset>
          </wp:positionV>
          <wp:extent cx="990738" cy="666843"/>
          <wp:effectExtent l="0" t="0" r="0" b="0"/>
          <wp:wrapThrough wrapText="bothSides">
            <wp:wrapPolygon edited="0">
              <wp:start x="0" y="0"/>
              <wp:lineTo x="0" y="20983"/>
              <wp:lineTo x="21185" y="20983"/>
              <wp:lineTo x="21185" y="0"/>
              <wp:lineTo x="0" y="0"/>
            </wp:wrapPolygon>
          </wp:wrapThrough>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png"/>
                  <pic:cNvPicPr/>
                </pic:nvPicPr>
                <pic:blipFill>
                  <a:blip r:embed="rId2">
                    <a:extLst>
                      <a:ext uri="{28A0092B-C50C-407E-A947-70E740481C1C}">
                        <a14:useLocalDpi xmlns:a14="http://schemas.microsoft.com/office/drawing/2010/main" val="0"/>
                      </a:ext>
                    </a:extLst>
                  </a:blip>
                  <a:stretch>
                    <a:fillRect/>
                  </a:stretch>
                </pic:blipFill>
                <pic:spPr>
                  <a:xfrm>
                    <a:off x="0" y="0"/>
                    <a:ext cx="990738" cy="666843"/>
                  </a:xfrm>
                  <a:prstGeom prst="rect">
                    <a:avLst/>
                  </a:prstGeom>
                </pic:spPr>
              </pic:pic>
            </a:graphicData>
          </a:graphic>
        </wp:anchor>
      </w:drawing>
    </w:r>
    <w:bookmarkStart w:id="2" w:name="_heading=h.a5x2b3353utm" w:colFirst="0" w:colLast="0"/>
    <w:bookmarkEnd w:id="2"/>
    <w:r w:rsidR="00924121">
      <w:rPr>
        <w:noProof/>
        <w:color w:val="000000"/>
        <w:sz w:val="20"/>
        <w:szCs w:val="20"/>
        <w:lang w:val="es-MX"/>
      </w:rPr>
      <mc:AlternateContent>
        <mc:Choice Requires="wps">
          <w:drawing>
            <wp:anchor distT="0" distB="0" distL="0" distR="0" simplePos="0" relativeHeight="251658240" behindDoc="1" locked="0" layoutInCell="1" hidden="0" allowOverlap="1" wp14:anchorId="6E428B2F" wp14:editId="09E288A2">
              <wp:simplePos x="0" y="0"/>
              <wp:positionH relativeFrom="page">
                <wp:posOffset>5062917</wp:posOffset>
              </wp:positionH>
              <wp:positionV relativeFrom="page">
                <wp:posOffset>474408</wp:posOffset>
              </wp:positionV>
              <wp:extent cx="1542415" cy="161925"/>
              <wp:effectExtent l="0" t="0" r="0" b="0"/>
              <wp:wrapNone/>
              <wp:docPr id="40" name="Rectángulo 40"/>
              <wp:cNvGraphicFramePr/>
              <a:graphic xmlns:a="http://schemas.openxmlformats.org/drawingml/2006/main">
                <a:graphicData uri="http://schemas.microsoft.com/office/word/2010/wordprocessingShape">
                  <wps:wsp>
                    <wps:cNvSpPr/>
                    <wps:spPr>
                      <a:xfrm>
                        <a:off x="4579555" y="3703800"/>
                        <a:ext cx="1532890" cy="152400"/>
                      </a:xfrm>
                      <a:prstGeom prst="rect">
                        <a:avLst/>
                      </a:prstGeom>
                      <a:noFill/>
                      <a:ln>
                        <a:noFill/>
                      </a:ln>
                    </wps:spPr>
                    <wps:txbx>
                      <w:txbxContent>
                        <w:p w14:paraId="11AEE3DA" w14:textId="77777777" w:rsidR="00924121" w:rsidRDefault="00924121">
                          <w:pPr>
                            <w:spacing w:line="222" w:lineRule="auto"/>
                            <w:ind w:left="20" w:firstLine="20"/>
                            <w:textDirection w:val="btLr"/>
                          </w:pPr>
                          <w:r>
                            <w:rPr>
                              <w:color w:val="000000"/>
                              <w:sz w:val="20"/>
                            </w:rPr>
                            <w:t>REGLAMENTO GENERAL BA</w:t>
                          </w:r>
                        </w:p>
                      </w:txbxContent>
                    </wps:txbx>
                    <wps:bodyPr spcFirstLastPara="1" wrap="square" lIns="0" tIns="0" rIns="0" bIns="0" anchor="t" anchorCtr="0">
                      <a:noAutofit/>
                    </wps:bodyPr>
                  </wps:wsp>
                </a:graphicData>
              </a:graphic>
            </wp:anchor>
          </w:drawing>
        </mc:Choice>
        <mc:Fallback>
          <w:pict>
            <v:rect w14:anchorId="6E428B2F" id="Rectángulo 40" o:spid="_x0000_s1031" style="position:absolute;margin-left:398.65pt;margin-top:37.35pt;width:121.45pt;height:12.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" filled="f" stroked="f">
              <v:textbox inset="0,0,0,0">
                <w:txbxContent>
                  <w:p w14:paraId="11AEE3DA" w14:textId="77777777" w:rsidR="00924121" w:rsidRDefault="00924121">
                    <w:pPr>
                      <w:spacing w:line="222" w:lineRule="auto"/>
                      <w:ind w:left="20" w:firstLine="20"/>
                      <w:textDirection w:val="btLr"/>
                    </w:pPr>
                    <w:r>
                      <w:rPr>
                        <w:color w:val="000000"/>
                        <w:sz w:val="20"/>
                      </w:rPr>
                      <w:t>REGLAMENTO GENERAL BA</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516DF"/>
    <w:multiLevelType w:val="multilevel"/>
    <w:tmpl w:val="484AAC2C"/>
    <w:lvl w:ilvl="0">
      <w:start w:val="1"/>
      <w:numFmt w:val="upperRoman"/>
      <w:lvlText w:val="%1."/>
      <w:lvlJc w:val="left"/>
      <w:pPr>
        <w:ind w:left="1061" w:hanging="471"/>
      </w:pPr>
      <w:rPr>
        <w:rFonts w:ascii="Calibri" w:eastAsia="Calibri" w:hAnsi="Calibri" w:cs="Calibri"/>
        <w:b w:val="0"/>
        <w:bCs w:val="0"/>
        <w:i w:val="0"/>
        <w:iCs w:val="0"/>
        <w:sz w:val="22"/>
        <w:szCs w:val="22"/>
      </w:rPr>
    </w:lvl>
    <w:lvl w:ilvl="1">
      <w:numFmt w:val="bullet"/>
      <w:lvlText w:val="•"/>
      <w:lvlJc w:val="left"/>
      <w:pPr>
        <w:ind w:left="1962" w:hanging="471"/>
      </w:pPr>
    </w:lvl>
    <w:lvl w:ilvl="2">
      <w:numFmt w:val="bullet"/>
      <w:lvlText w:val="•"/>
      <w:lvlJc w:val="left"/>
      <w:pPr>
        <w:ind w:left="2864" w:hanging="471"/>
      </w:pPr>
    </w:lvl>
    <w:lvl w:ilvl="3">
      <w:numFmt w:val="bullet"/>
      <w:lvlText w:val="•"/>
      <w:lvlJc w:val="left"/>
      <w:pPr>
        <w:ind w:left="3766" w:hanging="471"/>
      </w:pPr>
    </w:lvl>
    <w:lvl w:ilvl="4">
      <w:numFmt w:val="bullet"/>
      <w:lvlText w:val="•"/>
      <w:lvlJc w:val="left"/>
      <w:pPr>
        <w:ind w:left="4668" w:hanging="471"/>
      </w:pPr>
    </w:lvl>
    <w:lvl w:ilvl="5">
      <w:numFmt w:val="bullet"/>
      <w:lvlText w:val="•"/>
      <w:lvlJc w:val="left"/>
      <w:pPr>
        <w:ind w:left="5570" w:hanging="471"/>
      </w:pPr>
    </w:lvl>
    <w:lvl w:ilvl="6">
      <w:numFmt w:val="bullet"/>
      <w:lvlText w:val="•"/>
      <w:lvlJc w:val="left"/>
      <w:pPr>
        <w:ind w:left="6472" w:hanging="471"/>
      </w:pPr>
    </w:lvl>
    <w:lvl w:ilvl="7">
      <w:numFmt w:val="bullet"/>
      <w:lvlText w:val="•"/>
      <w:lvlJc w:val="left"/>
      <w:pPr>
        <w:ind w:left="7374" w:hanging="471"/>
      </w:pPr>
    </w:lvl>
    <w:lvl w:ilvl="8">
      <w:numFmt w:val="bullet"/>
      <w:lvlText w:val="•"/>
      <w:lvlJc w:val="left"/>
      <w:pPr>
        <w:ind w:left="8276" w:hanging="471"/>
      </w:pPr>
    </w:lvl>
  </w:abstractNum>
  <w:abstractNum w:abstractNumId="1" w15:restartNumberingAfterBreak="0">
    <w:nsid w:val="058D18AE"/>
    <w:multiLevelType w:val="multilevel"/>
    <w:tmpl w:val="E638889A"/>
    <w:lvl w:ilvl="0">
      <w:start w:val="1"/>
      <w:numFmt w:val="upperRoman"/>
      <w:lvlText w:val="%1."/>
      <w:lvlJc w:val="left"/>
      <w:pPr>
        <w:ind w:left="1061" w:hanging="360"/>
      </w:pPr>
      <w:rPr>
        <w:rFonts w:ascii="Calibri" w:eastAsia="Calibri" w:hAnsi="Calibri" w:cs="Calibri"/>
        <w:b w:val="0"/>
        <w:bCs w:val="0"/>
        <w:i w:val="0"/>
        <w:iCs w:val="0"/>
        <w:sz w:val="22"/>
        <w:szCs w:val="22"/>
      </w:rPr>
    </w:lvl>
    <w:lvl w:ilvl="1">
      <w:numFmt w:val="bullet"/>
      <w:lvlText w:val="▪"/>
      <w:lvlJc w:val="left"/>
      <w:pPr>
        <w:ind w:left="1618" w:hanging="425"/>
      </w:pPr>
      <w:rPr>
        <w:rFonts w:ascii="Noto Sans Symbols" w:eastAsia="Noto Sans Symbols" w:hAnsi="Noto Sans Symbols" w:cs="Noto Sans Symbols"/>
        <w:b w:val="0"/>
        <w:bCs w:val="0"/>
        <w:i w:val="0"/>
        <w:iCs w:val="0"/>
        <w:sz w:val="22"/>
        <w:szCs w:val="22"/>
      </w:rPr>
    </w:lvl>
    <w:lvl w:ilvl="2">
      <w:numFmt w:val="bullet"/>
      <w:lvlText w:val="•"/>
      <w:lvlJc w:val="left"/>
      <w:pPr>
        <w:ind w:left="2560" w:hanging="425"/>
      </w:pPr>
    </w:lvl>
    <w:lvl w:ilvl="3">
      <w:numFmt w:val="bullet"/>
      <w:lvlText w:val="•"/>
      <w:lvlJc w:val="left"/>
      <w:pPr>
        <w:ind w:left="3500" w:hanging="425"/>
      </w:pPr>
    </w:lvl>
    <w:lvl w:ilvl="4">
      <w:numFmt w:val="bullet"/>
      <w:lvlText w:val="•"/>
      <w:lvlJc w:val="left"/>
      <w:pPr>
        <w:ind w:left="4440" w:hanging="425"/>
      </w:pPr>
    </w:lvl>
    <w:lvl w:ilvl="5">
      <w:numFmt w:val="bullet"/>
      <w:lvlText w:val="•"/>
      <w:lvlJc w:val="left"/>
      <w:pPr>
        <w:ind w:left="5380" w:hanging="425"/>
      </w:pPr>
    </w:lvl>
    <w:lvl w:ilvl="6">
      <w:numFmt w:val="bullet"/>
      <w:lvlText w:val="•"/>
      <w:lvlJc w:val="left"/>
      <w:pPr>
        <w:ind w:left="6320" w:hanging="425"/>
      </w:pPr>
    </w:lvl>
    <w:lvl w:ilvl="7">
      <w:numFmt w:val="bullet"/>
      <w:lvlText w:val="•"/>
      <w:lvlJc w:val="left"/>
      <w:pPr>
        <w:ind w:left="7260" w:hanging="425"/>
      </w:pPr>
    </w:lvl>
    <w:lvl w:ilvl="8">
      <w:numFmt w:val="bullet"/>
      <w:lvlText w:val="•"/>
      <w:lvlJc w:val="left"/>
      <w:pPr>
        <w:ind w:left="8200" w:hanging="425"/>
      </w:pPr>
    </w:lvl>
  </w:abstractNum>
  <w:abstractNum w:abstractNumId="2" w15:restartNumberingAfterBreak="0">
    <w:nsid w:val="069A6E3B"/>
    <w:multiLevelType w:val="multilevel"/>
    <w:tmpl w:val="193A40E8"/>
    <w:lvl w:ilvl="0">
      <w:start w:val="1"/>
      <w:numFmt w:val="upperRoman"/>
      <w:lvlText w:val="%1."/>
      <w:lvlJc w:val="left"/>
      <w:pPr>
        <w:ind w:left="1313" w:hanging="470"/>
      </w:pPr>
      <w:rPr>
        <w:rFonts w:ascii="Calibri" w:eastAsia="Calibri" w:hAnsi="Calibri" w:cs="Calibri"/>
        <w:b w:val="0"/>
        <w:bCs w:val="0"/>
        <w:i w:val="0"/>
        <w:iCs w:val="0"/>
        <w:sz w:val="22"/>
        <w:szCs w:val="22"/>
      </w:rPr>
    </w:lvl>
    <w:lvl w:ilvl="1">
      <w:numFmt w:val="bullet"/>
      <w:lvlText w:val="•"/>
      <w:lvlJc w:val="left"/>
      <w:pPr>
        <w:ind w:left="2196" w:hanging="471"/>
      </w:pPr>
    </w:lvl>
    <w:lvl w:ilvl="2">
      <w:numFmt w:val="bullet"/>
      <w:lvlText w:val="•"/>
      <w:lvlJc w:val="left"/>
      <w:pPr>
        <w:ind w:left="3072" w:hanging="471"/>
      </w:pPr>
    </w:lvl>
    <w:lvl w:ilvl="3">
      <w:numFmt w:val="bullet"/>
      <w:lvlText w:val="•"/>
      <w:lvlJc w:val="left"/>
      <w:pPr>
        <w:ind w:left="3948" w:hanging="471"/>
      </w:pPr>
    </w:lvl>
    <w:lvl w:ilvl="4">
      <w:numFmt w:val="bullet"/>
      <w:lvlText w:val="•"/>
      <w:lvlJc w:val="left"/>
      <w:pPr>
        <w:ind w:left="4824" w:hanging="471"/>
      </w:pPr>
    </w:lvl>
    <w:lvl w:ilvl="5">
      <w:numFmt w:val="bullet"/>
      <w:lvlText w:val="•"/>
      <w:lvlJc w:val="left"/>
      <w:pPr>
        <w:ind w:left="5700" w:hanging="471"/>
      </w:pPr>
    </w:lvl>
    <w:lvl w:ilvl="6">
      <w:numFmt w:val="bullet"/>
      <w:lvlText w:val="•"/>
      <w:lvlJc w:val="left"/>
      <w:pPr>
        <w:ind w:left="6576" w:hanging="471"/>
      </w:pPr>
    </w:lvl>
    <w:lvl w:ilvl="7">
      <w:numFmt w:val="bullet"/>
      <w:lvlText w:val="•"/>
      <w:lvlJc w:val="left"/>
      <w:pPr>
        <w:ind w:left="7452" w:hanging="471"/>
      </w:pPr>
    </w:lvl>
    <w:lvl w:ilvl="8">
      <w:numFmt w:val="bullet"/>
      <w:lvlText w:val="•"/>
      <w:lvlJc w:val="left"/>
      <w:pPr>
        <w:ind w:left="8328" w:hanging="471"/>
      </w:pPr>
    </w:lvl>
  </w:abstractNum>
  <w:abstractNum w:abstractNumId="3" w15:restartNumberingAfterBreak="0">
    <w:nsid w:val="0BD511B6"/>
    <w:multiLevelType w:val="multilevel"/>
    <w:tmpl w:val="2F84265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D7E40BC"/>
    <w:multiLevelType w:val="multilevel"/>
    <w:tmpl w:val="5D389E3E"/>
    <w:lvl w:ilvl="0">
      <w:start w:val="1"/>
      <w:numFmt w:val="upperRoman"/>
      <w:lvlText w:val="%1."/>
      <w:lvlJc w:val="left"/>
      <w:pPr>
        <w:ind w:left="1061" w:hanging="471"/>
      </w:pPr>
      <w:rPr>
        <w:rFonts w:ascii="Calibri" w:eastAsia="Calibri" w:hAnsi="Calibri" w:cs="Calibri"/>
        <w:b w:val="0"/>
        <w:bCs w:val="0"/>
        <w:i w:val="0"/>
        <w:iCs w:val="0"/>
        <w:sz w:val="22"/>
        <w:szCs w:val="22"/>
      </w:rPr>
    </w:lvl>
    <w:lvl w:ilvl="1">
      <w:numFmt w:val="bullet"/>
      <w:lvlText w:val="•"/>
      <w:lvlJc w:val="left"/>
      <w:pPr>
        <w:ind w:left="1962" w:hanging="471"/>
      </w:pPr>
    </w:lvl>
    <w:lvl w:ilvl="2">
      <w:numFmt w:val="bullet"/>
      <w:lvlText w:val="•"/>
      <w:lvlJc w:val="left"/>
      <w:pPr>
        <w:ind w:left="2864" w:hanging="471"/>
      </w:pPr>
    </w:lvl>
    <w:lvl w:ilvl="3">
      <w:numFmt w:val="bullet"/>
      <w:lvlText w:val="•"/>
      <w:lvlJc w:val="left"/>
      <w:pPr>
        <w:ind w:left="3766" w:hanging="471"/>
      </w:pPr>
    </w:lvl>
    <w:lvl w:ilvl="4">
      <w:numFmt w:val="bullet"/>
      <w:lvlText w:val="•"/>
      <w:lvlJc w:val="left"/>
      <w:pPr>
        <w:ind w:left="4668" w:hanging="471"/>
      </w:pPr>
    </w:lvl>
    <w:lvl w:ilvl="5">
      <w:numFmt w:val="bullet"/>
      <w:lvlText w:val="•"/>
      <w:lvlJc w:val="left"/>
      <w:pPr>
        <w:ind w:left="5570" w:hanging="471"/>
      </w:pPr>
    </w:lvl>
    <w:lvl w:ilvl="6">
      <w:numFmt w:val="bullet"/>
      <w:lvlText w:val="•"/>
      <w:lvlJc w:val="left"/>
      <w:pPr>
        <w:ind w:left="6472" w:hanging="471"/>
      </w:pPr>
    </w:lvl>
    <w:lvl w:ilvl="7">
      <w:numFmt w:val="bullet"/>
      <w:lvlText w:val="•"/>
      <w:lvlJc w:val="left"/>
      <w:pPr>
        <w:ind w:left="7374" w:hanging="471"/>
      </w:pPr>
    </w:lvl>
    <w:lvl w:ilvl="8">
      <w:numFmt w:val="bullet"/>
      <w:lvlText w:val="•"/>
      <w:lvlJc w:val="left"/>
      <w:pPr>
        <w:ind w:left="8276" w:hanging="471"/>
      </w:pPr>
    </w:lvl>
  </w:abstractNum>
  <w:abstractNum w:abstractNumId="5" w15:restartNumberingAfterBreak="0">
    <w:nsid w:val="13962252"/>
    <w:multiLevelType w:val="multilevel"/>
    <w:tmpl w:val="BF0A557A"/>
    <w:lvl w:ilvl="0">
      <w:start w:val="1"/>
      <w:numFmt w:val="upperRoman"/>
      <w:lvlText w:val="%1."/>
      <w:lvlJc w:val="left"/>
      <w:pPr>
        <w:ind w:left="1032" w:hanging="440"/>
      </w:pPr>
      <w:rPr>
        <w:rFonts w:ascii="Calibri" w:eastAsia="Calibri" w:hAnsi="Calibri" w:cs="Calibri"/>
        <w:b w:val="0"/>
        <w:bCs w:val="0"/>
        <w:i w:val="0"/>
        <w:iCs w:val="0"/>
        <w:sz w:val="22"/>
        <w:szCs w:val="22"/>
      </w:rPr>
    </w:lvl>
    <w:lvl w:ilvl="1">
      <w:start w:val="1"/>
      <w:numFmt w:val="upperRoman"/>
      <w:lvlText w:val="%2."/>
      <w:lvlJc w:val="left"/>
      <w:pPr>
        <w:ind w:left="1421" w:hanging="471"/>
      </w:pPr>
      <w:rPr>
        <w:rFonts w:ascii="Calibri" w:eastAsia="Calibri" w:hAnsi="Calibri" w:cs="Calibri"/>
        <w:b w:val="0"/>
        <w:bCs w:val="0"/>
        <w:i w:val="0"/>
        <w:iCs w:val="0"/>
        <w:sz w:val="22"/>
        <w:szCs w:val="22"/>
      </w:rPr>
    </w:lvl>
    <w:lvl w:ilvl="2">
      <w:numFmt w:val="bullet"/>
      <w:lvlText w:val="•"/>
      <w:lvlJc w:val="left"/>
      <w:pPr>
        <w:ind w:left="2382" w:hanging="471"/>
      </w:pPr>
    </w:lvl>
    <w:lvl w:ilvl="3">
      <w:numFmt w:val="bullet"/>
      <w:lvlText w:val="•"/>
      <w:lvlJc w:val="left"/>
      <w:pPr>
        <w:ind w:left="3344" w:hanging="471"/>
      </w:pPr>
    </w:lvl>
    <w:lvl w:ilvl="4">
      <w:numFmt w:val="bullet"/>
      <w:lvlText w:val="•"/>
      <w:lvlJc w:val="left"/>
      <w:pPr>
        <w:ind w:left="4306" w:hanging="471"/>
      </w:pPr>
    </w:lvl>
    <w:lvl w:ilvl="5">
      <w:numFmt w:val="bullet"/>
      <w:lvlText w:val="•"/>
      <w:lvlJc w:val="left"/>
      <w:pPr>
        <w:ind w:left="5268" w:hanging="471"/>
      </w:pPr>
    </w:lvl>
    <w:lvl w:ilvl="6">
      <w:numFmt w:val="bullet"/>
      <w:lvlText w:val="•"/>
      <w:lvlJc w:val="left"/>
      <w:pPr>
        <w:ind w:left="6231" w:hanging="471"/>
      </w:pPr>
    </w:lvl>
    <w:lvl w:ilvl="7">
      <w:numFmt w:val="bullet"/>
      <w:lvlText w:val="•"/>
      <w:lvlJc w:val="left"/>
      <w:pPr>
        <w:ind w:left="7193" w:hanging="471"/>
      </w:pPr>
    </w:lvl>
    <w:lvl w:ilvl="8">
      <w:numFmt w:val="bullet"/>
      <w:lvlText w:val="•"/>
      <w:lvlJc w:val="left"/>
      <w:pPr>
        <w:ind w:left="8155" w:hanging="471"/>
      </w:pPr>
    </w:lvl>
  </w:abstractNum>
  <w:abstractNum w:abstractNumId="6" w15:restartNumberingAfterBreak="0">
    <w:nsid w:val="1457082B"/>
    <w:multiLevelType w:val="multilevel"/>
    <w:tmpl w:val="FB3E3E00"/>
    <w:lvl w:ilvl="0">
      <w:start w:val="1"/>
      <w:numFmt w:val="upperRoman"/>
      <w:lvlText w:val="%1."/>
      <w:lvlJc w:val="left"/>
      <w:pPr>
        <w:ind w:left="1061" w:hanging="360"/>
      </w:pPr>
      <w:rPr>
        <w:rFonts w:ascii="Calibri" w:eastAsia="Calibri" w:hAnsi="Calibri" w:cs="Calibri"/>
        <w:b w:val="0"/>
        <w:bCs w:val="0"/>
        <w:i w:val="0"/>
        <w:iCs w:val="0"/>
        <w:sz w:val="22"/>
        <w:szCs w:val="22"/>
      </w:rPr>
    </w:lvl>
    <w:lvl w:ilvl="1">
      <w:numFmt w:val="bullet"/>
      <w:lvlText w:val="•"/>
      <w:lvlJc w:val="left"/>
      <w:pPr>
        <w:ind w:left="1962" w:hanging="360"/>
      </w:pPr>
    </w:lvl>
    <w:lvl w:ilvl="2">
      <w:numFmt w:val="bullet"/>
      <w:lvlText w:val="•"/>
      <w:lvlJc w:val="left"/>
      <w:pPr>
        <w:ind w:left="2864" w:hanging="360"/>
      </w:pPr>
    </w:lvl>
    <w:lvl w:ilvl="3">
      <w:numFmt w:val="bullet"/>
      <w:lvlText w:val="•"/>
      <w:lvlJc w:val="left"/>
      <w:pPr>
        <w:ind w:left="3766" w:hanging="360"/>
      </w:pPr>
    </w:lvl>
    <w:lvl w:ilvl="4">
      <w:numFmt w:val="bullet"/>
      <w:lvlText w:val="•"/>
      <w:lvlJc w:val="left"/>
      <w:pPr>
        <w:ind w:left="4668" w:hanging="360"/>
      </w:pPr>
    </w:lvl>
    <w:lvl w:ilvl="5">
      <w:numFmt w:val="bullet"/>
      <w:lvlText w:val="•"/>
      <w:lvlJc w:val="left"/>
      <w:pPr>
        <w:ind w:left="5570" w:hanging="360"/>
      </w:pPr>
    </w:lvl>
    <w:lvl w:ilvl="6">
      <w:numFmt w:val="bullet"/>
      <w:lvlText w:val="•"/>
      <w:lvlJc w:val="left"/>
      <w:pPr>
        <w:ind w:left="6472" w:hanging="360"/>
      </w:pPr>
    </w:lvl>
    <w:lvl w:ilvl="7">
      <w:numFmt w:val="bullet"/>
      <w:lvlText w:val="•"/>
      <w:lvlJc w:val="left"/>
      <w:pPr>
        <w:ind w:left="7374" w:hanging="360"/>
      </w:pPr>
    </w:lvl>
    <w:lvl w:ilvl="8">
      <w:numFmt w:val="bullet"/>
      <w:lvlText w:val="•"/>
      <w:lvlJc w:val="left"/>
      <w:pPr>
        <w:ind w:left="8276" w:hanging="360"/>
      </w:pPr>
    </w:lvl>
  </w:abstractNum>
  <w:abstractNum w:abstractNumId="7" w15:restartNumberingAfterBreak="0">
    <w:nsid w:val="148E5055"/>
    <w:multiLevelType w:val="multilevel"/>
    <w:tmpl w:val="24FA07D0"/>
    <w:lvl w:ilvl="0">
      <w:start w:val="1"/>
      <w:numFmt w:val="upperRoman"/>
      <w:lvlText w:val="%1."/>
      <w:lvlJc w:val="left"/>
      <w:pPr>
        <w:ind w:left="1032" w:hanging="440"/>
      </w:pPr>
      <w:rPr>
        <w:rFonts w:ascii="Calibri" w:eastAsia="Calibri" w:hAnsi="Calibri" w:cs="Calibri"/>
        <w:b w:val="0"/>
        <w:bCs w:val="0"/>
        <w:i w:val="0"/>
        <w:iCs w:val="0"/>
        <w:sz w:val="22"/>
        <w:szCs w:val="22"/>
      </w:rPr>
    </w:lvl>
    <w:lvl w:ilvl="1">
      <w:start w:val="1"/>
      <w:numFmt w:val="lowerLetter"/>
      <w:lvlText w:val="%2."/>
      <w:lvlJc w:val="left"/>
      <w:pPr>
        <w:ind w:left="1361" w:hanging="329"/>
      </w:pPr>
      <w:rPr>
        <w:rFonts w:ascii="Calibri" w:eastAsia="Calibri" w:hAnsi="Calibri" w:cs="Calibri"/>
        <w:b w:val="0"/>
        <w:bCs w:val="0"/>
        <w:i w:val="0"/>
        <w:iCs w:val="0"/>
        <w:sz w:val="22"/>
        <w:szCs w:val="22"/>
      </w:rPr>
    </w:lvl>
    <w:lvl w:ilvl="2">
      <w:numFmt w:val="bullet"/>
      <w:lvlText w:val="•"/>
      <w:lvlJc w:val="left"/>
      <w:pPr>
        <w:ind w:left="2328" w:hanging="329"/>
      </w:pPr>
    </w:lvl>
    <w:lvl w:ilvl="3">
      <w:numFmt w:val="bullet"/>
      <w:lvlText w:val="•"/>
      <w:lvlJc w:val="left"/>
      <w:pPr>
        <w:ind w:left="3297" w:hanging="329"/>
      </w:pPr>
    </w:lvl>
    <w:lvl w:ilvl="4">
      <w:numFmt w:val="bullet"/>
      <w:lvlText w:val="•"/>
      <w:lvlJc w:val="left"/>
      <w:pPr>
        <w:ind w:left="4266" w:hanging="328"/>
      </w:pPr>
    </w:lvl>
    <w:lvl w:ilvl="5">
      <w:numFmt w:val="bullet"/>
      <w:lvlText w:val="•"/>
      <w:lvlJc w:val="left"/>
      <w:pPr>
        <w:ind w:left="5235" w:hanging="329"/>
      </w:pPr>
    </w:lvl>
    <w:lvl w:ilvl="6">
      <w:numFmt w:val="bullet"/>
      <w:lvlText w:val="•"/>
      <w:lvlJc w:val="left"/>
      <w:pPr>
        <w:ind w:left="6204" w:hanging="329"/>
      </w:pPr>
    </w:lvl>
    <w:lvl w:ilvl="7">
      <w:numFmt w:val="bullet"/>
      <w:lvlText w:val="•"/>
      <w:lvlJc w:val="left"/>
      <w:pPr>
        <w:ind w:left="7173" w:hanging="329"/>
      </w:pPr>
    </w:lvl>
    <w:lvl w:ilvl="8">
      <w:numFmt w:val="bullet"/>
      <w:lvlText w:val="•"/>
      <w:lvlJc w:val="left"/>
      <w:pPr>
        <w:ind w:left="8142" w:hanging="328"/>
      </w:pPr>
    </w:lvl>
  </w:abstractNum>
  <w:abstractNum w:abstractNumId="8" w15:restartNumberingAfterBreak="0">
    <w:nsid w:val="15B61332"/>
    <w:multiLevelType w:val="multilevel"/>
    <w:tmpl w:val="547A2784"/>
    <w:lvl w:ilvl="0">
      <w:start w:val="1"/>
      <w:numFmt w:val="upperRoman"/>
      <w:lvlText w:val="%1."/>
      <w:lvlJc w:val="left"/>
      <w:pPr>
        <w:ind w:left="1032" w:hanging="440"/>
      </w:pPr>
      <w:rPr>
        <w:rFonts w:ascii="Calibri" w:eastAsia="Calibri" w:hAnsi="Calibri" w:cs="Calibri"/>
        <w:b w:val="0"/>
        <w:bCs w:val="0"/>
        <w:i w:val="0"/>
        <w:iCs w:val="0"/>
        <w:sz w:val="22"/>
        <w:szCs w:val="22"/>
      </w:rPr>
    </w:lvl>
    <w:lvl w:ilvl="1">
      <w:numFmt w:val="bullet"/>
      <w:lvlText w:val="•"/>
      <w:lvlJc w:val="left"/>
      <w:pPr>
        <w:ind w:left="1944" w:hanging="440"/>
      </w:pPr>
    </w:lvl>
    <w:lvl w:ilvl="2">
      <w:numFmt w:val="bullet"/>
      <w:lvlText w:val="•"/>
      <w:lvlJc w:val="left"/>
      <w:pPr>
        <w:ind w:left="2848" w:hanging="440"/>
      </w:pPr>
    </w:lvl>
    <w:lvl w:ilvl="3">
      <w:numFmt w:val="bullet"/>
      <w:lvlText w:val="•"/>
      <w:lvlJc w:val="left"/>
      <w:pPr>
        <w:ind w:left="3752" w:hanging="440"/>
      </w:pPr>
    </w:lvl>
    <w:lvl w:ilvl="4">
      <w:numFmt w:val="bullet"/>
      <w:lvlText w:val="•"/>
      <w:lvlJc w:val="left"/>
      <w:pPr>
        <w:ind w:left="4656" w:hanging="440"/>
      </w:pPr>
    </w:lvl>
    <w:lvl w:ilvl="5">
      <w:numFmt w:val="bullet"/>
      <w:lvlText w:val="•"/>
      <w:lvlJc w:val="left"/>
      <w:pPr>
        <w:ind w:left="5560" w:hanging="440"/>
      </w:pPr>
    </w:lvl>
    <w:lvl w:ilvl="6">
      <w:numFmt w:val="bullet"/>
      <w:lvlText w:val="•"/>
      <w:lvlJc w:val="left"/>
      <w:pPr>
        <w:ind w:left="6464" w:hanging="440"/>
      </w:pPr>
    </w:lvl>
    <w:lvl w:ilvl="7">
      <w:numFmt w:val="bullet"/>
      <w:lvlText w:val="•"/>
      <w:lvlJc w:val="left"/>
      <w:pPr>
        <w:ind w:left="7368" w:hanging="440"/>
      </w:pPr>
    </w:lvl>
    <w:lvl w:ilvl="8">
      <w:numFmt w:val="bullet"/>
      <w:lvlText w:val="•"/>
      <w:lvlJc w:val="left"/>
      <w:pPr>
        <w:ind w:left="8272" w:hanging="440"/>
      </w:pPr>
    </w:lvl>
  </w:abstractNum>
  <w:abstractNum w:abstractNumId="9" w15:restartNumberingAfterBreak="0">
    <w:nsid w:val="16795486"/>
    <w:multiLevelType w:val="multilevel"/>
    <w:tmpl w:val="DC02C82A"/>
    <w:lvl w:ilvl="0">
      <w:start w:val="1"/>
      <w:numFmt w:val="upperRoman"/>
      <w:lvlText w:val="%1."/>
      <w:lvlJc w:val="left"/>
      <w:pPr>
        <w:ind w:left="1032" w:hanging="440"/>
      </w:pPr>
      <w:rPr>
        <w:rFonts w:ascii="Calibri" w:eastAsia="Calibri" w:hAnsi="Calibri" w:cs="Calibri"/>
        <w:b w:val="0"/>
        <w:bCs w:val="0"/>
        <w:i w:val="0"/>
        <w:iCs w:val="0"/>
        <w:sz w:val="22"/>
        <w:szCs w:val="22"/>
      </w:rPr>
    </w:lvl>
    <w:lvl w:ilvl="1">
      <w:numFmt w:val="bullet"/>
      <w:lvlText w:val="•"/>
      <w:lvlJc w:val="left"/>
      <w:pPr>
        <w:ind w:left="1944" w:hanging="440"/>
      </w:pPr>
    </w:lvl>
    <w:lvl w:ilvl="2">
      <w:numFmt w:val="bullet"/>
      <w:lvlText w:val="•"/>
      <w:lvlJc w:val="left"/>
      <w:pPr>
        <w:ind w:left="2848" w:hanging="440"/>
      </w:pPr>
    </w:lvl>
    <w:lvl w:ilvl="3">
      <w:numFmt w:val="bullet"/>
      <w:lvlText w:val="•"/>
      <w:lvlJc w:val="left"/>
      <w:pPr>
        <w:ind w:left="3752" w:hanging="440"/>
      </w:pPr>
    </w:lvl>
    <w:lvl w:ilvl="4">
      <w:numFmt w:val="bullet"/>
      <w:lvlText w:val="•"/>
      <w:lvlJc w:val="left"/>
      <w:pPr>
        <w:ind w:left="4656" w:hanging="440"/>
      </w:pPr>
    </w:lvl>
    <w:lvl w:ilvl="5">
      <w:numFmt w:val="bullet"/>
      <w:lvlText w:val="•"/>
      <w:lvlJc w:val="left"/>
      <w:pPr>
        <w:ind w:left="5560" w:hanging="440"/>
      </w:pPr>
    </w:lvl>
    <w:lvl w:ilvl="6">
      <w:numFmt w:val="bullet"/>
      <w:lvlText w:val="•"/>
      <w:lvlJc w:val="left"/>
      <w:pPr>
        <w:ind w:left="6464" w:hanging="440"/>
      </w:pPr>
    </w:lvl>
    <w:lvl w:ilvl="7">
      <w:numFmt w:val="bullet"/>
      <w:lvlText w:val="•"/>
      <w:lvlJc w:val="left"/>
      <w:pPr>
        <w:ind w:left="7368" w:hanging="440"/>
      </w:pPr>
    </w:lvl>
    <w:lvl w:ilvl="8">
      <w:numFmt w:val="bullet"/>
      <w:lvlText w:val="•"/>
      <w:lvlJc w:val="left"/>
      <w:pPr>
        <w:ind w:left="8272" w:hanging="440"/>
      </w:pPr>
    </w:lvl>
  </w:abstractNum>
  <w:abstractNum w:abstractNumId="10" w15:restartNumberingAfterBreak="0">
    <w:nsid w:val="1749712A"/>
    <w:multiLevelType w:val="multilevel"/>
    <w:tmpl w:val="755CBA3E"/>
    <w:lvl w:ilvl="0">
      <w:start w:val="1"/>
      <w:numFmt w:val="upperRoman"/>
      <w:lvlText w:val="%1."/>
      <w:lvlJc w:val="left"/>
      <w:pPr>
        <w:ind w:left="1061" w:hanging="437"/>
      </w:pPr>
      <w:rPr>
        <w:rFonts w:ascii="Calibri" w:eastAsia="Calibri" w:hAnsi="Calibri" w:cs="Calibri"/>
        <w:b w:val="0"/>
        <w:bCs w:val="0"/>
        <w:i w:val="0"/>
        <w:iCs w:val="0"/>
        <w:sz w:val="22"/>
        <w:szCs w:val="22"/>
      </w:rPr>
    </w:lvl>
    <w:lvl w:ilvl="1">
      <w:numFmt w:val="bullet"/>
      <w:lvlText w:val="▪"/>
      <w:lvlJc w:val="left"/>
      <w:pPr>
        <w:ind w:left="1618" w:hanging="425"/>
      </w:pPr>
      <w:rPr>
        <w:rFonts w:ascii="Noto Sans Symbols" w:eastAsia="Noto Sans Symbols" w:hAnsi="Noto Sans Symbols" w:cs="Noto Sans Symbols"/>
        <w:b w:val="0"/>
        <w:bCs w:val="0"/>
        <w:i w:val="0"/>
        <w:iCs w:val="0"/>
        <w:sz w:val="22"/>
        <w:szCs w:val="22"/>
      </w:rPr>
    </w:lvl>
    <w:lvl w:ilvl="2">
      <w:numFmt w:val="bullet"/>
      <w:lvlText w:val="•"/>
      <w:lvlJc w:val="left"/>
      <w:pPr>
        <w:ind w:left="2560" w:hanging="425"/>
      </w:pPr>
    </w:lvl>
    <w:lvl w:ilvl="3">
      <w:numFmt w:val="bullet"/>
      <w:lvlText w:val="•"/>
      <w:lvlJc w:val="left"/>
      <w:pPr>
        <w:ind w:left="3500" w:hanging="425"/>
      </w:pPr>
    </w:lvl>
    <w:lvl w:ilvl="4">
      <w:numFmt w:val="bullet"/>
      <w:lvlText w:val="•"/>
      <w:lvlJc w:val="left"/>
      <w:pPr>
        <w:ind w:left="4440" w:hanging="425"/>
      </w:pPr>
    </w:lvl>
    <w:lvl w:ilvl="5">
      <w:numFmt w:val="bullet"/>
      <w:lvlText w:val="•"/>
      <w:lvlJc w:val="left"/>
      <w:pPr>
        <w:ind w:left="5380" w:hanging="425"/>
      </w:pPr>
    </w:lvl>
    <w:lvl w:ilvl="6">
      <w:numFmt w:val="bullet"/>
      <w:lvlText w:val="•"/>
      <w:lvlJc w:val="left"/>
      <w:pPr>
        <w:ind w:left="6320" w:hanging="425"/>
      </w:pPr>
    </w:lvl>
    <w:lvl w:ilvl="7">
      <w:numFmt w:val="bullet"/>
      <w:lvlText w:val="•"/>
      <w:lvlJc w:val="left"/>
      <w:pPr>
        <w:ind w:left="7260" w:hanging="425"/>
      </w:pPr>
    </w:lvl>
    <w:lvl w:ilvl="8">
      <w:numFmt w:val="bullet"/>
      <w:lvlText w:val="•"/>
      <w:lvlJc w:val="left"/>
      <w:pPr>
        <w:ind w:left="8200" w:hanging="425"/>
      </w:pPr>
    </w:lvl>
  </w:abstractNum>
  <w:abstractNum w:abstractNumId="11" w15:restartNumberingAfterBreak="0">
    <w:nsid w:val="17E84D97"/>
    <w:multiLevelType w:val="multilevel"/>
    <w:tmpl w:val="CFA0A352"/>
    <w:lvl w:ilvl="0">
      <w:start w:val="1"/>
      <w:numFmt w:val="upperRoman"/>
      <w:lvlText w:val="%1."/>
      <w:lvlJc w:val="left"/>
      <w:pPr>
        <w:ind w:left="1061" w:hanging="471"/>
      </w:pPr>
      <w:rPr>
        <w:rFonts w:ascii="Calibri" w:eastAsia="Calibri" w:hAnsi="Calibri" w:cs="Calibri"/>
        <w:b w:val="0"/>
        <w:bCs w:val="0"/>
        <w:i w:val="0"/>
        <w:iCs w:val="0"/>
        <w:sz w:val="22"/>
        <w:szCs w:val="22"/>
      </w:rPr>
    </w:lvl>
    <w:lvl w:ilvl="1">
      <w:numFmt w:val="bullet"/>
      <w:lvlText w:val="•"/>
      <w:lvlJc w:val="left"/>
      <w:pPr>
        <w:ind w:left="1962" w:hanging="471"/>
      </w:pPr>
    </w:lvl>
    <w:lvl w:ilvl="2">
      <w:numFmt w:val="bullet"/>
      <w:lvlText w:val="•"/>
      <w:lvlJc w:val="left"/>
      <w:pPr>
        <w:ind w:left="2864" w:hanging="471"/>
      </w:pPr>
    </w:lvl>
    <w:lvl w:ilvl="3">
      <w:numFmt w:val="bullet"/>
      <w:lvlText w:val="•"/>
      <w:lvlJc w:val="left"/>
      <w:pPr>
        <w:ind w:left="3766" w:hanging="471"/>
      </w:pPr>
    </w:lvl>
    <w:lvl w:ilvl="4">
      <w:numFmt w:val="bullet"/>
      <w:lvlText w:val="•"/>
      <w:lvlJc w:val="left"/>
      <w:pPr>
        <w:ind w:left="4668" w:hanging="471"/>
      </w:pPr>
    </w:lvl>
    <w:lvl w:ilvl="5">
      <w:numFmt w:val="bullet"/>
      <w:lvlText w:val="•"/>
      <w:lvlJc w:val="left"/>
      <w:pPr>
        <w:ind w:left="5570" w:hanging="471"/>
      </w:pPr>
    </w:lvl>
    <w:lvl w:ilvl="6">
      <w:numFmt w:val="bullet"/>
      <w:lvlText w:val="•"/>
      <w:lvlJc w:val="left"/>
      <w:pPr>
        <w:ind w:left="6472" w:hanging="471"/>
      </w:pPr>
    </w:lvl>
    <w:lvl w:ilvl="7">
      <w:numFmt w:val="bullet"/>
      <w:lvlText w:val="•"/>
      <w:lvlJc w:val="left"/>
      <w:pPr>
        <w:ind w:left="7374" w:hanging="471"/>
      </w:pPr>
    </w:lvl>
    <w:lvl w:ilvl="8">
      <w:numFmt w:val="bullet"/>
      <w:lvlText w:val="•"/>
      <w:lvlJc w:val="left"/>
      <w:pPr>
        <w:ind w:left="8276" w:hanging="471"/>
      </w:pPr>
    </w:lvl>
  </w:abstractNum>
  <w:abstractNum w:abstractNumId="12" w15:restartNumberingAfterBreak="0">
    <w:nsid w:val="1AC65D7E"/>
    <w:multiLevelType w:val="multilevel"/>
    <w:tmpl w:val="01DCD3EE"/>
    <w:lvl w:ilvl="0">
      <w:start w:val="1"/>
      <w:numFmt w:val="upperRoman"/>
      <w:lvlText w:val="%1."/>
      <w:lvlJc w:val="left"/>
      <w:pPr>
        <w:ind w:left="1032" w:hanging="440"/>
      </w:pPr>
      <w:rPr>
        <w:rFonts w:ascii="Calibri" w:eastAsia="Calibri" w:hAnsi="Calibri" w:cs="Calibri"/>
        <w:b w:val="0"/>
        <w:bCs w:val="0"/>
        <w:i w:val="0"/>
        <w:iCs w:val="0"/>
        <w:sz w:val="22"/>
        <w:szCs w:val="22"/>
      </w:rPr>
    </w:lvl>
    <w:lvl w:ilvl="1">
      <w:numFmt w:val="bullet"/>
      <w:lvlText w:val="•"/>
      <w:lvlJc w:val="left"/>
      <w:pPr>
        <w:ind w:left="1944" w:hanging="440"/>
      </w:pPr>
    </w:lvl>
    <w:lvl w:ilvl="2">
      <w:numFmt w:val="bullet"/>
      <w:lvlText w:val="•"/>
      <w:lvlJc w:val="left"/>
      <w:pPr>
        <w:ind w:left="2848" w:hanging="440"/>
      </w:pPr>
    </w:lvl>
    <w:lvl w:ilvl="3">
      <w:numFmt w:val="bullet"/>
      <w:lvlText w:val="•"/>
      <w:lvlJc w:val="left"/>
      <w:pPr>
        <w:ind w:left="3752" w:hanging="440"/>
      </w:pPr>
    </w:lvl>
    <w:lvl w:ilvl="4">
      <w:numFmt w:val="bullet"/>
      <w:lvlText w:val="•"/>
      <w:lvlJc w:val="left"/>
      <w:pPr>
        <w:ind w:left="4656" w:hanging="440"/>
      </w:pPr>
    </w:lvl>
    <w:lvl w:ilvl="5">
      <w:numFmt w:val="bullet"/>
      <w:lvlText w:val="•"/>
      <w:lvlJc w:val="left"/>
      <w:pPr>
        <w:ind w:left="5560" w:hanging="440"/>
      </w:pPr>
    </w:lvl>
    <w:lvl w:ilvl="6">
      <w:numFmt w:val="bullet"/>
      <w:lvlText w:val="•"/>
      <w:lvlJc w:val="left"/>
      <w:pPr>
        <w:ind w:left="6464" w:hanging="440"/>
      </w:pPr>
    </w:lvl>
    <w:lvl w:ilvl="7">
      <w:numFmt w:val="bullet"/>
      <w:lvlText w:val="•"/>
      <w:lvlJc w:val="left"/>
      <w:pPr>
        <w:ind w:left="7368" w:hanging="440"/>
      </w:pPr>
    </w:lvl>
    <w:lvl w:ilvl="8">
      <w:numFmt w:val="bullet"/>
      <w:lvlText w:val="•"/>
      <w:lvlJc w:val="left"/>
      <w:pPr>
        <w:ind w:left="8272" w:hanging="440"/>
      </w:pPr>
    </w:lvl>
  </w:abstractNum>
  <w:abstractNum w:abstractNumId="13" w15:restartNumberingAfterBreak="0">
    <w:nsid w:val="1C0512F9"/>
    <w:multiLevelType w:val="multilevel"/>
    <w:tmpl w:val="358001E0"/>
    <w:lvl w:ilvl="0">
      <w:start w:val="1"/>
      <w:numFmt w:val="upperRoman"/>
      <w:lvlText w:val="%1."/>
      <w:lvlJc w:val="left"/>
      <w:pPr>
        <w:ind w:left="1061" w:hanging="471"/>
      </w:pPr>
      <w:rPr>
        <w:rFonts w:ascii="Calibri" w:eastAsia="Calibri" w:hAnsi="Calibri" w:cs="Calibri"/>
        <w:b w:val="0"/>
        <w:bCs w:val="0"/>
        <w:i w:val="0"/>
        <w:iCs w:val="0"/>
        <w:sz w:val="22"/>
        <w:szCs w:val="22"/>
      </w:rPr>
    </w:lvl>
    <w:lvl w:ilvl="1">
      <w:numFmt w:val="bullet"/>
      <w:lvlText w:val="•"/>
      <w:lvlJc w:val="left"/>
      <w:pPr>
        <w:ind w:left="1962" w:hanging="471"/>
      </w:pPr>
    </w:lvl>
    <w:lvl w:ilvl="2">
      <w:numFmt w:val="bullet"/>
      <w:lvlText w:val="•"/>
      <w:lvlJc w:val="left"/>
      <w:pPr>
        <w:ind w:left="2864" w:hanging="471"/>
      </w:pPr>
    </w:lvl>
    <w:lvl w:ilvl="3">
      <w:numFmt w:val="bullet"/>
      <w:lvlText w:val="•"/>
      <w:lvlJc w:val="left"/>
      <w:pPr>
        <w:ind w:left="3766" w:hanging="471"/>
      </w:pPr>
    </w:lvl>
    <w:lvl w:ilvl="4">
      <w:numFmt w:val="bullet"/>
      <w:lvlText w:val="•"/>
      <w:lvlJc w:val="left"/>
      <w:pPr>
        <w:ind w:left="4668" w:hanging="471"/>
      </w:pPr>
    </w:lvl>
    <w:lvl w:ilvl="5">
      <w:numFmt w:val="bullet"/>
      <w:lvlText w:val="•"/>
      <w:lvlJc w:val="left"/>
      <w:pPr>
        <w:ind w:left="5570" w:hanging="471"/>
      </w:pPr>
    </w:lvl>
    <w:lvl w:ilvl="6">
      <w:numFmt w:val="bullet"/>
      <w:lvlText w:val="•"/>
      <w:lvlJc w:val="left"/>
      <w:pPr>
        <w:ind w:left="6472" w:hanging="471"/>
      </w:pPr>
    </w:lvl>
    <w:lvl w:ilvl="7">
      <w:numFmt w:val="bullet"/>
      <w:lvlText w:val="•"/>
      <w:lvlJc w:val="left"/>
      <w:pPr>
        <w:ind w:left="7374" w:hanging="471"/>
      </w:pPr>
    </w:lvl>
    <w:lvl w:ilvl="8">
      <w:numFmt w:val="bullet"/>
      <w:lvlText w:val="•"/>
      <w:lvlJc w:val="left"/>
      <w:pPr>
        <w:ind w:left="8276" w:hanging="471"/>
      </w:pPr>
    </w:lvl>
  </w:abstractNum>
  <w:abstractNum w:abstractNumId="14" w15:restartNumberingAfterBreak="0">
    <w:nsid w:val="20B751B8"/>
    <w:multiLevelType w:val="multilevel"/>
    <w:tmpl w:val="6A72EE6A"/>
    <w:lvl w:ilvl="0">
      <w:start w:val="1"/>
      <w:numFmt w:val="upperRoman"/>
      <w:lvlText w:val="%1."/>
      <w:lvlJc w:val="left"/>
      <w:pPr>
        <w:ind w:left="1061" w:hanging="471"/>
      </w:pPr>
      <w:rPr>
        <w:rFonts w:ascii="Calibri" w:eastAsia="Calibri" w:hAnsi="Calibri" w:cs="Calibri"/>
        <w:b w:val="0"/>
        <w:bCs w:val="0"/>
        <w:i w:val="0"/>
        <w:iCs w:val="0"/>
        <w:sz w:val="22"/>
        <w:szCs w:val="22"/>
      </w:rPr>
    </w:lvl>
    <w:lvl w:ilvl="1">
      <w:numFmt w:val="bullet"/>
      <w:lvlText w:val="•"/>
      <w:lvlJc w:val="left"/>
      <w:pPr>
        <w:ind w:left="1962" w:hanging="471"/>
      </w:pPr>
    </w:lvl>
    <w:lvl w:ilvl="2">
      <w:numFmt w:val="bullet"/>
      <w:lvlText w:val="•"/>
      <w:lvlJc w:val="left"/>
      <w:pPr>
        <w:ind w:left="2864" w:hanging="471"/>
      </w:pPr>
    </w:lvl>
    <w:lvl w:ilvl="3">
      <w:numFmt w:val="bullet"/>
      <w:lvlText w:val="•"/>
      <w:lvlJc w:val="left"/>
      <w:pPr>
        <w:ind w:left="3766" w:hanging="471"/>
      </w:pPr>
    </w:lvl>
    <w:lvl w:ilvl="4">
      <w:numFmt w:val="bullet"/>
      <w:lvlText w:val="•"/>
      <w:lvlJc w:val="left"/>
      <w:pPr>
        <w:ind w:left="4668" w:hanging="471"/>
      </w:pPr>
    </w:lvl>
    <w:lvl w:ilvl="5">
      <w:numFmt w:val="bullet"/>
      <w:lvlText w:val="•"/>
      <w:lvlJc w:val="left"/>
      <w:pPr>
        <w:ind w:left="5570" w:hanging="471"/>
      </w:pPr>
    </w:lvl>
    <w:lvl w:ilvl="6">
      <w:numFmt w:val="bullet"/>
      <w:lvlText w:val="•"/>
      <w:lvlJc w:val="left"/>
      <w:pPr>
        <w:ind w:left="6472" w:hanging="471"/>
      </w:pPr>
    </w:lvl>
    <w:lvl w:ilvl="7">
      <w:numFmt w:val="bullet"/>
      <w:lvlText w:val="•"/>
      <w:lvlJc w:val="left"/>
      <w:pPr>
        <w:ind w:left="7374" w:hanging="471"/>
      </w:pPr>
    </w:lvl>
    <w:lvl w:ilvl="8">
      <w:numFmt w:val="bullet"/>
      <w:lvlText w:val="•"/>
      <w:lvlJc w:val="left"/>
      <w:pPr>
        <w:ind w:left="8276" w:hanging="471"/>
      </w:pPr>
    </w:lvl>
  </w:abstractNum>
  <w:abstractNum w:abstractNumId="15" w15:restartNumberingAfterBreak="0">
    <w:nsid w:val="20BD3928"/>
    <w:multiLevelType w:val="multilevel"/>
    <w:tmpl w:val="07A48A32"/>
    <w:lvl w:ilvl="0">
      <w:start w:val="1"/>
      <w:numFmt w:val="upperRoman"/>
      <w:lvlText w:val="%1."/>
      <w:lvlJc w:val="left"/>
      <w:pPr>
        <w:ind w:left="1032" w:hanging="332"/>
      </w:pPr>
      <w:rPr>
        <w:rFonts w:ascii="Calibri" w:eastAsia="Calibri" w:hAnsi="Calibri" w:cs="Calibri"/>
        <w:b w:val="0"/>
        <w:bCs w:val="0"/>
        <w:i w:val="0"/>
        <w:iCs w:val="0"/>
        <w:sz w:val="22"/>
        <w:szCs w:val="22"/>
      </w:rPr>
    </w:lvl>
    <w:lvl w:ilvl="1">
      <w:numFmt w:val="bullet"/>
      <w:lvlText w:val="•"/>
      <w:lvlJc w:val="left"/>
      <w:pPr>
        <w:ind w:left="1944" w:hanging="332"/>
      </w:pPr>
    </w:lvl>
    <w:lvl w:ilvl="2">
      <w:numFmt w:val="bullet"/>
      <w:lvlText w:val="•"/>
      <w:lvlJc w:val="left"/>
      <w:pPr>
        <w:ind w:left="2848" w:hanging="332"/>
      </w:pPr>
    </w:lvl>
    <w:lvl w:ilvl="3">
      <w:numFmt w:val="bullet"/>
      <w:lvlText w:val="•"/>
      <w:lvlJc w:val="left"/>
      <w:pPr>
        <w:ind w:left="3752" w:hanging="332"/>
      </w:pPr>
    </w:lvl>
    <w:lvl w:ilvl="4">
      <w:numFmt w:val="bullet"/>
      <w:lvlText w:val="•"/>
      <w:lvlJc w:val="left"/>
      <w:pPr>
        <w:ind w:left="4656" w:hanging="332"/>
      </w:pPr>
    </w:lvl>
    <w:lvl w:ilvl="5">
      <w:numFmt w:val="bullet"/>
      <w:lvlText w:val="•"/>
      <w:lvlJc w:val="left"/>
      <w:pPr>
        <w:ind w:left="5560" w:hanging="332"/>
      </w:pPr>
    </w:lvl>
    <w:lvl w:ilvl="6">
      <w:numFmt w:val="bullet"/>
      <w:lvlText w:val="•"/>
      <w:lvlJc w:val="left"/>
      <w:pPr>
        <w:ind w:left="6464" w:hanging="332"/>
      </w:pPr>
    </w:lvl>
    <w:lvl w:ilvl="7">
      <w:numFmt w:val="bullet"/>
      <w:lvlText w:val="•"/>
      <w:lvlJc w:val="left"/>
      <w:pPr>
        <w:ind w:left="7368" w:hanging="332"/>
      </w:pPr>
    </w:lvl>
    <w:lvl w:ilvl="8">
      <w:numFmt w:val="bullet"/>
      <w:lvlText w:val="•"/>
      <w:lvlJc w:val="left"/>
      <w:pPr>
        <w:ind w:left="8272" w:hanging="332"/>
      </w:pPr>
    </w:lvl>
  </w:abstractNum>
  <w:abstractNum w:abstractNumId="16" w15:restartNumberingAfterBreak="0">
    <w:nsid w:val="22833574"/>
    <w:multiLevelType w:val="multilevel"/>
    <w:tmpl w:val="D5D27E9C"/>
    <w:lvl w:ilvl="0">
      <w:start w:val="1"/>
      <w:numFmt w:val="upperRoman"/>
      <w:lvlText w:val="%1."/>
      <w:lvlJc w:val="left"/>
      <w:pPr>
        <w:ind w:left="1032" w:hanging="332"/>
      </w:pPr>
      <w:rPr>
        <w:rFonts w:ascii="Calibri" w:eastAsia="Calibri" w:hAnsi="Calibri" w:cs="Calibri"/>
        <w:b w:val="0"/>
        <w:bCs w:val="0"/>
        <w:i w:val="0"/>
        <w:iCs w:val="0"/>
        <w:sz w:val="22"/>
        <w:szCs w:val="22"/>
      </w:rPr>
    </w:lvl>
    <w:lvl w:ilvl="1">
      <w:numFmt w:val="bullet"/>
      <w:lvlText w:val="•"/>
      <w:lvlJc w:val="left"/>
      <w:pPr>
        <w:ind w:left="1944" w:hanging="332"/>
      </w:pPr>
    </w:lvl>
    <w:lvl w:ilvl="2">
      <w:numFmt w:val="bullet"/>
      <w:lvlText w:val="•"/>
      <w:lvlJc w:val="left"/>
      <w:pPr>
        <w:ind w:left="2848" w:hanging="332"/>
      </w:pPr>
    </w:lvl>
    <w:lvl w:ilvl="3">
      <w:numFmt w:val="bullet"/>
      <w:lvlText w:val="•"/>
      <w:lvlJc w:val="left"/>
      <w:pPr>
        <w:ind w:left="3752" w:hanging="332"/>
      </w:pPr>
    </w:lvl>
    <w:lvl w:ilvl="4">
      <w:numFmt w:val="bullet"/>
      <w:lvlText w:val="•"/>
      <w:lvlJc w:val="left"/>
      <w:pPr>
        <w:ind w:left="4656" w:hanging="332"/>
      </w:pPr>
    </w:lvl>
    <w:lvl w:ilvl="5">
      <w:numFmt w:val="bullet"/>
      <w:lvlText w:val="•"/>
      <w:lvlJc w:val="left"/>
      <w:pPr>
        <w:ind w:left="5560" w:hanging="332"/>
      </w:pPr>
    </w:lvl>
    <w:lvl w:ilvl="6">
      <w:numFmt w:val="bullet"/>
      <w:lvlText w:val="•"/>
      <w:lvlJc w:val="left"/>
      <w:pPr>
        <w:ind w:left="6464" w:hanging="332"/>
      </w:pPr>
    </w:lvl>
    <w:lvl w:ilvl="7">
      <w:numFmt w:val="bullet"/>
      <w:lvlText w:val="•"/>
      <w:lvlJc w:val="left"/>
      <w:pPr>
        <w:ind w:left="7368" w:hanging="332"/>
      </w:pPr>
    </w:lvl>
    <w:lvl w:ilvl="8">
      <w:numFmt w:val="bullet"/>
      <w:lvlText w:val="•"/>
      <w:lvlJc w:val="left"/>
      <w:pPr>
        <w:ind w:left="8272" w:hanging="332"/>
      </w:pPr>
    </w:lvl>
  </w:abstractNum>
  <w:abstractNum w:abstractNumId="17" w15:restartNumberingAfterBreak="0">
    <w:nsid w:val="23C56F50"/>
    <w:multiLevelType w:val="multilevel"/>
    <w:tmpl w:val="5FF8300A"/>
    <w:lvl w:ilvl="0">
      <w:start w:val="1"/>
      <w:numFmt w:val="upperRoman"/>
      <w:lvlText w:val="%1."/>
      <w:lvlJc w:val="left"/>
      <w:pPr>
        <w:ind w:left="1421" w:hanging="720"/>
      </w:pPr>
      <w:rPr>
        <w:rFonts w:ascii="Calibri" w:eastAsia="Calibri" w:hAnsi="Calibri" w:cs="Calibri"/>
        <w:b w:val="0"/>
        <w:bCs w:val="0"/>
        <w:i w:val="0"/>
        <w:iCs w:val="0"/>
        <w:sz w:val="22"/>
        <w:szCs w:val="22"/>
      </w:rPr>
    </w:lvl>
    <w:lvl w:ilvl="1">
      <w:start w:val="1"/>
      <w:numFmt w:val="lowerLetter"/>
      <w:lvlText w:val="%2."/>
      <w:lvlJc w:val="left"/>
      <w:pPr>
        <w:ind w:left="1061" w:hanging="360"/>
      </w:pPr>
      <w:rPr>
        <w:rFonts w:ascii="Calibri" w:eastAsia="Calibri" w:hAnsi="Calibri" w:cs="Calibri"/>
        <w:b w:val="0"/>
        <w:bCs w:val="0"/>
        <w:i w:val="0"/>
        <w:iCs w:val="0"/>
        <w:sz w:val="22"/>
        <w:szCs w:val="22"/>
      </w:rPr>
    </w:lvl>
    <w:lvl w:ilvl="2">
      <w:numFmt w:val="bullet"/>
      <w:lvlText w:val="•"/>
      <w:lvlJc w:val="left"/>
      <w:pPr>
        <w:ind w:left="2382" w:hanging="360"/>
      </w:pPr>
    </w:lvl>
    <w:lvl w:ilvl="3">
      <w:numFmt w:val="bullet"/>
      <w:lvlText w:val="•"/>
      <w:lvlJc w:val="left"/>
      <w:pPr>
        <w:ind w:left="3344" w:hanging="360"/>
      </w:pPr>
    </w:lvl>
    <w:lvl w:ilvl="4">
      <w:numFmt w:val="bullet"/>
      <w:lvlText w:val="•"/>
      <w:lvlJc w:val="left"/>
      <w:pPr>
        <w:ind w:left="4306" w:hanging="360"/>
      </w:pPr>
    </w:lvl>
    <w:lvl w:ilvl="5">
      <w:numFmt w:val="bullet"/>
      <w:lvlText w:val="•"/>
      <w:lvlJc w:val="left"/>
      <w:pPr>
        <w:ind w:left="5268" w:hanging="360"/>
      </w:pPr>
    </w:lvl>
    <w:lvl w:ilvl="6">
      <w:numFmt w:val="bullet"/>
      <w:lvlText w:val="•"/>
      <w:lvlJc w:val="left"/>
      <w:pPr>
        <w:ind w:left="6231" w:hanging="360"/>
      </w:pPr>
    </w:lvl>
    <w:lvl w:ilvl="7">
      <w:numFmt w:val="bullet"/>
      <w:lvlText w:val="•"/>
      <w:lvlJc w:val="left"/>
      <w:pPr>
        <w:ind w:left="7193" w:hanging="360"/>
      </w:pPr>
    </w:lvl>
    <w:lvl w:ilvl="8">
      <w:numFmt w:val="bullet"/>
      <w:lvlText w:val="•"/>
      <w:lvlJc w:val="left"/>
      <w:pPr>
        <w:ind w:left="8155" w:hanging="360"/>
      </w:pPr>
    </w:lvl>
  </w:abstractNum>
  <w:abstractNum w:abstractNumId="18" w15:restartNumberingAfterBreak="0">
    <w:nsid w:val="26332C6E"/>
    <w:multiLevelType w:val="multilevel"/>
    <w:tmpl w:val="71F8AFD0"/>
    <w:lvl w:ilvl="0">
      <w:start w:val="19"/>
      <w:numFmt w:val="upperRoman"/>
      <w:lvlText w:val="%1."/>
      <w:lvlJc w:val="left"/>
      <w:pPr>
        <w:ind w:left="1032" w:hanging="440"/>
      </w:pPr>
      <w:rPr>
        <w:rFonts w:ascii="Calibri" w:eastAsia="Calibri" w:hAnsi="Calibri" w:cs="Calibri"/>
        <w:b w:val="0"/>
        <w:bCs w:val="0"/>
        <w:i w:val="0"/>
        <w:iCs w:val="0"/>
        <w:sz w:val="22"/>
        <w:szCs w:val="22"/>
      </w:rPr>
    </w:lvl>
    <w:lvl w:ilvl="1">
      <w:numFmt w:val="bullet"/>
      <w:lvlText w:val="•"/>
      <w:lvlJc w:val="left"/>
      <w:pPr>
        <w:ind w:left="1944" w:hanging="440"/>
      </w:pPr>
    </w:lvl>
    <w:lvl w:ilvl="2">
      <w:numFmt w:val="bullet"/>
      <w:lvlText w:val="•"/>
      <w:lvlJc w:val="left"/>
      <w:pPr>
        <w:ind w:left="2848" w:hanging="440"/>
      </w:pPr>
    </w:lvl>
    <w:lvl w:ilvl="3">
      <w:numFmt w:val="bullet"/>
      <w:lvlText w:val="•"/>
      <w:lvlJc w:val="left"/>
      <w:pPr>
        <w:ind w:left="3752" w:hanging="440"/>
      </w:pPr>
    </w:lvl>
    <w:lvl w:ilvl="4">
      <w:numFmt w:val="bullet"/>
      <w:lvlText w:val="•"/>
      <w:lvlJc w:val="left"/>
      <w:pPr>
        <w:ind w:left="4656" w:hanging="440"/>
      </w:pPr>
    </w:lvl>
    <w:lvl w:ilvl="5">
      <w:numFmt w:val="bullet"/>
      <w:lvlText w:val="•"/>
      <w:lvlJc w:val="left"/>
      <w:pPr>
        <w:ind w:left="5560" w:hanging="440"/>
      </w:pPr>
    </w:lvl>
    <w:lvl w:ilvl="6">
      <w:numFmt w:val="bullet"/>
      <w:lvlText w:val="•"/>
      <w:lvlJc w:val="left"/>
      <w:pPr>
        <w:ind w:left="6464" w:hanging="440"/>
      </w:pPr>
    </w:lvl>
    <w:lvl w:ilvl="7">
      <w:numFmt w:val="bullet"/>
      <w:lvlText w:val="•"/>
      <w:lvlJc w:val="left"/>
      <w:pPr>
        <w:ind w:left="7368" w:hanging="440"/>
      </w:pPr>
    </w:lvl>
    <w:lvl w:ilvl="8">
      <w:numFmt w:val="bullet"/>
      <w:lvlText w:val="•"/>
      <w:lvlJc w:val="left"/>
      <w:pPr>
        <w:ind w:left="8272" w:hanging="440"/>
      </w:pPr>
    </w:lvl>
  </w:abstractNum>
  <w:abstractNum w:abstractNumId="19" w15:restartNumberingAfterBreak="0">
    <w:nsid w:val="272B55F6"/>
    <w:multiLevelType w:val="multilevel"/>
    <w:tmpl w:val="EC7CF640"/>
    <w:lvl w:ilvl="0">
      <w:start w:val="1"/>
      <w:numFmt w:val="upperRoman"/>
      <w:lvlText w:val="%1."/>
      <w:lvlJc w:val="left"/>
      <w:pPr>
        <w:ind w:left="1061" w:hanging="360"/>
      </w:pPr>
      <w:rPr>
        <w:rFonts w:ascii="Calibri" w:eastAsia="Calibri" w:hAnsi="Calibri" w:cs="Calibri"/>
        <w:b w:val="0"/>
        <w:bCs w:val="0"/>
        <w:i w:val="0"/>
        <w:iCs w:val="0"/>
        <w:sz w:val="22"/>
        <w:szCs w:val="22"/>
      </w:rPr>
    </w:lvl>
    <w:lvl w:ilvl="1">
      <w:numFmt w:val="bullet"/>
      <w:lvlText w:val="•"/>
      <w:lvlJc w:val="left"/>
      <w:pPr>
        <w:ind w:left="1962" w:hanging="360"/>
      </w:pPr>
    </w:lvl>
    <w:lvl w:ilvl="2">
      <w:numFmt w:val="bullet"/>
      <w:lvlText w:val="•"/>
      <w:lvlJc w:val="left"/>
      <w:pPr>
        <w:ind w:left="2864" w:hanging="360"/>
      </w:pPr>
    </w:lvl>
    <w:lvl w:ilvl="3">
      <w:numFmt w:val="bullet"/>
      <w:lvlText w:val="•"/>
      <w:lvlJc w:val="left"/>
      <w:pPr>
        <w:ind w:left="3766" w:hanging="360"/>
      </w:pPr>
    </w:lvl>
    <w:lvl w:ilvl="4">
      <w:numFmt w:val="bullet"/>
      <w:lvlText w:val="•"/>
      <w:lvlJc w:val="left"/>
      <w:pPr>
        <w:ind w:left="4668" w:hanging="360"/>
      </w:pPr>
    </w:lvl>
    <w:lvl w:ilvl="5">
      <w:numFmt w:val="bullet"/>
      <w:lvlText w:val="•"/>
      <w:lvlJc w:val="left"/>
      <w:pPr>
        <w:ind w:left="5570" w:hanging="360"/>
      </w:pPr>
    </w:lvl>
    <w:lvl w:ilvl="6">
      <w:numFmt w:val="bullet"/>
      <w:lvlText w:val="•"/>
      <w:lvlJc w:val="left"/>
      <w:pPr>
        <w:ind w:left="6472" w:hanging="360"/>
      </w:pPr>
    </w:lvl>
    <w:lvl w:ilvl="7">
      <w:numFmt w:val="bullet"/>
      <w:lvlText w:val="•"/>
      <w:lvlJc w:val="left"/>
      <w:pPr>
        <w:ind w:left="7374" w:hanging="360"/>
      </w:pPr>
    </w:lvl>
    <w:lvl w:ilvl="8">
      <w:numFmt w:val="bullet"/>
      <w:lvlText w:val="•"/>
      <w:lvlJc w:val="left"/>
      <w:pPr>
        <w:ind w:left="8276" w:hanging="360"/>
      </w:pPr>
    </w:lvl>
  </w:abstractNum>
  <w:abstractNum w:abstractNumId="20" w15:restartNumberingAfterBreak="0">
    <w:nsid w:val="273E29C4"/>
    <w:multiLevelType w:val="multilevel"/>
    <w:tmpl w:val="EAD4609E"/>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1" w15:restartNumberingAfterBreak="0">
    <w:nsid w:val="2AF11E8E"/>
    <w:multiLevelType w:val="multilevel"/>
    <w:tmpl w:val="B9A47332"/>
    <w:lvl w:ilvl="0">
      <w:start w:val="1"/>
      <w:numFmt w:val="upperRoman"/>
      <w:lvlText w:val="%1."/>
      <w:lvlJc w:val="left"/>
      <w:pPr>
        <w:ind w:left="1032" w:hanging="440"/>
      </w:pPr>
      <w:rPr>
        <w:rFonts w:ascii="Calibri" w:eastAsia="Calibri" w:hAnsi="Calibri" w:cs="Calibri"/>
        <w:b w:val="0"/>
        <w:bCs w:val="0"/>
        <w:i w:val="0"/>
        <w:iCs w:val="0"/>
        <w:sz w:val="22"/>
        <w:szCs w:val="22"/>
      </w:rPr>
    </w:lvl>
    <w:lvl w:ilvl="1">
      <w:numFmt w:val="bullet"/>
      <w:lvlText w:val="•"/>
      <w:lvlJc w:val="left"/>
      <w:pPr>
        <w:ind w:left="1944" w:hanging="440"/>
      </w:pPr>
    </w:lvl>
    <w:lvl w:ilvl="2">
      <w:numFmt w:val="bullet"/>
      <w:lvlText w:val="•"/>
      <w:lvlJc w:val="left"/>
      <w:pPr>
        <w:ind w:left="2848" w:hanging="440"/>
      </w:pPr>
    </w:lvl>
    <w:lvl w:ilvl="3">
      <w:numFmt w:val="bullet"/>
      <w:lvlText w:val="•"/>
      <w:lvlJc w:val="left"/>
      <w:pPr>
        <w:ind w:left="3752" w:hanging="440"/>
      </w:pPr>
    </w:lvl>
    <w:lvl w:ilvl="4">
      <w:numFmt w:val="bullet"/>
      <w:lvlText w:val="•"/>
      <w:lvlJc w:val="left"/>
      <w:pPr>
        <w:ind w:left="4656" w:hanging="440"/>
      </w:pPr>
    </w:lvl>
    <w:lvl w:ilvl="5">
      <w:numFmt w:val="bullet"/>
      <w:lvlText w:val="•"/>
      <w:lvlJc w:val="left"/>
      <w:pPr>
        <w:ind w:left="5560" w:hanging="440"/>
      </w:pPr>
    </w:lvl>
    <w:lvl w:ilvl="6">
      <w:numFmt w:val="bullet"/>
      <w:lvlText w:val="•"/>
      <w:lvlJc w:val="left"/>
      <w:pPr>
        <w:ind w:left="6464" w:hanging="440"/>
      </w:pPr>
    </w:lvl>
    <w:lvl w:ilvl="7">
      <w:numFmt w:val="bullet"/>
      <w:lvlText w:val="•"/>
      <w:lvlJc w:val="left"/>
      <w:pPr>
        <w:ind w:left="7368" w:hanging="440"/>
      </w:pPr>
    </w:lvl>
    <w:lvl w:ilvl="8">
      <w:numFmt w:val="bullet"/>
      <w:lvlText w:val="•"/>
      <w:lvlJc w:val="left"/>
      <w:pPr>
        <w:ind w:left="8272" w:hanging="440"/>
      </w:pPr>
    </w:lvl>
  </w:abstractNum>
  <w:abstractNum w:abstractNumId="22" w15:restartNumberingAfterBreak="0">
    <w:nsid w:val="2EFA7C39"/>
    <w:multiLevelType w:val="multilevel"/>
    <w:tmpl w:val="F86A9568"/>
    <w:lvl w:ilvl="0">
      <w:start w:val="1"/>
      <w:numFmt w:val="upperRoman"/>
      <w:lvlText w:val="%1."/>
      <w:lvlJc w:val="left"/>
      <w:pPr>
        <w:ind w:left="768" w:hanging="222"/>
      </w:pPr>
      <w:rPr>
        <w:rFonts w:ascii="Calibri" w:eastAsia="Calibri" w:hAnsi="Calibri" w:cs="Calibri"/>
        <w:b w:val="0"/>
        <w:bCs w:val="0"/>
        <w:i w:val="0"/>
        <w:iCs w:val="0"/>
        <w:sz w:val="22"/>
        <w:szCs w:val="22"/>
      </w:rPr>
    </w:lvl>
    <w:lvl w:ilvl="1">
      <w:numFmt w:val="bullet"/>
      <w:lvlText w:val="•"/>
      <w:lvlJc w:val="left"/>
      <w:pPr>
        <w:ind w:left="1692" w:hanging="222"/>
      </w:pPr>
    </w:lvl>
    <w:lvl w:ilvl="2">
      <w:numFmt w:val="bullet"/>
      <w:lvlText w:val="•"/>
      <w:lvlJc w:val="left"/>
      <w:pPr>
        <w:ind w:left="2624" w:hanging="222"/>
      </w:pPr>
    </w:lvl>
    <w:lvl w:ilvl="3">
      <w:numFmt w:val="bullet"/>
      <w:lvlText w:val="•"/>
      <w:lvlJc w:val="left"/>
      <w:pPr>
        <w:ind w:left="3556" w:hanging="221"/>
      </w:pPr>
    </w:lvl>
    <w:lvl w:ilvl="4">
      <w:numFmt w:val="bullet"/>
      <w:lvlText w:val="•"/>
      <w:lvlJc w:val="left"/>
      <w:pPr>
        <w:ind w:left="4488" w:hanging="222"/>
      </w:pPr>
    </w:lvl>
    <w:lvl w:ilvl="5">
      <w:numFmt w:val="bullet"/>
      <w:lvlText w:val="•"/>
      <w:lvlJc w:val="left"/>
      <w:pPr>
        <w:ind w:left="5420" w:hanging="222"/>
      </w:pPr>
    </w:lvl>
    <w:lvl w:ilvl="6">
      <w:numFmt w:val="bullet"/>
      <w:lvlText w:val="•"/>
      <w:lvlJc w:val="left"/>
      <w:pPr>
        <w:ind w:left="6352" w:hanging="222"/>
      </w:pPr>
    </w:lvl>
    <w:lvl w:ilvl="7">
      <w:numFmt w:val="bullet"/>
      <w:lvlText w:val="•"/>
      <w:lvlJc w:val="left"/>
      <w:pPr>
        <w:ind w:left="7284" w:hanging="222"/>
      </w:pPr>
    </w:lvl>
    <w:lvl w:ilvl="8">
      <w:numFmt w:val="bullet"/>
      <w:lvlText w:val="•"/>
      <w:lvlJc w:val="left"/>
      <w:pPr>
        <w:ind w:left="8216" w:hanging="222"/>
      </w:pPr>
    </w:lvl>
  </w:abstractNum>
  <w:abstractNum w:abstractNumId="23" w15:restartNumberingAfterBreak="0">
    <w:nsid w:val="2FA63323"/>
    <w:multiLevelType w:val="multilevel"/>
    <w:tmpl w:val="01A808E4"/>
    <w:lvl w:ilvl="0">
      <w:start w:val="1"/>
      <w:numFmt w:val="upperRoman"/>
      <w:lvlText w:val="%1."/>
      <w:lvlJc w:val="left"/>
      <w:pPr>
        <w:ind w:left="1061" w:hanging="471"/>
      </w:pPr>
      <w:rPr>
        <w:rFonts w:ascii="Calibri" w:eastAsia="Calibri" w:hAnsi="Calibri" w:cs="Calibri"/>
        <w:b w:val="0"/>
        <w:bCs w:val="0"/>
        <w:i w:val="0"/>
        <w:iCs w:val="0"/>
        <w:sz w:val="22"/>
        <w:szCs w:val="22"/>
      </w:rPr>
    </w:lvl>
    <w:lvl w:ilvl="1">
      <w:start w:val="1"/>
      <w:numFmt w:val="upperRoman"/>
      <w:lvlText w:val="%2."/>
      <w:lvlJc w:val="left"/>
      <w:pPr>
        <w:ind w:left="1421" w:hanging="720"/>
      </w:pPr>
      <w:rPr>
        <w:rFonts w:ascii="Calibri" w:eastAsia="Calibri" w:hAnsi="Calibri" w:cs="Calibri"/>
        <w:b w:val="0"/>
        <w:bCs w:val="0"/>
        <w:i w:val="0"/>
        <w:iCs w:val="0"/>
        <w:sz w:val="22"/>
        <w:szCs w:val="22"/>
      </w:rPr>
    </w:lvl>
    <w:lvl w:ilvl="2">
      <w:numFmt w:val="bullet"/>
      <w:lvlText w:val="•"/>
      <w:lvlJc w:val="left"/>
      <w:pPr>
        <w:ind w:left="2382" w:hanging="720"/>
      </w:pPr>
    </w:lvl>
    <w:lvl w:ilvl="3">
      <w:numFmt w:val="bullet"/>
      <w:lvlText w:val="•"/>
      <w:lvlJc w:val="left"/>
      <w:pPr>
        <w:ind w:left="3344" w:hanging="720"/>
      </w:pPr>
    </w:lvl>
    <w:lvl w:ilvl="4">
      <w:numFmt w:val="bullet"/>
      <w:lvlText w:val="•"/>
      <w:lvlJc w:val="left"/>
      <w:pPr>
        <w:ind w:left="4306" w:hanging="720"/>
      </w:pPr>
    </w:lvl>
    <w:lvl w:ilvl="5">
      <w:numFmt w:val="bullet"/>
      <w:lvlText w:val="•"/>
      <w:lvlJc w:val="left"/>
      <w:pPr>
        <w:ind w:left="5268" w:hanging="720"/>
      </w:pPr>
    </w:lvl>
    <w:lvl w:ilvl="6">
      <w:numFmt w:val="bullet"/>
      <w:lvlText w:val="•"/>
      <w:lvlJc w:val="left"/>
      <w:pPr>
        <w:ind w:left="6231" w:hanging="720"/>
      </w:pPr>
    </w:lvl>
    <w:lvl w:ilvl="7">
      <w:numFmt w:val="bullet"/>
      <w:lvlText w:val="•"/>
      <w:lvlJc w:val="left"/>
      <w:pPr>
        <w:ind w:left="7193" w:hanging="720"/>
      </w:pPr>
    </w:lvl>
    <w:lvl w:ilvl="8">
      <w:numFmt w:val="bullet"/>
      <w:lvlText w:val="•"/>
      <w:lvlJc w:val="left"/>
      <w:pPr>
        <w:ind w:left="8155" w:hanging="720"/>
      </w:pPr>
    </w:lvl>
  </w:abstractNum>
  <w:abstractNum w:abstractNumId="24" w15:restartNumberingAfterBreak="0">
    <w:nsid w:val="33191177"/>
    <w:multiLevelType w:val="multilevel"/>
    <w:tmpl w:val="898EB41C"/>
    <w:lvl w:ilvl="0">
      <w:start w:val="1"/>
      <w:numFmt w:val="upperRoman"/>
      <w:lvlText w:val="%1."/>
      <w:lvlJc w:val="left"/>
      <w:pPr>
        <w:ind w:left="1032" w:hanging="440"/>
      </w:pPr>
      <w:rPr>
        <w:rFonts w:ascii="Calibri" w:eastAsia="Calibri" w:hAnsi="Calibri" w:cs="Calibri"/>
        <w:b w:val="0"/>
        <w:bCs w:val="0"/>
        <w:i w:val="0"/>
        <w:iCs w:val="0"/>
        <w:sz w:val="22"/>
        <w:szCs w:val="22"/>
      </w:rPr>
    </w:lvl>
    <w:lvl w:ilvl="1">
      <w:numFmt w:val="bullet"/>
      <w:lvlText w:val="•"/>
      <w:lvlJc w:val="left"/>
      <w:pPr>
        <w:ind w:left="1944" w:hanging="440"/>
      </w:pPr>
    </w:lvl>
    <w:lvl w:ilvl="2">
      <w:numFmt w:val="bullet"/>
      <w:lvlText w:val="•"/>
      <w:lvlJc w:val="left"/>
      <w:pPr>
        <w:ind w:left="2848" w:hanging="440"/>
      </w:pPr>
    </w:lvl>
    <w:lvl w:ilvl="3">
      <w:numFmt w:val="bullet"/>
      <w:lvlText w:val="•"/>
      <w:lvlJc w:val="left"/>
      <w:pPr>
        <w:ind w:left="3752" w:hanging="440"/>
      </w:pPr>
    </w:lvl>
    <w:lvl w:ilvl="4">
      <w:numFmt w:val="bullet"/>
      <w:lvlText w:val="•"/>
      <w:lvlJc w:val="left"/>
      <w:pPr>
        <w:ind w:left="4656" w:hanging="440"/>
      </w:pPr>
    </w:lvl>
    <w:lvl w:ilvl="5">
      <w:numFmt w:val="bullet"/>
      <w:lvlText w:val="•"/>
      <w:lvlJc w:val="left"/>
      <w:pPr>
        <w:ind w:left="5560" w:hanging="440"/>
      </w:pPr>
    </w:lvl>
    <w:lvl w:ilvl="6">
      <w:numFmt w:val="bullet"/>
      <w:lvlText w:val="•"/>
      <w:lvlJc w:val="left"/>
      <w:pPr>
        <w:ind w:left="6464" w:hanging="440"/>
      </w:pPr>
    </w:lvl>
    <w:lvl w:ilvl="7">
      <w:numFmt w:val="bullet"/>
      <w:lvlText w:val="•"/>
      <w:lvlJc w:val="left"/>
      <w:pPr>
        <w:ind w:left="7368" w:hanging="440"/>
      </w:pPr>
    </w:lvl>
    <w:lvl w:ilvl="8">
      <w:numFmt w:val="bullet"/>
      <w:lvlText w:val="•"/>
      <w:lvlJc w:val="left"/>
      <w:pPr>
        <w:ind w:left="8272" w:hanging="440"/>
      </w:pPr>
    </w:lvl>
  </w:abstractNum>
  <w:abstractNum w:abstractNumId="25" w15:restartNumberingAfterBreak="0">
    <w:nsid w:val="336A292D"/>
    <w:multiLevelType w:val="multilevel"/>
    <w:tmpl w:val="B34ABFE8"/>
    <w:lvl w:ilvl="0">
      <w:start w:val="1"/>
      <w:numFmt w:val="upperRoman"/>
      <w:lvlText w:val="%1."/>
      <w:lvlJc w:val="left"/>
      <w:pPr>
        <w:ind w:left="723" w:hanging="720"/>
      </w:pPr>
      <w:rPr>
        <w:b/>
        <w:bCs/>
      </w:rPr>
    </w:lvl>
    <w:lvl w:ilvl="1">
      <w:start w:val="1"/>
      <w:numFmt w:val="lowerLetter"/>
      <w:lvlText w:val="%2."/>
      <w:lvlJc w:val="left"/>
      <w:pPr>
        <w:ind w:left="1083" w:hanging="360"/>
      </w:pPr>
    </w:lvl>
    <w:lvl w:ilvl="2">
      <w:start w:val="1"/>
      <w:numFmt w:val="lowerRoman"/>
      <w:lvlText w:val="%3."/>
      <w:lvlJc w:val="right"/>
      <w:pPr>
        <w:ind w:left="1803" w:hanging="180"/>
      </w:pPr>
    </w:lvl>
    <w:lvl w:ilvl="3">
      <w:start w:val="1"/>
      <w:numFmt w:val="decimal"/>
      <w:lvlText w:val="%4."/>
      <w:lvlJc w:val="left"/>
      <w:pPr>
        <w:ind w:left="2523" w:hanging="360"/>
      </w:pPr>
    </w:lvl>
    <w:lvl w:ilvl="4">
      <w:start w:val="1"/>
      <w:numFmt w:val="lowerLetter"/>
      <w:lvlText w:val="%5."/>
      <w:lvlJc w:val="left"/>
      <w:pPr>
        <w:ind w:left="3243" w:hanging="360"/>
      </w:pPr>
    </w:lvl>
    <w:lvl w:ilvl="5">
      <w:start w:val="1"/>
      <w:numFmt w:val="lowerRoman"/>
      <w:lvlText w:val="%6."/>
      <w:lvlJc w:val="right"/>
      <w:pPr>
        <w:ind w:left="3963" w:hanging="180"/>
      </w:pPr>
    </w:lvl>
    <w:lvl w:ilvl="6">
      <w:start w:val="1"/>
      <w:numFmt w:val="decimal"/>
      <w:lvlText w:val="%7."/>
      <w:lvlJc w:val="left"/>
      <w:pPr>
        <w:ind w:left="4683" w:hanging="360"/>
      </w:pPr>
    </w:lvl>
    <w:lvl w:ilvl="7">
      <w:start w:val="1"/>
      <w:numFmt w:val="lowerLetter"/>
      <w:lvlText w:val="%8."/>
      <w:lvlJc w:val="left"/>
      <w:pPr>
        <w:ind w:left="5403" w:hanging="360"/>
      </w:pPr>
    </w:lvl>
    <w:lvl w:ilvl="8">
      <w:start w:val="1"/>
      <w:numFmt w:val="lowerRoman"/>
      <w:lvlText w:val="%9."/>
      <w:lvlJc w:val="right"/>
      <w:pPr>
        <w:ind w:left="6123" w:hanging="180"/>
      </w:pPr>
    </w:lvl>
  </w:abstractNum>
  <w:abstractNum w:abstractNumId="26" w15:restartNumberingAfterBreak="0">
    <w:nsid w:val="33EE7C66"/>
    <w:multiLevelType w:val="multilevel"/>
    <w:tmpl w:val="767046CC"/>
    <w:lvl w:ilvl="0">
      <w:start w:val="1"/>
      <w:numFmt w:val="upperRoman"/>
      <w:lvlText w:val="%1."/>
      <w:lvlJc w:val="left"/>
      <w:pPr>
        <w:ind w:left="1061" w:hanging="360"/>
      </w:pPr>
      <w:rPr>
        <w:rFonts w:ascii="Calibri" w:eastAsia="Calibri" w:hAnsi="Calibri" w:cs="Calibri"/>
        <w:b w:val="0"/>
        <w:bCs w:val="0"/>
        <w:i w:val="0"/>
        <w:iCs w:val="0"/>
        <w:sz w:val="22"/>
        <w:szCs w:val="22"/>
      </w:rPr>
    </w:lvl>
    <w:lvl w:ilvl="1">
      <w:numFmt w:val="bullet"/>
      <w:lvlText w:val="•"/>
      <w:lvlJc w:val="left"/>
      <w:pPr>
        <w:ind w:left="1962" w:hanging="360"/>
      </w:pPr>
    </w:lvl>
    <w:lvl w:ilvl="2">
      <w:numFmt w:val="bullet"/>
      <w:lvlText w:val="•"/>
      <w:lvlJc w:val="left"/>
      <w:pPr>
        <w:ind w:left="2864" w:hanging="360"/>
      </w:pPr>
    </w:lvl>
    <w:lvl w:ilvl="3">
      <w:numFmt w:val="bullet"/>
      <w:lvlText w:val="•"/>
      <w:lvlJc w:val="left"/>
      <w:pPr>
        <w:ind w:left="3766" w:hanging="360"/>
      </w:pPr>
    </w:lvl>
    <w:lvl w:ilvl="4">
      <w:numFmt w:val="bullet"/>
      <w:lvlText w:val="•"/>
      <w:lvlJc w:val="left"/>
      <w:pPr>
        <w:ind w:left="4668" w:hanging="360"/>
      </w:pPr>
    </w:lvl>
    <w:lvl w:ilvl="5">
      <w:numFmt w:val="bullet"/>
      <w:lvlText w:val="•"/>
      <w:lvlJc w:val="left"/>
      <w:pPr>
        <w:ind w:left="5570" w:hanging="360"/>
      </w:pPr>
    </w:lvl>
    <w:lvl w:ilvl="6">
      <w:numFmt w:val="bullet"/>
      <w:lvlText w:val="•"/>
      <w:lvlJc w:val="left"/>
      <w:pPr>
        <w:ind w:left="6472" w:hanging="360"/>
      </w:pPr>
    </w:lvl>
    <w:lvl w:ilvl="7">
      <w:numFmt w:val="bullet"/>
      <w:lvlText w:val="•"/>
      <w:lvlJc w:val="left"/>
      <w:pPr>
        <w:ind w:left="7374" w:hanging="360"/>
      </w:pPr>
    </w:lvl>
    <w:lvl w:ilvl="8">
      <w:numFmt w:val="bullet"/>
      <w:lvlText w:val="•"/>
      <w:lvlJc w:val="left"/>
      <w:pPr>
        <w:ind w:left="8276" w:hanging="360"/>
      </w:pPr>
    </w:lvl>
  </w:abstractNum>
  <w:abstractNum w:abstractNumId="27" w15:restartNumberingAfterBreak="0">
    <w:nsid w:val="37B7338D"/>
    <w:multiLevelType w:val="multilevel"/>
    <w:tmpl w:val="C6788F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97E5197"/>
    <w:multiLevelType w:val="multilevel"/>
    <w:tmpl w:val="AC1E8A2C"/>
    <w:lvl w:ilvl="0">
      <w:start w:val="1"/>
      <w:numFmt w:val="upperRoman"/>
      <w:lvlText w:val="%1."/>
      <w:lvlJc w:val="left"/>
      <w:pPr>
        <w:ind w:left="1032" w:hanging="440"/>
      </w:pPr>
      <w:rPr>
        <w:rFonts w:ascii="Calibri" w:eastAsia="Calibri" w:hAnsi="Calibri" w:cs="Calibri"/>
        <w:b w:val="0"/>
        <w:bCs w:val="0"/>
        <w:i w:val="0"/>
        <w:iCs w:val="0"/>
        <w:sz w:val="22"/>
        <w:szCs w:val="22"/>
      </w:rPr>
    </w:lvl>
    <w:lvl w:ilvl="1">
      <w:start w:val="1"/>
      <w:numFmt w:val="upperRoman"/>
      <w:lvlText w:val="%2."/>
      <w:lvlJc w:val="left"/>
      <w:pPr>
        <w:ind w:left="1421" w:hanging="720"/>
      </w:pPr>
      <w:rPr>
        <w:rFonts w:ascii="Calibri" w:eastAsia="Calibri" w:hAnsi="Calibri" w:cs="Calibri"/>
        <w:b w:val="0"/>
        <w:bCs w:val="0"/>
        <w:i w:val="0"/>
        <w:iCs w:val="0"/>
        <w:sz w:val="22"/>
        <w:szCs w:val="22"/>
      </w:rPr>
    </w:lvl>
    <w:lvl w:ilvl="2">
      <w:start w:val="1"/>
      <w:numFmt w:val="lowerLetter"/>
      <w:lvlText w:val="%3."/>
      <w:lvlJc w:val="left"/>
      <w:pPr>
        <w:ind w:left="2501" w:hanging="360"/>
      </w:pPr>
      <w:rPr>
        <w:rFonts w:ascii="Calibri" w:eastAsia="Calibri" w:hAnsi="Calibri" w:cs="Calibri"/>
        <w:b w:val="0"/>
        <w:bCs w:val="0"/>
        <w:i w:val="0"/>
        <w:iCs w:val="0"/>
        <w:sz w:val="22"/>
        <w:szCs w:val="22"/>
      </w:rPr>
    </w:lvl>
    <w:lvl w:ilvl="3">
      <w:numFmt w:val="bullet"/>
      <w:lvlText w:val="•"/>
      <w:lvlJc w:val="left"/>
      <w:pPr>
        <w:ind w:left="3447" w:hanging="360"/>
      </w:pPr>
    </w:lvl>
    <w:lvl w:ilvl="4">
      <w:numFmt w:val="bullet"/>
      <w:lvlText w:val="•"/>
      <w:lvlJc w:val="left"/>
      <w:pPr>
        <w:ind w:left="4395" w:hanging="360"/>
      </w:pPr>
    </w:lvl>
    <w:lvl w:ilvl="5">
      <w:numFmt w:val="bullet"/>
      <w:lvlText w:val="•"/>
      <w:lvlJc w:val="left"/>
      <w:pPr>
        <w:ind w:left="5342" w:hanging="360"/>
      </w:pPr>
    </w:lvl>
    <w:lvl w:ilvl="6">
      <w:numFmt w:val="bullet"/>
      <w:lvlText w:val="•"/>
      <w:lvlJc w:val="left"/>
      <w:pPr>
        <w:ind w:left="6290" w:hanging="360"/>
      </w:pPr>
    </w:lvl>
    <w:lvl w:ilvl="7">
      <w:numFmt w:val="bullet"/>
      <w:lvlText w:val="•"/>
      <w:lvlJc w:val="left"/>
      <w:pPr>
        <w:ind w:left="7237" w:hanging="360"/>
      </w:pPr>
    </w:lvl>
    <w:lvl w:ilvl="8">
      <w:numFmt w:val="bullet"/>
      <w:lvlText w:val="•"/>
      <w:lvlJc w:val="left"/>
      <w:pPr>
        <w:ind w:left="8185" w:hanging="360"/>
      </w:pPr>
    </w:lvl>
  </w:abstractNum>
  <w:abstractNum w:abstractNumId="29" w15:restartNumberingAfterBreak="0">
    <w:nsid w:val="3AC72DCE"/>
    <w:multiLevelType w:val="multilevel"/>
    <w:tmpl w:val="0224625A"/>
    <w:lvl w:ilvl="0">
      <w:start w:val="1"/>
      <w:numFmt w:val="upperRoman"/>
      <w:lvlText w:val="%1."/>
      <w:lvlJc w:val="left"/>
      <w:pPr>
        <w:ind w:left="1061" w:hanging="471"/>
      </w:pPr>
      <w:rPr>
        <w:rFonts w:ascii="Calibri" w:eastAsia="Calibri" w:hAnsi="Calibri" w:cs="Calibri"/>
        <w:b w:val="0"/>
        <w:bCs w:val="0"/>
        <w:i w:val="0"/>
        <w:iCs w:val="0"/>
        <w:sz w:val="22"/>
        <w:szCs w:val="22"/>
      </w:rPr>
    </w:lvl>
    <w:lvl w:ilvl="1">
      <w:numFmt w:val="bullet"/>
      <w:lvlText w:val="•"/>
      <w:lvlJc w:val="left"/>
      <w:pPr>
        <w:ind w:left="1962" w:hanging="471"/>
      </w:pPr>
    </w:lvl>
    <w:lvl w:ilvl="2">
      <w:numFmt w:val="bullet"/>
      <w:lvlText w:val="•"/>
      <w:lvlJc w:val="left"/>
      <w:pPr>
        <w:ind w:left="2864" w:hanging="471"/>
      </w:pPr>
    </w:lvl>
    <w:lvl w:ilvl="3">
      <w:numFmt w:val="bullet"/>
      <w:lvlText w:val="•"/>
      <w:lvlJc w:val="left"/>
      <w:pPr>
        <w:ind w:left="3766" w:hanging="471"/>
      </w:pPr>
    </w:lvl>
    <w:lvl w:ilvl="4">
      <w:numFmt w:val="bullet"/>
      <w:lvlText w:val="•"/>
      <w:lvlJc w:val="left"/>
      <w:pPr>
        <w:ind w:left="4668" w:hanging="471"/>
      </w:pPr>
    </w:lvl>
    <w:lvl w:ilvl="5">
      <w:numFmt w:val="bullet"/>
      <w:lvlText w:val="•"/>
      <w:lvlJc w:val="left"/>
      <w:pPr>
        <w:ind w:left="5570" w:hanging="471"/>
      </w:pPr>
    </w:lvl>
    <w:lvl w:ilvl="6">
      <w:numFmt w:val="bullet"/>
      <w:lvlText w:val="•"/>
      <w:lvlJc w:val="left"/>
      <w:pPr>
        <w:ind w:left="6472" w:hanging="471"/>
      </w:pPr>
    </w:lvl>
    <w:lvl w:ilvl="7">
      <w:numFmt w:val="bullet"/>
      <w:lvlText w:val="•"/>
      <w:lvlJc w:val="left"/>
      <w:pPr>
        <w:ind w:left="7374" w:hanging="471"/>
      </w:pPr>
    </w:lvl>
    <w:lvl w:ilvl="8">
      <w:numFmt w:val="bullet"/>
      <w:lvlText w:val="•"/>
      <w:lvlJc w:val="left"/>
      <w:pPr>
        <w:ind w:left="8276" w:hanging="471"/>
      </w:pPr>
    </w:lvl>
  </w:abstractNum>
  <w:abstractNum w:abstractNumId="30" w15:restartNumberingAfterBreak="0">
    <w:nsid w:val="3BAE41B9"/>
    <w:multiLevelType w:val="multilevel"/>
    <w:tmpl w:val="0E5ACD82"/>
    <w:lvl w:ilvl="0">
      <w:start w:val="1"/>
      <w:numFmt w:val="lowerLetter"/>
      <w:lvlText w:val="%1."/>
      <w:lvlJc w:val="left"/>
      <w:pPr>
        <w:ind w:left="1061" w:hanging="360"/>
      </w:pPr>
      <w:rPr>
        <w:rFonts w:ascii="Calibri" w:eastAsia="Calibri" w:hAnsi="Calibri" w:cs="Calibri"/>
        <w:b w:val="0"/>
        <w:bCs w:val="0"/>
        <w:i w:val="0"/>
        <w:iCs w:val="0"/>
        <w:sz w:val="22"/>
        <w:szCs w:val="22"/>
      </w:rPr>
    </w:lvl>
    <w:lvl w:ilvl="1">
      <w:start w:val="1"/>
      <w:numFmt w:val="upperRoman"/>
      <w:lvlText w:val="%2."/>
      <w:lvlJc w:val="left"/>
      <w:pPr>
        <w:ind w:left="1421" w:hanging="720"/>
      </w:pPr>
      <w:rPr>
        <w:rFonts w:ascii="Calibri" w:eastAsia="Calibri" w:hAnsi="Calibri" w:cs="Calibri"/>
        <w:b w:val="0"/>
        <w:bCs w:val="0"/>
        <w:i w:val="0"/>
        <w:iCs w:val="0"/>
        <w:sz w:val="22"/>
        <w:szCs w:val="22"/>
      </w:rPr>
    </w:lvl>
    <w:lvl w:ilvl="2">
      <w:numFmt w:val="bullet"/>
      <w:lvlText w:val="•"/>
      <w:lvlJc w:val="left"/>
      <w:pPr>
        <w:ind w:left="2382" w:hanging="720"/>
      </w:pPr>
    </w:lvl>
    <w:lvl w:ilvl="3">
      <w:numFmt w:val="bullet"/>
      <w:lvlText w:val="•"/>
      <w:lvlJc w:val="left"/>
      <w:pPr>
        <w:ind w:left="3344" w:hanging="720"/>
      </w:pPr>
    </w:lvl>
    <w:lvl w:ilvl="4">
      <w:numFmt w:val="bullet"/>
      <w:lvlText w:val="•"/>
      <w:lvlJc w:val="left"/>
      <w:pPr>
        <w:ind w:left="4306" w:hanging="720"/>
      </w:pPr>
    </w:lvl>
    <w:lvl w:ilvl="5">
      <w:numFmt w:val="bullet"/>
      <w:lvlText w:val="•"/>
      <w:lvlJc w:val="left"/>
      <w:pPr>
        <w:ind w:left="5268" w:hanging="720"/>
      </w:pPr>
    </w:lvl>
    <w:lvl w:ilvl="6">
      <w:numFmt w:val="bullet"/>
      <w:lvlText w:val="•"/>
      <w:lvlJc w:val="left"/>
      <w:pPr>
        <w:ind w:left="6231" w:hanging="720"/>
      </w:pPr>
    </w:lvl>
    <w:lvl w:ilvl="7">
      <w:numFmt w:val="bullet"/>
      <w:lvlText w:val="•"/>
      <w:lvlJc w:val="left"/>
      <w:pPr>
        <w:ind w:left="7193" w:hanging="720"/>
      </w:pPr>
    </w:lvl>
    <w:lvl w:ilvl="8">
      <w:numFmt w:val="bullet"/>
      <w:lvlText w:val="•"/>
      <w:lvlJc w:val="left"/>
      <w:pPr>
        <w:ind w:left="8155" w:hanging="720"/>
      </w:pPr>
    </w:lvl>
  </w:abstractNum>
  <w:abstractNum w:abstractNumId="31" w15:restartNumberingAfterBreak="0">
    <w:nsid w:val="3C902810"/>
    <w:multiLevelType w:val="multilevel"/>
    <w:tmpl w:val="37004ACC"/>
    <w:lvl w:ilvl="0">
      <w:start w:val="1"/>
      <w:numFmt w:val="upperRoman"/>
      <w:lvlText w:val="%1."/>
      <w:lvlJc w:val="left"/>
      <w:pPr>
        <w:ind w:left="1061" w:hanging="471"/>
      </w:pPr>
      <w:rPr>
        <w:rFonts w:ascii="Calibri" w:eastAsia="Calibri" w:hAnsi="Calibri" w:cs="Calibri"/>
        <w:b w:val="0"/>
        <w:bCs w:val="0"/>
        <w:i w:val="0"/>
        <w:iCs w:val="0"/>
        <w:sz w:val="22"/>
        <w:szCs w:val="22"/>
      </w:rPr>
    </w:lvl>
    <w:lvl w:ilvl="1">
      <w:numFmt w:val="bullet"/>
      <w:lvlText w:val="•"/>
      <w:lvlJc w:val="left"/>
      <w:pPr>
        <w:ind w:left="1962" w:hanging="471"/>
      </w:pPr>
    </w:lvl>
    <w:lvl w:ilvl="2">
      <w:numFmt w:val="bullet"/>
      <w:lvlText w:val="•"/>
      <w:lvlJc w:val="left"/>
      <w:pPr>
        <w:ind w:left="2864" w:hanging="471"/>
      </w:pPr>
    </w:lvl>
    <w:lvl w:ilvl="3">
      <w:numFmt w:val="bullet"/>
      <w:lvlText w:val="•"/>
      <w:lvlJc w:val="left"/>
      <w:pPr>
        <w:ind w:left="3766" w:hanging="471"/>
      </w:pPr>
    </w:lvl>
    <w:lvl w:ilvl="4">
      <w:numFmt w:val="bullet"/>
      <w:lvlText w:val="•"/>
      <w:lvlJc w:val="left"/>
      <w:pPr>
        <w:ind w:left="4668" w:hanging="471"/>
      </w:pPr>
    </w:lvl>
    <w:lvl w:ilvl="5">
      <w:numFmt w:val="bullet"/>
      <w:lvlText w:val="•"/>
      <w:lvlJc w:val="left"/>
      <w:pPr>
        <w:ind w:left="5570" w:hanging="471"/>
      </w:pPr>
    </w:lvl>
    <w:lvl w:ilvl="6">
      <w:numFmt w:val="bullet"/>
      <w:lvlText w:val="•"/>
      <w:lvlJc w:val="left"/>
      <w:pPr>
        <w:ind w:left="6472" w:hanging="471"/>
      </w:pPr>
    </w:lvl>
    <w:lvl w:ilvl="7">
      <w:numFmt w:val="bullet"/>
      <w:lvlText w:val="•"/>
      <w:lvlJc w:val="left"/>
      <w:pPr>
        <w:ind w:left="7374" w:hanging="471"/>
      </w:pPr>
    </w:lvl>
    <w:lvl w:ilvl="8">
      <w:numFmt w:val="bullet"/>
      <w:lvlText w:val="•"/>
      <w:lvlJc w:val="left"/>
      <w:pPr>
        <w:ind w:left="8276" w:hanging="471"/>
      </w:pPr>
    </w:lvl>
  </w:abstractNum>
  <w:abstractNum w:abstractNumId="32" w15:restartNumberingAfterBreak="0">
    <w:nsid w:val="3E545970"/>
    <w:multiLevelType w:val="multilevel"/>
    <w:tmpl w:val="CC80C56C"/>
    <w:lvl w:ilvl="0">
      <w:start w:val="1"/>
      <w:numFmt w:val="upperRoman"/>
      <w:lvlText w:val="%1."/>
      <w:lvlJc w:val="left"/>
      <w:pPr>
        <w:ind w:left="1421" w:hanging="720"/>
      </w:pPr>
      <w:rPr>
        <w:rFonts w:ascii="Calibri" w:eastAsia="Calibri" w:hAnsi="Calibri" w:cs="Calibri"/>
        <w:b w:val="0"/>
        <w:bCs w:val="0"/>
        <w:i w:val="0"/>
        <w:iCs w:val="0"/>
        <w:sz w:val="22"/>
        <w:szCs w:val="22"/>
      </w:rPr>
    </w:lvl>
    <w:lvl w:ilvl="1">
      <w:numFmt w:val="bullet"/>
      <w:lvlText w:val="•"/>
      <w:lvlJc w:val="left"/>
      <w:pPr>
        <w:ind w:left="2286" w:hanging="720"/>
      </w:pPr>
    </w:lvl>
    <w:lvl w:ilvl="2">
      <w:numFmt w:val="bullet"/>
      <w:lvlText w:val="•"/>
      <w:lvlJc w:val="left"/>
      <w:pPr>
        <w:ind w:left="3152" w:hanging="720"/>
      </w:pPr>
    </w:lvl>
    <w:lvl w:ilvl="3">
      <w:numFmt w:val="bullet"/>
      <w:lvlText w:val="•"/>
      <w:lvlJc w:val="left"/>
      <w:pPr>
        <w:ind w:left="4018" w:hanging="720"/>
      </w:pPr>
    </w:lvl>
    <w:lvl w:ilvl="4">
      <w:numFmt w:val="bullet"/>
      <w:lvlText w:val="•"/>
      <w:lvlJc w:val="left"/>
      <w:pPr>
        <w:ind w:left="4884" w:hanging="720"/>
      </w:pPr>
    </w:lvl>
    <w:lvl w:ilvl="5">
      <w:numFmt w:val="bullet"/>
      <w:lvlText w:val="•"/>
      <w:lvlJc w:val="left"/>
      <w:pPr>
        <w:ind w:left="5750" w:hanging="720"/>
      </w:pPr>
    </w:lvl>
    <w:lvl w:ilvl="6">
      <w:numFmt w:val="bullet"/>
      <w:lvlText w:val="•"/>
      <w:lvlJc w:val="left"/>
      <w:pPr>
        <w:ind w:left="6616" w:hanging="720"/>
      </w:pPr>
    </w:lvl>
    <w:lvl w:ilvl="7">
      <w:numFmt w:val="bullet"/>
      <w:lvlText w:val="•"/>
      <w:lvlJc w:val="left"/>
      <w:pPr>
        <w:ind w:left="7482" w:hanging="720"/>
      </w:pPr>
    </w:lvl>
    <w:lvl w:ilvl="8">
      <w:numFmt w:val="bullet"/>
      <w:lvlText w:val="•"/>
      <w:lvlJc w:val="left"/>
      <w:pPr>
        <w:ind w:left="8348" w:hanging="720"/>
      </w:pPr>
    </w:lvl>
  </w:abstractNum>
  <w:abstractNum w:abstractNumId="33" w15:restartNumberingAfterBreak="0">
    <w:nsid w:val="40205C10"/>
    <w:multiLevelType w:val="multilevel"/>
    <w:tmpl w:val="46E08A34"/>
    <w:lvl w:ilvl="0">
      <w:start w:val="1"/>
      <w:numFmt w:val="upperRoman"/>
      <w:lvlText w:val="%1."/>
      <w:lvlJc w:val="left"/>
      <w:pPr>
        <w:ind w:left="1061" w:hanging="471"/>
      </w:pPr>
      <w:rPr>
        <w:rFonts w:ascii="Calibri" w:eastAsia="Calibri" w:hAnsi="Calibri" w:cs="Calibri"/>
        <w:b w:val="0"/>
        <w:bCs w:val="0"/>
        <w:i w:val="0"/>
        <w:iCs w:val="0"/>
        <w:sz w:val="22"/>
        <w:szCs w:val="22"/>
      </w:rPr>
    </w:lvl>
    <w:lvl w:ilvl="1">
      <w:numFmt w:val="bullet"/>
      <w:lvlText w:val="•"/>
      <w:lvlJc w:val="left"/>
      <w:pPr>
        <w:ind w:left="1962" w:hanging="471"/>
      </w:pPr>
    </w:lvl>
    <w:lvl w:ilvl="2">
      <w:numFmt w:val="bullet"/>
      <w:lvlText w:val="•"/>
      <w:lvlJc w:val="left"/>
      <w:pPr>
        <w:ind w:left="2864" w:hanging="471"/>
      </w:pPr>
    </w:lvl>
    <w:lvl w:ilvl="3">
      <w:numFmt w:val="bullet"/>
      <w:lvlText w:val="•"/>
      <w:lvlJc w:val="left"/>
      <w:pPr>
        <w:ind w:left="3766" w:hanging="471"/>
      </w:pPr>
    </w:lvl>
    <w:lvl w:ilvl="4">
      <w:numFmt w:val="bullet"/>
      <w:lvlText w:val="•"/>
      <w:lvlJc w:val="left"/>
      <w:pPr>
        <w:ind w:left="4668" w:hanging="471"/>
      </w:pPr>
    </w:lvl>
    <w:lvl w:ilvl="5">
      <w:numFmt w:val="bullet"/>
      <w:lvlText w:val="•"/>
      <w:lvlJc w:val="left"/>
      <w:pPr>
        <w:ind w:left="5570" w:hanging="471"/>
      </w:pPr>
    </w:lvl>
    <w:lvl w:ilvl="6">
      <w:numFmt w:val="bullet"/>
      <w:lvlText w:val="•"/>
      <w:lvlJc w:val="left"/>
      <w:pPr>
        <w:ind w:left="6472" w:hanging="471"/>
      </w:pPr>
    </w:lvl>
    <w:lvl w:ilvl="7">
      <w:numFmt w:val="bullet"/>
      <w:lvlText w:val="•"/>
      <w:lvlJc w:val="left"/>
      <w:pPr>
        <w:ind w:left="7374" w:hanging="471"/>
      </w:pPr>
    </w:lvl>
    <w:lvl w:ilvl="8">
      <w:numFmt w:val="bullet"/>
      <w:lvlText w:val="•"/>
      <w:lvlJc w:val="left"/>
      <w:pPr>
        <w:ind w:left="8276" w:hanging="471"/>
      </w:pPr>
    </w:lvl>
  </w:abstractNum>
  <w:abstractNum w:abstractNumId="34" w15:restartNumberingAfterBreak="0">
    <w:nsid w:val="409A0430"/>
    <w:multiLevelType w:val="multilevel"/>
    <w:tmpl w:val="A34662B8"/>
    <w:lvl w:ilvl="0">
      <w:start w:val="1"/>
      <w:numFmt w:val="upperRoman"/>
      <w:lvlText w:val="%1."/>
      <w:lvlJc w:val="left"/>
      <w:pPr>
        <w:ind w:left="1061" w:hanging="471"/>
      </w:pPr>
      <w:rPr>
        <w:rFonts w:ascii="Calibri" w:eastAsia="Calibri" w:hAnsi="Calibri" w:cs="Calibri"/>
        <w:b w:val="0"/>
        <w:bCs w:val="0"/>
        <w:i w:val="0"/>
        <w:iCs w:val="0"/>
        <w:sz w:val="22"/>
        <w:szCs w:val="22"/>
      </w:rPr>
    </w:lvl>
    <w:lvl w:ilvl="1">
      <w:start w:val="1"/>
      <w:numFmt w:val="upperRoman"/>
      <w:lvlText w:val="%2."/>
      <w:lvlJc w:val="left"/>
      <w:pPr>
        <w:ind w:left="1313" w:hanging="470"/>
      </w:pPr>
      <w:rPr>
        <w:rFonts w:ascii="Calibri" w:eastAsia="Calibri" w:hAnsi="Calibri" w:cs="Calibri"/>
        <w:b w:val="0"/>
        <w:bCs w:val="0"/>
        <w:i w:val="0"/>
        <w:iCs w:val="0"/>
        <w:sz w:val="22"/>
        <w:szCs w:val="22"/>
      </w:rPr>
    </w:lvl>
    <w:lvl w:ilvl="2">
      <w:numFmt w:val="bullet"/>
      <w:lvlText w:val="•"/>
      <w:lvlJc w:val="left"/>
      <w:pPr>
        <w:ind w:left="2293" w:hanging="470"/>
      </w:pPr>
    </w:lvl>
    <w:lvl w:ilvl="3">
      <w:numFmt w:val="bullet"/>
      <w:lvlText w:val="•"/>
      <w:lvlJc w:val="left"/>
      <w:pPr>
        <w:ind w:left="3266" w:hanging="471"/>
      </w:pPr>
    </w:lvl>
    <w:lvl w:ilvl="4">
      <w:numFmt w:val="bullet"/>
      <w:lvlText w:val="•"/>
      <w:lvlJc w:val="left"/>
      <w:pPr>
        <w:ind w:left="4240" w:hanging="471"/>
      </w:pPr>
    </w:lvl>
    <w:lvl w:ilvl="5">
      <w:numFmt w:val="bullet"/>
      <w:lvlText w:val="•"/>
      <w:lvlJc w:val="left"/>
      <w:pPr>
        <w:ind w:left="5213" w:hanging="471"/>
      </w:pPr>
    </w:lvl>
    <w:lvl w:ilvl="6">
      <w:numFmt w:val="bullet"/>
      <w:lvlText w:val="•"/>
      <w:lvlJc w:val="left"/>
      <w:pPr>
        <w:ind w:left="6186" w:hanging="471"/>
      </w:pPr>
    </w:lvl>
    <w:lvl w:ilvl="7">
      <w:numFmt w:val="bullet"/>
      <w:lvlText w:val="•"/>
      <w:lvlJc w:val="left"/>
      <w:pPr>
        <w:ind w:left="7160" w:hanging="471"/>
      </w:pPr>
    </w:lvl>
    <w:lvl w:ilvl="8">
      <w:numFmt w:val="bullet"/>
      <w:lvlText w:val="•"/>
      <w:lvlJc w:val="left"/>
      <w:pPr>
        <w:ind w:left="8133" w:hanging="471"/>
      </w:pPr>
    </w:lvl>
  </w:abstractNum>
  <w:abstractNum w:abstractNumId="35" w15:restartNumberingAfterBreak="0">
    <w:nsid w:val="42127393"/>
    <w:multiLevelType w:val="multilevel"/>
    <w:tmpl w:val="50808DF0"/>
    <w:lvl w:ilvl="0">
      <w:start w:val="1"/>
      <w:numFmt w:val="upperRoman"/>
      <w:lvlText w:val="%1."/>
      <w:lvlJc w:val="left"/>
      <w:pPr>
        <w:ind w:left="1061" w:hanging="471"/>
      </w:pPr>
      <w:rPr>
        <w:rFonts w:ascii="Calibri" w:eastAsia="Calibri" w:hAnsi="Calibri" w:cs="Calibri"/>
        <w:b w:val="0"/>
        <w:bCs w:val="0"/>
        <w:i w:val="0"/>
        <w:iCs w:val="0"/>
        <w:sz w:val="22"/>
        <w:szCs w:val="22"/>
      </w:rPr>
    </w:lvl>
    <w:lvl w:ilvl="1">
      <w:numFmt w:val="bullet"/>
      <w:lvlText w:val="•"/>
      <w:lvlJc w:val="left"/>
      <w:pPr>
        <w:ind w:left="1962" w:hanging="471"/>
      </w:pPr>
    </w:lvl>
    <w:lvl w:ilvl="2">
      <w:numFmt w:val="bullet"/>
      <w:lvlText w:val="•"/>
      <w:lvlJc w:val="left"/>
      <w:pPr>
        <w:ind w:left="2864" w:hanging="471"/>
      </w:pPr>
    </w:lvl>
    <w:lvl w:ilvl="3">
      <w:numFmt w:val="bullet"/>
      <w:lvlText w:val="•"/>
      <w:lvlJc w:val="left"/>
      <w:pPr>
        <w:ind w:left="3766" w:hanging="471"/>
      </w:pPr>
    </w:lvl>
    <w:lvl w:ilvl="4">
      <w:numFmt w:val="bullet"/>
      <w:lvlText w:val="•"/>
      <w:lvlJc w:val="left"/>
      <w:pPr>
        <w:ind w:left="4668" w:hanging="471"/>
      </w:pPr>
    </w:lvl>
    <w:lvl w:ilvl="5">
      <w:numFmt w:val="bullet"/>
      <w:lvlText w:val="•"/>
      <w:lvlJc w:val="left"/>
      <w:pPr>
        <w:ind w:left="5570" w:hanging="471"/>
      </w:pPr>
    </w:lvl>
    <w:lvl w:ilvl="6">
      <w:numFmt w:val="bullet"/>
      <w:lvlText w:val="•"/>
      <w:lvlJc w:val="left"/>
      <w:pPr>
        <w:ind w:left="6472" w:hanging="471"/>
      </w:pPr>
    </w:lvl>
    <w:lvl w:ilvl="7">
      <w:numFmt w:val="bullet"/>
      <w:lvlText w:val="•"/>
      <w:lvlJc w:val="left"/>
      <w:pPr>
        <w:ind w:left="7374" w:hanging="471"/>
      </w:pPr>
    </w:lvl>
    <w:lvl w:ilvl="8">
      <w:numFmt w:val="bullet"/>
      <w:lvlText w:val="•"/>
      <w:lvlJc w:val="left"/>
      <w:pPr>
        <w:ind w:left="8276" w:hanging="471"/>
      </w:pPr>
    </w:lvl>
  </w:abstractNum>
  <w:abstractNum w:abstractNumId="36" w15:restartNumberingAfterBreak="0">
    <w:nsid w:val="43166572"/>
    <w:multiLevelType w:val="multilevel"/>
    <w:tmpl w:val="4156D55E"/>
    <w:lvl w:ilvl="0">
      <w:start w:val="1"/>
      <w:numFmt w:val="upperRoman"/>
      <w:lvlText w:val="%1."/>
      <w:lvlJc w:val="left"/>
      <w:pPr>
        <w:ind w:left="1061" w:hanging="360"/>
      </w:pPr>
      <w:rPr>
        <w:rFonts w:ascii="Calibri" w:eastAsia="Calibri" w:hAnsi="Calibri" w:cs="Calibri"/>
        <w:b w:val="0"/>
        <w:bCs w:val="0"/>
        <w:i w:val="0"/>
        <w:iCs w:val="0"/>
        <w:sz w:val="22"/>
        <w:szCs w:val="22"/>
      </w:rPr>
    </w:lvl>
    <w:lvl w:ilvl="1">
      <w:numFmt w:val="bullet"/>
      <w:lvlText w:val="▪"/>
      <w:lvlJc w:val="left"/>
      <w:pPr>
        <w:ind w:left="1618" w:hanging="425"/>
      </w:pPr>
      <w:rPr>
        <w:rFonts w:ascii="Noto Sans Symbols" w:eastAsia="Noto Sans Symbols" w:hAnsi="Noto Sans Symbols" w:cs="Noto Sans Symbols"/>
        <w:b w:val="0"/>
        <w:bCs w:val="0"/>
        <w:i w:val="0"/>
        <w:iCs w:val="0"/>
        <w:sz w:val="22"/>
        <w:szCs w:val="22"/>
      </w:rPr>
    </w:lvl>
    <w:lvl w:ilvl="2">
      <w:numFmt w:val="bullet"/>
      <w:lvlText w:val="•"/>
      <w:lvlJc w:val="left"/>
      <w:pPr>
        <w:ind w:left="2560" w:hanging="425"/>
      </w:pPr>
    </w:lvl>
    <w:lvl w:ilvl="3">
      <w:numFmt w:val="bullet"/>
      <w:lvlText w:val="•"/>
      <w:lvlJc w:val="left"/>
      <w:pPr>
        <w:ind w:left="3500" w:hanging="425"/>
      </w:pPr>
    </w:lvl>
    <w:lvl w:ilvl="4">
      <w:numFmt w:val="bullet"/>
      <w:lvlText w:val="•"/>
      <w:lvlJc w:val="left"/>
      <w:pPr>
        <w:ind w:left="4440" w:hanging="425"/>
      </w:pPr>
    </w:lvl>
    <w:lvl w:ilvl="5">
      <w:numFmt w:val="bullet"/>
      <w:lvlText w:val="•"/>
      <w:lvlJc w:val="left"/>
      <w:pPr>
        <w:ind w:left="5380" w:hanging="425"/>
      </w:pPr>
    </w:lvl>
    <w:lvl w:ilvl="6">
      <w:numFmt w:val="bullet"/>
      <w:lvlText w:val="•"/>
      <w:lvlJc w:val="left"/>
      <w:pPr>
        <w:ind w:left="6320" w:hanging="425"/>
      </w:pPr>
    </w:lvl>
    <w:lvl w:ilvl="7">
      <w:numFmt w:val="bullet"/>
      <w:lvlText w:val="•"/>
      <w:lvlJc w:val="left"/>
      <w:pPr>
        <w:ind w:left="7260" w:hanging="425"/>
      </w:pPr>
    </w:lvl>
    <w:lvl w:ilvl="8">
      <w:numFmt w:val="bullet"/>
      <w:lvlText w:val="•"/>
      <w:lvlJc w:val="left"/>
      <w:pPr>
        <w:ind w:left="8200" w:hanging="425"/>
      </w:pPr>
    </w:lvl>
  </w:abstractNum>
  <w:abstractNum w:abstractNumId="37" w15:restartNumberingAfterBreak="0">
    <w:nsid w:val="43F55BB8"/>
    <w:multiLevelType w:val="multilevel"/>
    <w:tmpl w:val="F3D01890"/>
    <w:lvl w:ilvl="0">
      <w:start w:val="1"/>
      <w:numFmt w:val="upperRoman"/>
      <w:lvlText w:val="%1."/>
      <w:lvlJc w:val="left"/>
      <w:pPr>
        <w:ind w:left="1193" w:hanging="711"/>
      </w:pPr>
      <w:rPr>
        <w:rFonts w:ascii="Calibri" w:eastAsia="Calibri" w:hAnsi="Calibri" w:cs="Calibri"/>
        <w:b w:val="0"/>
        <w:bCs w:val="0"/>
        <w:i w:val="0"/>
        <w:iCs w:val="0"/>
        <w:sz w:val="22"/>
        <w:szCs w:val="22"/>
      </w:rPr>
    </w:lvl>
    <w:lvl w:ilvl="1">
      <w:start w:val="1"/>
      <w:numFmt w:val="upperRoman"/>
      <w:lvlText w:val="%2."/>
      <w:lvlJc w:val="left"/>
      <w:pPr>
        <w:ind w:left="1061" w:hanging="471"/>
      </w:pPr>
      <w:rPr>
        <w:rFonts w:ascii="Calibri" w:eastAsia="Calibri" w:hAnsi="Calibri" w:cs="Calibri"/>
        <w:b w:val="0"/>
        <w:bCs w:val="0"/>
        <w:i w:val="0"/>
        <w:iCs w:val="0"/>
        <w:sz w:val="22"/>
        <w:szCs w:val="22"/>
      </w:rPr>
    </w:lvl>
    <w:lvl w:ilvl="2">
      <w:numFmt w:val="bullet"/>
      <w:lvlText w:val="•"/>
      <w:lvlJc w:val="left"/>
      <w:pPr>
        <w:ind w:left="2186" w:hanging="471"/>
      </w:pPr>
    </w:lvl>
    <w:lvl w:ilvl="3">
      <w:numFmt w:val="bullet"/>
      <w:lvlText w:val="•"/>
      <w:lvlJc w:val="left"/>
      <w:pPr>
        <w:ind w:left="3173" w:hanging="471"/>
      </w:pPr>
    </w:lvl>
    <w:lvl w:ilvl="4">
      <w:numFmt w:val="bullet"/>
      <w:lvlText w:val="•"/>
      <w:lvlJc w:val="left"/>
      <w:pPr>
        <w:ind w:left="4160" w:hanging="471"/>
      </w:pPr>
    </w:lvl>
    <w:lvl w:ilvl="5">
      <w:numFmt w:val="bullet"/>
      <w:lvlText w:val="•"/>
      <w:lvlJc w:val="left"/>
      <w:pPr>
        <w:ind w:left="5146" w:hanging="471"/>
      </w:pPr>
    </w:lvl>
    <w:lvl w:ilvl="6">
      <w:numFmt w:val="bullet"/>
      <w:lvlText w:val="•"/>
      <w:lvlJc w:val="left"/>
      <w:pPr>
        <w:ind w:left="6133" w:hanging="471"/>
      </w:pPr>
    </w:lvl>
    <w:lvl w:ilvl="7">
      <w:numFmt w:val="bullet"/>
      <w:lvlText w:val="•"/>
      <w:lvlJc w:val="left"/>
      <w:pPr>
        <w:ind w:left="7120" w:hanging="471"/>
      </w:pPr>
    </w:lvl>
    <w:lvl w:ilvl="8">
      <w:numFmt w:val="bullet"/>
      <w:lvlText w:val="•"/>
      <w:lvlJc w:val="left"/>
      <w:pPr>
        <w:ind w:left="8106" w:hanging="471"/>
      </w:pPr>
    </w:lvl>
  </w:abstractNum>
  <w:abstractNum w:abstractNumId="38" w15:restartNumberingAfterBreak="0">
    <w:nsid w:val="46F329F1"/>
    <w:multiLevelType w:val="multilevel"/>
    <w:tmpl w:val="8382B928"/>
    <w:lvl w:ilvl="0">
      <w:start w:val="1"/>
      <w:numFmt w:val="upperRoman"/>
      <w:lvlText w:val="%1."/>
      <w:lvlJc w:val="left"/>
      <w:pPr>
        <w:ind w:left="1193" w:hanging="711"/>
      </w:pPr>
      <w:rPr>
        <w:rFonts w:ascii="Calibri" w:eastAsia="Calibri" w:hAnsi="Calibri" w:cs="Calibri"/>
        <w:b w:val="0"/>
        <w:bCs w:val="0"/>
        <w:i w:val="0"/>
        <w:iCs w:val="0"/>
        <w:sz w:val="22"/>
        <w:szCs w:val="22"/>
      </w:rPr>
    </w:lvl>
    <w:lvl w:ilvl="1">
      <w:numFmt w:val="bullet"/>
      <w:lvlText w:val="▪"/>
      <w:lvlJc w:val="left"/>
      <w:pPr>
        <w:ind w:left="1618" w:hanging="425"/>
      </w:pPr>
      <w:rPr>
        <w:rFonts w:ascii="Noto Sans Symbols" w:eastAsia="Noto Sans Symbols" w:hAnsi="Noto Sans Symbols" w:cs="Noto Sans Symbols"/>
        <w:b w:val="0"/>
        <w:bCs w:val="0"/>
        <w:i w:val="0"/>
        <w:iCs w:val="0"/>
        <w:sz w:val="22"/>
        <w:szCs w:val="22"/>
      </w:rPr>
    </w:lvl>
    <w:lvl w:ilvl="2">
      <w:numFmt w:val="bullet"/>
      <w:lvlText w:val="•"/>
      <w:lvlJc w:val="left"/>
      <w:pPr>
        <w:ind w:left="2560" w:hanging="425"/>
      </w:pPr>
    </w:lvl>
    <w:lvl w:ilvl="3">
      <w:numFmt w:val="bullet"/>
      <w:lvlText w:val="•"/>
      <w:lvlJc w:val="left"/>
      <w:pPr>
        <w:ind w:left="3500" w:hanging="425"/>
      </w:pPr>
    </w:lvl>
    <w:lvl w:ilvl="4">
      <w:numFmt w:val="bullet"/>
      <w:lvlText w:val="•"/>
      <w:lvlJc w:val="left"/>
      <w:pPr>
        <w:ind w:left="4440" w:hanging="425"/>
      </w:pPr>
    </w:lvl>
    <w:lvl w:ilvl="5">
      <w:numFmt w:val="bullet"/>
      <w:lvlText w:val="•"/>
      <w:lvlJc w:val="left"/>
      <w:pPr>
        <w:ind w:left="5380" w:hanging="425"/>
      </w:pPr>
    </w:lvl>
    <w:lvl w:ilvl="6">
      <w:numFmt w:val="bullet"/>
      <w:lvlText w:val="•"/>
      <w:lvlJc w:val="left"/>
      <w:pPr>
        <w:ind w:left="6320" w:hanging="425"/>
      </w:pPr>
    </w:lvl>
    <w:lvl w:ilvl="7">
      <w:numFmt w:val="bullet"/>
      <w:lvlText w:val="•"/>
      <w:lvlJc w:val="left"/>
      <w:pPr>
        <w:ind w:left="7260" w:hanging="425"/>
      </w:pPr>
    </w:lvl>
    <w:lvl w:ilvl="8">
      <w:numFmt w:val="bullet"/>
      <w:lvlText w:val="•"/>
      <w:lvlJc w:val="left"/>
      <w:pPr>
        <w:ind w:left="8200" w:hanging="425"/>
      </w:pPr>
    </w:lvl>
  </w:abstractNum>
  <w:abstractNum w:abstractNumId="39" w15:restartNumberingAfterBreak="0">
    <w:nsid w:val="4AF8440E"/>
    <w:multiLevelType w:val="multilevel"/>
    <w:tmpl w:val="390AB0E8"/>
    <w:lvl w:ilvl="0">
      <w:start w:val="1"/>
      <w:numFmt w:val="upperRoman"/>
      <w:lvlText w:val="%1."/>
      <w:lvlJc w:val="left"/>
      <w:pPr>
        <w:ind w:left="1061" w:hanging="471"/>
      </w:pPr>
      <w:rPr>
        <w:rFonts w:ascii="Calibri" w:eastAsia="Calibri" w:hAnsi="Calibri" w:cs="Calibri"/>
        <w:b w:val="0"/>
        <w:bCs w:val="0"/>
        <w:i w:val="0"/>
        <w:iCs w:val="0"/>
        <w:sz w:val="22"/>
        <w:szCs w:val="22"/>
      </w:rPr>
    </w:lvl>
    <w:lvl w:ilvl="1">
      <w:numFmt w:val="bullet"/>
      <w:lvlText w:val="▪"/>
      <w:lvlJc w:val="left"/>
      <w:pPr>
        <w:ind w:left="1618" w:hanging="425"/>
      </w:pPr>
      <w:rPr>
        <w:rFonts w:ascii="Noto Sans Symbols" w:eastAsia="Noto Sans Symbols" w:hAnsi="Noto Sans Symbols" w:cs="Noto Sans Symbols"/>
        <w:b w:val="0"/>
        <w:bCs w:val="0"/>
        <w:i w:val="0"/>
        <w:iCs w:val="0"/>
        <w:sz w:val="22"/>
        <w:szCs w:val="22"/>
      </w:rPr>
    </w:lvl>
    <w:lvl w:ilvl="2">
      <w:numFmt w:val="bullet"/>
      <w:lvlText w:val="•"/>
      <w:lvlJc w:val="left"/>
      <w:pPr>
        <w:ind w:left="2560" w:hanging="425"/>
      </w:pPr>
    </w:lvl>
    <w:lvl w:ilvl="3">
      <w:numFmt w:val="bullet"/>
      <w:lvlText w:val="•"/>
      <w:lvlJc w:val="left"/>
      <w:pPr>
        <w:ind w:left="3500" w:hanging="425"/>
      </w:pPr>
    </w:lvl>
    <w:lvl w:ilvl="4">
      <w:numFmt w:val="bullet"/>
      <w:lvlText w:val="•"/>
      <w:lvlJc w:val="left"/>
      <w:pPr>
        <w:ind w:left="4440" w:hanging="425"/>
      </w:pPr>
    </w:lvl>
    <w:lvl w:ilvl="5">
      <w:numFmt w:val="bullet"/>
      <w:lvlText w:val="•"/>
      <w:lvlJc w:val="left"/>
      <w:pPr>
        <w:ind w:left="5380" w:hanging="425"/>
      </w:pPr>
    </w:lvl>
    <w:lvl w:ilvl="6">
      <w:numFmt w:val="bullet"/>
      <w:lvlText w:val="•"/>
      <w:lvlJc w:val="left"/>
      <w:pPr>
        <w:ind w:left="6320" w:hanging="425"/>
      </w:pPr>
    </w:lvl>
    <w:lvl w:ilvl="7">
      <w:numFmt w:val="bullet"/>
      <w:lvlText w:val="•"/>
      <w:lvlJc w:val="left"/>
      <w:pPr>
        <w:ind w:left="7260" w:hanging="425"/>
      </w:pPr>
    </w:lvl>
    <w:lvl w:ilvl="8">
      <w:numFmt w:val="bullet"/>
      <w:lvlText w:val="•"/>
      <w:lvlJc w:val="left"/>
      <w:pPr>
        <w:ind w:left="8200" w:hanging="425"/>
      </w:pPr>
    </w:lvl>
  </w:abstractNum>
  <w:abstractNum w:abstractNumId="40" w15:restartNumberingAfterBreak="0">
    <w:nsid w:val="512075CE"/>
    <w:multiLevelType w:val="multilevel"/>
    <w:tmpl w:val="58AE670A"/>
    <w:lvl w:ilvl="0">
      <w:start w:val="1"/>
      <w:numFmt w:val="upperRoman"/>
      <w:lvlText w:val="%1."/>
      <w:lvlJc w:val="left"/>
      <w:pPr>
        <w:ind w:left="1061" w:hanging="471"/>
      </w:pPr>
      <w:rPr>
        <w:rFonts w:ascii="Calibri" w:eastAsia="Calibri" w:hAnsi="Calibri" w:cs="Calibri"/>
        <w:b w:val="0"/>
        <w:bCs w:val="0"/>
        <w:i w:val="0"/>
        <w:iCs w:val="0"/>
        <w:sz w:val="22"/>
        <w:szCs w:val="22"/>
      </w:rPr>
    </w:lvl>
    <w:lvl w:ilvl="1">
      <w:numFmt w:val="bullet"/>
      <w:lvlText w:val="•"/>
      <w:lvlJc w:val="left"/>
      <w:pPr>
        <w:ind w:left="1962" w:hanging="471"/>
      </w:pPr>
    </w:lvl>
    <w:lvl w:ilvl="2">
      <w:numFmt w:val="bullet"/>
      <w:lvlText w:val="•"/>
      <w:lvlJc w:val="left"/>
      <w:pPr>
        <w:ind w:left="2864" w:hanging="471"/>
      </w:pPr>
    </w:lvl>
    <w:lvl w:ilvl="3">
      <w:numFmt w:val="bullet"/>
      <w:lvlText w:val="•"/>
      <w:lvlJc w:val="left"/>
      <w:pPr>
        <w:ind w:left="3766" w:hanging="471"/>
      </w:pPr>
    </w:lvl>
    <w:lvl w:ilvl="4">
      <w:numFmt w:val="bullet"/>
      <w:lvlText w:val="•"/>
      <w:lvlJc w:val="left"/>
      <w:pPr>
        <w:ind w:left="4668" w:hanging="471"/>
      </w:pPr>
    </w:lvl>
    <w:lvl w:ilvl="5">
      <w:numFmt w:val="bullet"/>
      <w:lvlText w:val="•"/>
      <w:lvlJc w:val="left"/>
      <w:pPr>
        <w:ind w:left="5570" w:hanging="471"/>
      </w:pPr>
    </w:lvl>
    <w:lvl w:ilvl="6">
      <w:numFmt w:val="bullet"/>
      <w:lvlText w:val="•"/>
      <w:lvlJc w:val="left"/>
      <w:pPr>
        <w:ind w:left="6472" w:hanging="471"/>
      </w:pPr>
    </w:lvl>
    <w:lvl w:ilvl="7">
      <w:numFmt w:val="bullet"/>
      <w:lvlText w:val="•"/>
      <w:lvlJc w:val="left"/>
      <w:pPr>
        <w:ind w:left="7374" w:hanging="471"/>
      </w:pPr>
    </w:lvl>
    <w:lvl w:ilvl="8">
      <w:numFmt w:val="bullet"/>
      <w:lvlText w:val="•"/>
      <w:lvlJc w:val="left"/>
      <w:pPr>
        <w:ind w:left="8276" w:hanging="471"/>
      </w:pPr>
    </w:lvl>
  </w:abstractNum>
  <w:abstractNum w:abstractNumId="41" w15:restartNumberingAfterBreak="0">
    <w:nsid w:val="51E92E4D"/>
    <w:multiLevelType w:val="multilevel"/>
    <w:tmpl w:val="FBDA9318"/>
    <w:lvl w:ilvl="0">
      <w:start w:val="1"/>
      <w:numFmt w:val="upperRoman"/>
      <w:lvlText w:val="%1."/>
      <w:lvlJc w:val="left"/>
      <w:pPr>
        <w:ind w:left="1421" w:hanging="720"/>
      </w:pPr>
      <w:rPr>
        <w:rFonts w:ascii="Calibri" w:eastAsia="Calibri" w:hAnsi="Calibri" w:cs="Calibri"/>
        <w:b w:val="0"/>
        <w:bCs w:val="0"/>
        <w:i w:val="0"/>
        <w:iCs w:val="0"/>
        <w:sz w:val="22"/>
        <w:szCs w:val="22"/>
      </w:rPr>
    </w:lvl>
    <w:lvl w:ilvl="1">
      <w:start w:val="1"/>
      <w:numFmt w:val="upperRoman"/>
      <w:lvlText w:val="%2."/>
      <w:lvlJc w:val="left"/>
      <w:pPr>
        <w:ind w:left="1421" w:hanging="471"/>
      </w:pPr>
      <w:rPr>
        <w:rFonts w:ascii="Calibri" w:eastAsia="Calibri" w:hAnsi="Calibri" w:cs="Calibri"/>
        <w:b w:val="0"/>
        <w:bCs w:val="0"/>
        <w:i w:val="0"/>
        <w:iCs w:val="0"/>
        <w:sz w:val="22"/>
        <w:szCs w:val="22"/>
      </w:rPr>
    </w:lvl>
    <w:lvl w:ilvl="2">
      <w:start w:val="1"/>
      <w:numFmt w:val="upperRoman"/>
      <w:lvlText w:val="%3."/>
      <w:lvlJc w:val="left"/>
      <w:pPr>
        <w:ind w:left="1781" w:hanging="471"/>
      </w:pPr>
      <w:rPr>
        <w:rFonts w:ascii="Calibri" w:eastAsia="Calibri" w:hAnsi="Calibri" w:cs="Calibri"/>
        <w:b w:val="0"/>
        <w:bCs w:val="0"/>
        <w:i w:val="0"/>
        <w:iCs w:val="0"/>
        <w:sz w:val="22"/>
        <w:szCs w:val="22"/>
      </w:rPr>
    </w:lvl>
    <w:lvl w:ilvl="3">
      <w:start w:val="1"/>
      <w:numFmt w:val="upperRoman"/>
      <w:lvlText w:val="%4."/>
      <w:lvlJc w:val="left"/>
      <w:pPr>
        <w:ind w:left="1781" w:hanging="720"/>
      </w:pPr>
      <w:rPr>
        <w:rFonts w:ascii="Calibri" w:eastAsia="Calibri" w:hAnsi="Calibri" w:cs="Calibri"/>
        <w:b w:val="0"/>
        <w:bCs w:val="0"/>
        <w:i w:val="0"/>
        <w:iCs w:val="0"/>
        <w:sz w:val="22"/>
        <w:szCs w:val="22"/>
      </w:rPr>
    </w:lvl>
    <w:lvl w:ilvl="4">
      <w:numFmt w:val="bullet"/>
      <w:lvlText w:val="•"/>
      <w:lvlJc w:val="left"/>
      <w:pPr>
        <w:ind w:left="4546" w:hanging="720"/>
      </w:pPr>
    </w:lvl>
    <w:lvl w:ilvl="5">
      <w:numFmt w:val="bullet"/>
      <w:lvlText w:val="•"/>
      <w:lvlJc w:val="left"/>
      <w:pPr>
        <w:ind w:left="5468" w:hanging="720"/>
      </w:pPr>
    </w:lvl>
    <w:lvl w:ilvl="6">
      <w:numFmt w:val="bullet"/>
      <w:lvlText w:val="•"/>
      <w:lvlJc w:val="left"/>
      <w:pPr>
        <w:ind w:left="6391" w:hanging="720"/>
      </w:pPr>
    </w:lvl>
    <w:lvl w:ilvl="7">
      <w:numFmt w:val="bullet"/>
      <w:lvlText w:val="•"/>
      <w:lvlJc w:val="left"/>
      <w:pPr>
        <w:ind w:left="7313" w:hanging="720"/>
      </w:pPr>
    </w:lvl>
    <w:lvl w:ilvl="8">
      <w:numFmt w:val="bullet"/>
      <w:lvlText w:val="•"/>
      <w:lvlJc w:val="left"/>
      <w:pPr>
        <w:ind w:left="8235" w:hanging="720"/>
      </w:pPr>
    </w:lvl>
  </w:abstractNum>
  <w:abstractNum w:abstractNumId="42" w15:restartNumberingAfterBreak="0">
    <w:nsid w:val="527D3F23"/>
    <w:multiLevelType w:val="multilevel"/>
    <w:tmpl w:val="EA64ADD8"/>
    <w:lvl w:ilvl="0">
      <w:start w:val="1"/>
      <w:numFmt w:val="upperRoman"/>
      <w:lvlText w:val="%1."/>
      <w:lvlJc w:val="left"/>
      <w:pPr>
        <w:ind w:left="1032" w:hanging="440"/>
      </w:pPr>
      <w:rPr>
        <w:rFonts w:ascii="Calibri" w:eastAsia="Calibri" w:hAnsi="Calibri" w:cs="Calibri"/>
        <w:b w:val="0"/>
        <w:bCs w:val="0"/>
        <w:i w:val="0"/>
        <w:iCs w:val="0"/>
        <w:sz w:val="22"/>
        <w:szCs w:val="22"/>
      </w:rPr>
    </w:lvl>
    <w:lvl w:ilvl="1">
      <w:start w:val="1"/>
      <w:numFmt w:val="upperRoman"/>
      <w:lvlText w:val="%2."/>
      <w:lvlJc w:val="left"/>
      <w:pPr>
        <w:ind w:left="1421" w:hanging="720"/>
      </w:pPr>
      <w:rPr>
        <w:rFonts w:ascii="Calibri" w:eastAsia="Calibri" w:hAnsi="Calibri" w:cs="Calibri"/>
        <w:b w:val="0"/>
        <w:bCs w:val="0"/>
        <w:i w:val="0"/>
        <w:iCs w:val="0"/>
        <w:sz w:val="22"/>
        <w:szCs w:val="22"/>
      </w:rPr>
    </w:lvl>
    <w:lvl w:ilvl="2">
      <w:numFmt w:val="bullet"/>
      <w:lvlText w:val="•"/>
      <w:lvlJc w:val="left"/>
      <w:pPr>
        <w:ind w:left="2382" w:hanging="720"/>
      </w:pPr>
    </w:lvl>
    <w:lvl w:ilvl="3">
      <w:numFmt w:val="bullet"/>
      <w:lvlText w:val="•"/>
      <w:lvlJc w:val="left"/>
      <w:pPr>
        <w:ind w:left="3344" w:hanging="720"/>
      </w:pPr>
    </w:lvl>
    <w:lvl w:ilvl="4">
      <w:numFmt w:val="bullet"/>
      <w:lvlText w:val="•"/>
      <w:lvlJc w:val="left"/>
      <w:pPr>
        <w:ind w:left="4306" w:hanging="720"/>
      </w:pPr>
    </w:lvl>
    <w:lvl w:ilvl="5">
      <w:numFmt w:val="bullet"/>
      <w:lvlText w:val="•"/>
      <w:lvlJc w:val="left"/>
      <w:pPr>
        <w:ind w:left="5268" w:hanging="720"/>
      </w:pPr>
    </w:lvl>
    <w:lvl w:ilvl="6">
      <w:numFmt w:val="bullet"/>
      <w:lvlText w:val="•"/>
      <w:lvlJc w:val="left"/>
      <w:pPr>
        <w:ind w:left="6231" w:hanging="720"/>
      </w:pPr>
    </w:lvl>
    <w:lvl w:ilvl="7">
      <w:numFmt w:val="bullet"/>
      <w:lvlText w:val="•"/>
      <w:lvlJc w:val="left"/>
      <w:pPr>
        <w:ind w:left="7193" w:hanging="720"/>
      </w:pPr>
    </w:lvl>
    <w:lvl w:ilvl="8">
      <w:numFmt w:val="bullet"/>
      <w:lvlText w:val="•"/>
      <w:lvlJc w:val="left"/>
      <w:pPr>
        <w:ind w:left="8155" w:hanging="720"/>
      </w:pPr>
    </w:lvl>
  </w:abstractNum>
  <w:abstractNum w:abstractNumId="43" w15:restartNumberingAfterBreak="0">
    <w:nsid w:val="53F100F1"/>
    <w:multiLevelType w:val="multilevel"/>
    <w:tmpl w:val="A1A018E6"/>
    <w:lvl w:ilvl="0">
      <w:start w:val="1"/>
      <w:numFmt w:val="upperRoman"/>
      <w:lvlText w:val="%1."/>
      <w:lvlJc w:val="left"/>
      <w:pPr>
        <w:ind w:left="1032" w:hanging="440"/>
      </w:pPr>
      <w:rPr>
        <w:rFonts w:ascii="Calibri" w:eastAsia="Calibri" w:hAnsi="Calibri" w:cs="Calibri"/>
        <w:b w:val="0"/>
        <w:bCs w:val="0"/>
        <w:i w:val="0"/>
        <w:iCs w:val="0"/>
        <w:sz w:val="22"/>
        <w:szCs w:val="22"/>
      </w:rPr>
    </w:lvl>
    <w:lvl w:ilvl="1">
      <w:numFmt w:val="bullet"/>
      <w:lvlText w:val="•"/>
      <w:lvlJc w:val="left"/>
      <w:pPr>
        <w:ind w:left="1944" w:hanging="440"/>
      </w:pPr>
    </w:lvl>
    <w:lvl w:ilvl="2">
      <w:numFmt w:val="bullet"/>
      <w:lvlText w:val="•"/>
      <w:lvlJc w:val="left"/>
      <w:pPr>
        <w:ind w:left="2848" w:hanging="440"/>
      </w:pPr>
    </w:lvl>
    <w:lvl w:ilvl="3">
      <w:numFmt w:val="bullet"/>
      <w:lvlText w:val="•"/>
      <w:lvlJc w:val="left"/>
      <w:pPr>
        <w:ind w:left="3752" w:hanging="440"/>
      </w:pPr>
    </w:lvl>
    <w:lvl w:ilvl="4">
      <w:numFmt w:val="bullet"/>
      <w:lvlText w:val="•"/>
      <w:lvlJc w:val="left"/>
      <w:pPr>
        <w:ind w:left="4656" w:hanging="440"/>
      </w:pPr>
    </w:lvl>
    <w:lvl w:ilvl="5">
      <w:numFmt w:val="bullet"/>
      <w:lvlText w:val="•"/>
      <w:lvlJc w:val="left"/>
      <w:pPr>
        <w:ind w:left="5560" w:hanging="440"/>
      </w:pPr>
    </w:lvl>
    <w:lvl w:ilvl="6">
      <w:numFmt w:val="bullet"/>
      <w:lvlText w:val="•"/>
      <w:lvlJc w:val="left"/>
      <w:pPr>
        <w:ind w:left="6464" w:hanging="440"/>
      </w:pPr>
    </w:lvl>
    <w:lvl w:ilvl="7">
      <w:numFmt w:val="bullet"/>
      <w:lvlText w:val="•"/>
      <w:lvlJc w:val="left"/>
      <w:pPr>
        <w:ind w:left="7368" w:hanging="440"/>
      </w:pPr>
    </w:lvl>
    <w:lvl w:ilvl="8">
      <w:numFmt w:val="bullet"/>
      <w:lvlText w:val="•"/>
      <w:lvlJc w:val="left"/>
      <w:pPr>
        <w:ind w:left="8272" w:hanging="440"/>
      </w:pPr>
    </w:lvl>
  </w:abstractNum>
  <w:abstractNum w:abstractNumId="44" w15:restartNumberingAfterBreak="0">
    <w:nsid w:val="541D34BE"/>
    <w:multiLevelType w:val="multilevel"/>
    <w:tmpl w:val="30E08B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56140032"/>
    <w:multiLevelType w:val="multilevel"/>
    <w:tmpl w:val="42288A86"/>
    <w:lvl w:ilvl="0">
      <w:start w:val="1"/>
      <w:numFmt w:val="upperRoman"/>
      <w:lvlText w:val="%1."/>
      <w:lvlJc w:val="left"/>
      <w:pPr>
        <w:ind w:left="1313" w:hanging="470"/>
      </w:pPr>
      <w:rPr>
        <w:rFonts w:ascii="Calibri" w:eastAsia="Calibri" w:hAnsi="Calibri" w:cs="Calibri"/>
        <w:b w:val="0"/>
        <w:bCs w:val="0"/>
        <w:i w:val="0"/>
        <w:iCs w:val="0"/>
        <w:sz w:val="22"/>
        <w:szCs w:val="22"/>
      </w:rPr>
    </w:lvl>
    <w:lvl w:ilvl="1">
      <w:numFmt w:val="bullet"/>
      <w:lvlText w:val="•"/>
      <w:lvlJc w:val="left"/>
      <w:pPr>
        <w:ind w:left="2196" w:hanging="471"/>
      </w:pPr>
    </w:lvl>
    <w:lvl w:ilvl="2">
      <w:numFmt w:val="bullet"/>
      <w:lvlText w:val="•"/>
      <w:lvlJc w:val="left"/>
      <w:pPr>
        <w:ind w:left="3072" w:hanging="471"/>
      </w:pPr>
    </w:lvl>
    <w:lvl w:ilvl="3">
      <w:numFmt w:val="bullet"/>
      <w:lvlText w:val="•"/>
      <w:lvlJc w:val="left"/>
      <w:pPr>
        <w:ind w:left="3948" w:hanging="471"/>
      </w:pPr>
    </w:lvl>
    <w:lvl w:ilvl="4">
      <w:numFmt w:val="bullet"/>
      <w:lvlText w:val="•"/>
      <w:lvlJc w:val="left"/>
      <w:pPr>
        <w:ind w:left="4824" w:hanging="471"/>
      </w:pPr>
    </w:lvl>
    <w:lvl w:ilvl="5">
      <w:numFmt w:val="bullet"/>
      <w:lvlText w:val="•"/>
      <w:lvlJc w:val="left"/>
      <w:pPr>
        <w:ind w:left="5700" w:hanging="471"/>
      </w:pPr>
    </w:lvl>
    <w:lvl w:ilvl="6">
      <w:numFmt w:val="bullet"/>
      <w:lvlText w:val="•"/>
      <w:lvlJc w:val="left"/>
      <w:pPr>
        <w:ind w:left="6576" w:hanging="471"/>
      </w:pPr>
    </w:lvl>
    <w:lvl w:ilvl="7">
      <w:numFmt w:val="bullet"/>
      <w:lvlText w:val="•"/>
      <w:lvlJc w:val="left"/>
      <w:pPr>
        <w:ind w:left="7452" w:hanging="471"/>
      </w:pPr>
    </w:lvl>
    <w:lvl w:ilvl="8">
      <w:numFmt w:val="bullet"/>
      <w:lvlText w:val="•"/>
      <w:lvlJc w:val="left"/>
      <w:pPr>
        <w:ind w:left="8328" w:hanging="471"/>
      </w:pPr>
    </w:lvl>
  </w:abstractNum>
  <w:abstractNum w:abstractNumId="46" w15:restartNumberingAfterBreak="0">
    <w:nsid w:val="56565AD7"/>
    <w:multiLevelType w:val="multilevel"/>
    <w:tmpl w:val="6902D3E0"/>
    <w:lvl w:ilvl="0">
      <w:start w:val="1"/>
      <w:numFmt w:val="upperRoman"/>
      <w:lvlText w:val="%1."/>
      <w:lvlJc w:val="left"/>
      <w:pPr>
        <w:ind w:left="1032" w:hanging="440"/>
      </w:pPr>
      <w:rPr>
        <w:rFonts w:ascii="Times New Roman" w:eastAsia="Times New Roman" w:hAnsi="Times New Roman" w:cs="Times New Roman"/>
        <w:b w:val="0"/>
        <w:bCs w:val="0"/>
        <w:i w:val="0"/>
        <w:iCs w:val="0"/>
        <w:sz w:val="17"/>
        <w:szCs w:val="17"/>
      </w:rPr>
    </w:lvl>
    <w:lvl w:ilvl="1">
      <w:numFmt w:val="bullet"/>
      <w:lvlText w:val="•"/>
      <w:lvlJc w:val="left"/>
      <w:pPr>
        <w:ind w:left="1944" w:hanging="440"/>
      </w:pPr>
    </w:lvl>
    <w:lvl w:ilvl="2">
      <w:numFmt w:val="bullet"/>
      <w:lvlText w:val="•"/>
      <w:lvlJc w:val="left"/>
      <w:pPr>
        <w:ind w:left="2848" w:hanging="440"/>
      </w:pPr>
    </w:lvl>
    <w:lvl w:ilvl="3">
      <w:numFmt w:val="bullet"/>
      <w:lvlText w:val="•"/>
      <w:lvlJc w:val="left"/>
      <w:pPr>
        <w:ind w:left="3752" w:hanging="440"/>
      </w:pPr>
    </w:lvl>
    <w:lvl w:ilvl="4">
      <w:numFmt w:val="bullet"/>
      <w:lvlText w:val="•"/>
      <w:lvlJc w:val="left"/>
      <w:pPr>
        <w:ind w:left="4656" w:hanging="440"/>
      </w:pPr>
    </w:lvl>
    <w:lvl w:ilvl="5">
      <w:numFmt w:val="bullet"/>
      <w:lvlText w:val="•"/>
      <w:lvlJc w:val="left"/>
      <w:pPr>
        <w:ind w:left="5560" w:hanging="440"/>
      </w:pPr>
    </w:lvl>
    <w:lvl w:ilvl="6">
      <w:numFmt w:val="bullet"/>
      <w:lvlText w:val="•"/>
      <w:lvlJc w:val="left"/>
      <w:pPr>
        <w:ind w:left="6464" w:hanging="440"/>
      </w:pPr>
    </w:lvl>
    <w:lvl w:ilvl="7">
      <w:numFmt w:val="bullet"/>
      <w:lvlText w:val="•"/>
      <w:lvlJc w:val="left"/>
      <w:pPr>
        <w:ind w:left="7368" w:hanging="440"/>
      </w:pPr>
    </w:lvl>
    <w:lvl w:ilvl="8">
      <w:numFmt w:val="bullet"/>
      <w:lvlText w:val="•"/>
      <w:lvlJc w:val="left"/>
      <w:pPr>
        <w:ind w:left="8272" w:hanging="440"/>
      </w:pPr>
    </w:lvl>
  </w:abstractNum>
  <w:abstractNum w:abstractNumId="47" w15:restartNumberingAfterBreak="0">
    <w:nsid w:val="568A3F19"/>
    <w:multiLevelType w:val="multilevel"/>
    <w:tmpl w:val="BD1201E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57A64BB3"/>
    <w:multiLevelType w:val="multilevel"/>
    <w:tmpl w:val="D406AAB2"/>
    <w:lvl w:ilvl="0">
      <w:start w:val="1"/>
      <w:numFmt w:val="upperRoman"/>
      <w:lvlText w:val="%1."/>
      <w:lvlJc w:val="left"/>
      <w:pPr>
        <w:ind w:left="1032" w:hanging="440"/>
      </w:pPr>
      <w:rPr>
        <w:rFonts w:ascii="Calibri" w:eastAsia="Calibri" w:hAnsi="Calibri" w:cs="Calibri"/>
        <w:b w:val="0"/>
        <w:bCs w:val="0"/>
        <w:i w:val="0"/>
        <w:iCs w:val="0"/>
        <w:sz w:val="22"/>
        <w:szCs w:val="22"/>
      </w:rPr>
    </w:lvl>
    <w:lvl w:ilvl="1">
      <w:numFmt w:val="bullet"/>
      <w:lvlText w:val="•"/>
      <w:lvlJc w:val="left"/>
      <w:pPr>
        <w:ind w:left="1944" w:hanging="440"/>
      </w:pPr>
    </w:lvl>
    <w:lvl w:ilvl="2">
      <w:numFmt w:val="bullet"/>
      <w:lvlText w:val="•"/>
      <w:lvlJc w:val="left"/>
      <w:pPr>
        <w:ind w:left="2848" w:hanging="440"/>
      </w:pPr>
    </w:lvl>
    <w:lvl w:ilvl="3">
      <w:numFmt w:val="bullet"/>
      <w:lvlText w:val="•"/>
      <w:lvlJc w:val="left"/>
      <w:pPr>
        <w:ind w:left="3752" w:hanging="440"/>
      </w:pPr>
    </w:lvl>
    <w:lvl w:ilvl="4">
      <w:numFmt w:val="bullet"/>
      <w:lvlText w:val="•"/>
      <w:lvlJc w:val="left"/>
      <w:pPr>
        <w:ind w:left="4656" w:hanging="440"/>
      </w:pPr>
    </w:lvl>
    <w:lvl w:ilvl="5">
      <w:numFmt w:val="bullet"/>
      <w:lvlText w:val="•"/>
      <w:lvlJc w:val="left"/>
      <w:pPr>
        <w:ind w:left="5560" w:hanging="440"/>
      </w:pPr>
    </w:lvl>
    <w:lvl w:ilvl="6">
      <w:numFmt w:val="bullet"/>
      <w:lvlText w:val="•"/>
      <w:lvlJc w:val="left"/>
      <w:pPr>
        <w:ind w:left="6464" w:hanging="440"/>
      </w:pPr>
    </w:lvl>
    <w:lvl w:ilvl="7">
      <w:numFmt w:val="bullet"/>
      <w:lvlText w:val="•"/>
      <w:lvlJc w:val="left"/>
      <w:pPr>
        <w:ind w:left="7368" w:hanging="440"/>
      </w:pPr>
    </w:lvl>
    <w:lvl w:ilvl="8">
      <w:numFmt w:val="bullet"/>
      <w:lvlText w:val="•"/>
      <w:lvlJc w:val="left"/>
      <w:pPr>
        <w:ind w:left="8272" w:hanging="440"/>
      </w:pPr>
    </w:lvl>
  </w:abstractNum>
  <w:abstractNum w:abstractNumId="49" w15:restartNumberingAfterBreak="0">
    <w:nsid w:val="599B610D"/>
    <w:multiLevelType w:val="multilevel"/>
    <w:tmpl w:val="EDAA1CE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 w15:restartNumberingAfterBreak="0">
    <w:nsid w:val="5B51037E"/>
    <w:multiLevelType w:val="multilevel"/>
    <w:tmpl w:val="2EE0B7EE"/>
    <w:lvl w:ilvl="0">
      <w:start w:val="1"/>
      <w:numFmt w:val="upperRoman"/>
      <w:lvlText w:val="%1."/>
      <w:lvlJc w:val="left"/>
      <w:pPr>
        <w:ind w:left="1032" w:hanging="440"/>
      </w:pPr>
      <w:rPr>
        <w:rFonts w:ascii="Calibri" w:eastAsia="Calibri" w:hAnsi="Calibri" w:cs="Calibri"/>
        <w:b w:val="0"/>
        <w:bCs w:val="0"/>
        <w:i w:val="0"/>
        <w:iCs w:val="0"/>
        <w:sz w:val="22"/>
        <w:szCs w:val="22"/>
      </w:rPr>
    </w:lvl>
    <w:lvl w:ilvl="1">
      <w:numFmt w:val="bullet"/>
      <w:lvlText w:val="•"/>
      <w:lvlJc w:val="left"/>
      <w:pPr>
        <w:ind w:left="1944" w:hanging="440"/>
      </w:pPr>
    </w:lvl>
    <w:lvl w:ilvl="2">
      <w:numFmt w:val="bullet"/>
      <w:lvlText w:val="•"/>
      <w:lvlJc w:val="left"/>
      <w:pPr>
        <w:ind w:left="2848" w:hanging="440"/>
      </w:pPr>
    </w:lvl>
    <w:lvl w:ilvl="3">
      <w:numFmt w:val="bullet"/>
      <w:lvlText w:val="•"/>
      <w:lvlJc w:val="left"/>
      <w:pPr>
        <w:ind w:left="3752" w:hanging="440"/>
      </w:pPr>
    </w:lvl>
    <w:lvl w:ilvl="4">
      <w:numFmt w:val="bullet"/>
      <w:lvlText w:val="•"/>
      <w:lvlJc w:val="left"/>
      <w:pPr>
        <w:ind w:left="4656" w:hanging="440"/>
      </w:pPr>
    </w:lvl>
    <w:lvl w:ilvl="5">
      <w:numFmt w:val="bullet"/>
      <w:lvlText w:val="•"/>
      <w:lvlJc w:val="left"/>
      <w:pPr>
        <w:ind w:left="5560" w:hanging="440"/>
      </w:pPr>
    </w:lvl>
    <w:lvl w:ilvl="6">
      <w:numFmt w:val="bullet"/>
      <w:lvlText w:val="•"/>
      <w:lvlJc w:val="left"/>
      <w:pPr>
        <w:ind w:left="6464" w:hanging="440"/>
      </w:pPr>
    </w:lvl>
    <w:lvl w:ilvl="7">
      <w:numFmt w:val="bullet"/>
      <w:lvlText w:val="•"/>
      <w:lvlJc w:val="left"/>
      <w:pPr>
        <w:ind w:left="7368" w:hanging="440"/>
      </w:pPr>
    </w:lvl>
    <w:lvl w:ilvl="8">
      <w:numFmt w:val="bullet"/>
      <w:lvlText w:val="•"/>
      <w:lvlJc w:val="left"/>
      <w:pPr>
        <w:ind w:left="8272" w:hanging="440"/>
      </w:pPr>
    </w:lvl>
  </w:abstractNum>
  <w:abstractNum w:abstractNumId="51" w15:restartNumberingAfterBreak="0">
    <w:nsid w:val="5D3463B4"/>
    <w:multiLevelType w:val="multilevel"/>
    <w:tmpl w:val="7B24941C"/>
    <w:lvl w:ilvl="0">
      <w:start w:val="1"/>
      <w:numFmt w:val="upperRoman"/>
      <w:lvlText w:val="%1."/>
      <w:lvlJc w:val="left"/>
      <w:pPr>
        <w:ind w:left="1061" w:hanging="471"/>
      </w:pPr>
      <w:rPr>
        <w:rFonts w:ascii="Calibri" w:eastAsia="Calibri" w:hAnsi="Calibri" w:cs="Calibri"/>
        <w:b w:val="0"/>
        <w:bCs w:val="0"/>
        <w:i w:val="0"/>
        <w:iCs w:val="0"/>
        <w:sz w:val="22"/>
        <w:szCs w:val="22"/>
      </w:rPr>
    </w:lvl>
    <w:lvl w:ilvl="1">
      <w:numFmt w:val="bullet"/>
      <w:lvlText w:val="•"/>
      <w:lvlJc w:val="left"/>
      <w:pPr>
        <w:ind w:left="1962" w:hanging="471"/>
      </w:pPr>
    </w:lvl>
    <w:lvl w:ilvl="2">
      <w:numFmt w:val="bullet"/>
      <w:lvlText w:val="•"/>
      <w:lvlJc w:val="left"/>
      <w:pPr>
        <w:ind w:left="2864" w:hanging="471"/>
      </w:pPr>
    </w:lvl>
    <w:lvl w:ilvl="3">
      <w:numFmt w:val="bullet"/>
      <w:lvlText w:val="•"/>
      <w:lvlJc w:val="left"/>
      <w:pPr>
        <w:ind w:left="3766" w:hanging="471"/>
      </w:pPr>
    </w:lvl>
    <w:lvl w:ilvl="4">
      <w:numFmt w:val="bullet"/>
      <w:lvlText w:val="•"/>
      <w:lvlJc w:val="left"/>
      <w:pPr>
        <w:ind w:left="4668" w:hanging="471"/>
      </w:pPr>
    </w:lvl>
    <w:lvl w:ilvl="5">
      <w:numFmt w:val="bullet"/>
      <w:lvlText w:val="•"/>
      <w:lvlJc w:val="left"/>
      <w:pPr>
        <w:ind w:left="5570" w:hanging="471"/>
      </w:pPr>
    </w:lvl>
    <w:lvl w:ilvl="6">
      <w:numFmt w:val="bullet"/>
      <w:lvlText w:val="•"/>
      <w:lvlJc w:val="left"/>
      <w:pPr>
        <w:ind w:left="6472" w:hanging="471"/>
      </w:pPr>
    </w:lvl>
    <w:lvl w:ilvl="7">
      <w:numFmt w:val="bullet"/>
      <w:lvlText w:val="•"/>
      <w:lvlJc w:val="left"/>
      <w:pPr>
        <w:ind w:left="7374" w:hanging="471"/>
      </w:pPr>
    </w:lvl>
    <w:lvl w:ilvl="8">
      <w:numFmt w:val="bullet"/>
      <w:lvlText w:val="•"/>
      <w:lvlJc w:val="left"/>
      <w:pPr>
        <w:ind w:left="8276" w:hanging="471"/>
      </w:pPr>
    </w:lvl>
  </w:abstractNum>
  <w:abstractNum w:abstractNumId="52" w15:restartNumberingAfterBreak="0">
    <w:nsid w:val="5DCF29B1"/>
    <w:multiLevelType w:val="multilevel"/>
    <w:tmpl w:val="4DFEA122"/>
    <w:lvl w:ilvl="0">
      <w:start w:val="1"/>
      <w:numFmt w:val="upperRoman"/>
      <w:lvlText w:val="%1."/>
      <w:lvlJc w:val="left"/>
      <w:pPr>
        <w:ind w:left="1032" w:hanging="440"/>
      </w:pPr>
      <w:rPr>
        <w:rFonts w:ascii="Calibri" w:eastAsia="Calibri" w:hAnsi="Calibri" w:cs="Calibri"/>
        <w:b w:val="0"/>
        <w:bCs w:val="0"/>
        <w:i w:val="0"/>
        <w:iCs w:val="0"/>
        <w:sz w:val="22"/>
        <w:szCs w:val="22"/>
      </w:rPr>
    </w:lvl>
    <w:lvl w:ilvl="1">
      <w:numFmt w:val="bullet"/>
      <w:lvlText w:val="•"/>
      <w:lvlJc w:val="left"/>
      <w:pPr>
        <w:ind w:left="1944" w:hanging="440"/>
      </w:pPr>
    </w:lvl>
    <w:lvl w:ilvl="2">
      <w:numFmt w:val="bullet"/>
      <w:lvlText w:val="•"/>
      <w:lvlJc w:val="left"/>
      <w:pPr>
        <w:ind w:left="2848" w:hanging="440"/>
      </w:pPr>
    </w:lvl>
    <w:lvl w:ilvl="3">
      <w:numFmt w:val="bullet"/>
      <w:lvlText w:val="•"/>
      <w:lvlJc w:val="left"/>
      <w:pPr>
        <w:ind w:left="3752" w:hanging="440"/>
      </w:pPr>
    </w:lvl>
    <w:lvl w:ilvl="4">
      <w:numFmt w:val="bullet"/>
      <w:lvlText w:val="•"/>
      <w:lvlJc w:val="left"/>
      <w:pPr>
        <w:ind w:left="4656" w:hanging="440"/>
      </w:pPr>
    </w:lvl>
    <w:lvl w:ilvl="5">
      <w:numFmt w:val="bullet"/>
      <w:lvlText w:val="•"/>
      <w:lvlJc w:val="left"/>
      <w:pPr>
        <w:ind w:left="5560" w:hanging="440"/>
      </w:pPr>
    </w:lvl>
    <w:lvl w:ilvl="6">
      <w:numFmt w:val="bullet"/>
      <w:lvlText w:val="•"/>
      <w:lvlJc w:val="left"/>
      <w:pPr>
        <w:ind w:left="6464" w:hanging="440"/>
      </w:pPr>
    </w:lvl>
    <w:lvl w:ilvl="7">
      <w:numFmt w:val="bullet"/>
      <w:lvlText w:val="•"/>
      <w:lvlJc w:val="left"/>
      <w:pPr>
        <w:ind w:left="7368" w:hanging="440"/>
      </w:pPr>
    </w:lvl>
    <w:lvl w:ilvl="8">
      <w:numFmt w:val="bullet"/>
      <w:lvlText w:val="•"/>
      <w:lvlJc w:val="left"/>
      <w:pPr>
        <w:ind w:left="8272" w:hanging="440"/>
      </w:pPr>
    </w:lvl>
  </w:abstractNum>
  <w:abstractNum w:abstractNumId="53" w15:restartNumberingAfterBreak="0">
    <w:nsid w:val="5F6A2442"/>
    <w:multiLevelType w:val="multilevel"/>
    <w:tmpl w:val="6F98AD52"/>
    <w:lvl w:ilvl="0">
      <w:start w:val="1"/>
      <w:numFmt w:val="upperRoman"/>
      <w:lvlText w:val="%1."/>
      <w:lvlJc w:val="left"/>
      <w:pPr>
        <w:ind w:left="1032" w:hanging="440"/>
      </w:pPr>
      <w:rPr>
        <w:rFonts w:ascii="Calibri" w:eastAsia="Calibri" w:hAnsi="Calibri" w:cs="Calibri"/>
        <w:b w:val="0"/>
        <w:bCs w:val="0"/>
        <w:i w:val="0"/>
        <w:iCs w:val="0"/>
        <w:sz w:val="22"/>
        <w:szCs w:val="22"/>
      </w:rPr>
    </w:lvl>
    <w:lvl w:ilvl="1">
      <w:start w:val="1"/>
      <w:numFmt w:val="lowerLetter"/>
      <w:lvlText w:val="%2."/>
      <w:lvlJc w:val="left"/>
      <w:pPr>
        <w:ind w:left="1469" w:hanging="440"/>
      </w:pPr>
      <w:rPr>
        <w:rFonts w:ascii="Calibri" w:eastAsia="Calibri" w:hAnsi="Calibri" w:cs="Calibri"/>
        <w:b w:val="0"/>
        <w:bCs w:val="0"/>
        <w:i w:val="0"/>
        <w:iCs w:val="0"/>
        <w:sz w:val="22"/>
        <w:szCs w:val="22"/>
      </w:rPr>
    </w:lvl>
    <w:lvl w:ilvl="2">
      <w:numFmt w:val="bullet"/>
      <w:lvlText w:val="•"/>
      <w:lvlJc w:val="left"/>
      <w:pPr>
        <w:ind w:left="2417" w:hanging="440"/>
      </w:pPr>
    </w:lvl>
    <w:lvl w:ilvl="3">
      <w:numFmt w:val="bullet"/>
      <w:lvlText w:val="•"/>
      <w:lvlJc w:val="left"/>
      <w:pPr>
        <w:ind w:left="3375" w:hanging="440"/>
      </w:pPr>
    </w:lvl>
    <w:lvl w:ilvl="4">
      <w:numFmt w:val="bullet"/>
      <w:lvlText w:val="•"/>
      <w:lvlJc w:val="left"/>
      <w:pPr>
        <w:ind w:left="4333" w:hanging="440"/>
      </w:pPr>
    </w:lvl>
    <w:lvl w:ilvl="5">
      <w:numFmt w:val="bullet"/>
      <w:lvlText w:val="•"/>
      <w:lvlJc w:val="left"/>
      <w:pPr>
        <w:ind w:left="5291" w:hanging="440"/>
      </w:pPr>
    </w:lvl>
    <w:lvl w:ilvl="6">
      <w:numFmt w:val="bullet"/>
      <w:lvlText w:val="•"/>
      <w:lvlJc w:val="left"/>
      <w:pPr>
        <w:ind w:left="6248" w:hanging="440"/>
      </w:pPr>
    </w:lvl>
    <w:lvl w:ilvl="7">
      <w:numFmt w:val="bullet"/>
      <w:lvlText w:val="•"/>
      <w:lvlJc w:val="left"/>
      <w:pPr>
        <w:ind w:left="7206" w:hanging="440"/>
      </w:pPr>
    </w:lvl>
    <w:lvl w:ilvl="8">
      <w:numFmt w:val="bullet"/>
      <w:lvlText w:val="•"/>
      <w:lvlJc w:val="left"/>
      <w:pPr>
        <w:ind w:left="8164" w:hanging="440"/>
      </w:pPr>
    </w:lvl>
  </w:abstractNum>
  <w:abstractNum w:abstractNumId="54" w15:restartNumberingAfterBreak="0">
    <w:nsid w:val="67BE3DA8"/>
    <w:multiLevelType w:val="multilevel"/>
    <w:tmpl w:val="34F29DA8"/>
    <w:lvl w:ilvl="0">
      <w:start w:val="1"/>
      <w:numFmt w:val="upperRoman"/>
      <w:lvlText w:val="%1."/>
      <w:lvlJc w:val="left"/>
      <w:pPr>
        <w:ind w:left="1061" w:hanging="471"/>
      </w:pPr>
      <w:rPr>
        <w:rFonts w:ascii="Calibri" w:eastAsia="Calibri" w:hAnsi="Calibri" w:cs="Calibri"/>
        <w:b w:val="0"/>
        <w:bCs w:val="0"/>
        <w:i w:val="0"/>
        <w:iCs w:val="0"/>
        <w:sz w:val="22"/>
        <w:szCs w:val="22"/>
      </w:rPr>
    </w:lvl>
    <w:lvl w:ilvl="1">
      <w:numFmt w:val="bullet"/>
      <w:lvlText w:val="•"/>
      <w:lvlJc w:val="left"/>
      <w:pPr>
        <w:ind w:left="1962" w:hanging="471"/>
      </w:pPr>
    </w:lvl>
    <w:lvl w:ilvl="2">
      <w:numFmt w:val="bullet"/>
      <w:lvlText w:val="•"/>
      <w:lvlJc w:val="left"/>
      <w:pPr>
        <w:ind w:left="2864" w:hanging="471"/>
      </w:pPr>
    </w:lvl>
    <w:lvl w:ilvl="3">
      <w:numFmt w:val="bullet"/>
      <w:lvlText w:val="•"/>
      <w:lvlJc w:val="left"/>
      <w:pPr>
        <w:ind w:left="3766" w:hanging="471"/>
      </w:pPr>
    </w:lvl>
    <w:lvl w:ilvl="4">
      <w:numFmt w:val="bullet"/>
      <w:lvlText w:val="•"/>
      <w:lvlJc w:val="left"/>
      <w:pPr>
        <w:ind w:left="4668" w:hanging="471"/>
      </w:pPr>
    </w:lvl>
    <w:lvl w:ilvl="5">
      <w:numFmt w:val="bullet"/>
      <w:lvlText w:val="•"/>
      <w:lvlJc w:val="left"/>
      <w:pPr>
        <w:ind w:left="5570" w:hanging="471"/>
      </w:pPr>
    </w:lvl>
    <w:lvl w:ilvl="6">
      <w:numFmt w:val="bullet"/>
      <w:lvlText w:val="•"/>
      <w:lvlJc w:val="left"/>
      <w:pPr>
        <w:ind w:left="6472" w:hanging="471"/>
      </w:pPr>
    </w:lvl>
    <w:lvl w:ilvl="7">
      <w:numFmt w:val="bullet"/>
      <w:lvlText w:val="•"/>
      <w:lvlJc w:val="left"/>
      <w:pPr>
        <w:ind w:left="7374" w:hanging="471"/>
      </w:pPr>
    </w:lvl>
    <w:lvl w:ilvl="8">
      <w:numFmt w:val="bullet"/>
      <w:lvlText w:val="•"/>
      <w:lvlJc w:val="left"/>
      <w:pPr>
        <w:ind w:left="8276" w:hanging="471"/>
      </w:pPr>
    </w:lvl>
  </w:abstractNum>
  <w:abstractNum w:abstractNumId="55" w15:restartNumberingAfterBreak="0">
    <w:nsid w:val="67F27F30"/>
    <w:multiLevelType w:val="multilevel"/>
    <w:tmpl w:val="397E1130"/>
    <w:lvl w:ilvl="0">
      <w:start w:val="1"/>
      <w:numFmt w:val="bullet"/>
      <w:lvlText w:val="●"/>
      <w:lvlJc w:val="left"/>
      <w:pPr>
        <w:ind w:left="1459" w:hanging="360"/>
      </w:pPr>
      <w:rPr>
        <w:rFonts w:ascii="Noto Sans Symbols" w:eastAsia="Noto Sans Symbols" w:hAnsi="Noto Sans Symbols" w:cs="Noto Sans Symbols"/>
      </w:rPr>
    </w:lvl>
    <w:lvl w:ilvl="1">
      <w:start w:val="1"/>
      <w:numFmt w:val="bullet"/>
      <w:lvlText w:val="o"/>
      <w:lvlJc w:val="left"/>
      <w:pPr>
        <w:ind w:left="2179" w:hanging="360"/>
      </w:pPr>
      <w:rPr>
        <w:rFonts w:ascii="Courier New" w:eastAsia="Courier New" w:hAnsi="Courier New" w:cs="Courier New"/>
      </w:rPr>
    </w:lvl>
    <w:lvl w:ilvl="2">
      <w:start w:val="1"/>
      <w:numFmt w:val="bullet"/>
      <w:lvlText w:val="▪"/>
      <w:lvlJc w:val="left"/>
      <w:pPr>
        <w:ind w:left="2899" w:hanging="360"/>
      </w:pPr>
      <w:rPr>
        <w:rFonts w:ascii="Noto Sans Symbols" w:eastAsia="Noto Sans Symbols" w:hAnsi="Noto Sans Symbols" w:cs="Noto Sans Symbols"/>
      </w:rPr>
    </w:lvl>
    <w:lvl w:ilvl="3">
      <w:start w:val="1"/>
      <w:numFmt w:val="bullet"/>
      <w:lvlText w:val="●"/>
      <w:lvlJc w:val="left"/>
      <w:pPr>
        <w:ind w:left="3619" w:hanging="360"/>
      </w:pPr>
      <w:rPr>
        <w:rFonts w:ascii="Noto Sans Symbols" w:eastAsia="Noto Sans Symbols" w:hAnsi="Noto Sans Symbols" w:cs="Noto Sans Symbols"/>
      </w:rPr>
    </w:lvl>
    <w:lvl w:ilvl="4">
      <w:start w:val="1"/>
      <w:numFmt w:val="bullet"/>
      <w:lvlText w:val="o"/>
      <w:lvlJc w:val="left"/>
      <w:pPr>
        <w:ind w:left="4339" w:hanging="360"/>
      </w:pPr>
      <w:rPr>
        <w:rFonts w:ascii="Courier New" w:eastAsia="Courier New" w:hAnsi="Courier New" w:cs="Courier New"/>
      </w:rPr>
    </w:lvl>
    <w:lvl w:ilvl="5">
      <w:start w:val="1"/>
      <w:numFmt w:val="bullet"/>
      <w:lvlText w:val="▪"/>
      <w:lvlJc w:val="left"/>
      <w:pPr>
        <w:ind w:left="5059" w:hanging="360"/>
      </w:pPr>
      <w:rPr>
        <w:rFonts w:ascii="Noto Sans Symbols" w:eastAsia="Noto Sans Symbols" w:hAnsi="Noto Sans Symbols" w:cs="Noto Sans Symbols"/>
      </w:rPr>
    </w:lvl>
    <w:lvl w:ilvl="6">
      <w:start w:val="1"/>
      <w:numFmt w:val="bullet"/>
      <w:lvlText w:val="●"/>
      <w:lvlJc w:val="left"/>
      <w:pPr>
        <w:ind w:left="5779" w:hanging="360"/>
      </w:pPr>
      <w:rPr>
        <w:rFonts w:ascii="Noto Sans Symbols" w:eastAsia="Noto Sans Symbols" w:hAnsi="Noto Sans Symbols" w:cs="Noto Sans Symbols"/>
      </w:rPr>
    </w:lvl>
    <w:lvl w:ilvl="7">
      <w:start w:val="1"/>
      <w:numFmt w:val="bullet"/>
      <w:lvlText w:val="o"/>
      <w:lvlJc w:val="left"/>
      <w:pPr>
        <w:ind w:left="6499" w:hanging="360"/>
      </w:pPr>
      <w:rPr>
        <w:rFonts w:ascii="Courier New" w:eastAsia="Courier New" w:hAnsi="Courier New" w:cs="Courier New"/>
      </w:rPr>
    </w:lvl>
    <w:lvl w:ilvl="8">
      <w:start w:val="1"/>
      <w:numFmt w:val="bullet"/>
      <w:lvlText w:val="▪"/>
      <w:lvlJc w:val="left"/>
      <w:pPr>
        <w:ind w:left="7219" w:hanging="360"/>
      </w:pPr>
      <w:rPr>
        <w:rFonts w:ascii="Noto Sans Symbols" w:eastAsia="Noto Sans Symbols" w:hAnsi="Noto Sans Symbols" w:cs="Noto Sans Symbols"/>
      </w:rPr>
    </w:lvl>
  </w:abstractNum>
  <w:abstractNum w:abstractNumId="56" w15:restartNumberingAfterBreak="0">
    <w:nsid w:val="6A5B7111"/>
    <w:multiLevelType w:val="multilevel"/>
    <w:tmpl w:val="CB10C406"/>
    <w:lvl w:ilvl="0">
      <w:start w:val="1"/>
      <w:numFmt w:val="upperRoman"/>
      <w:lvlText w:val="%1."/>
      <w:lvlJc w:val="left"/>
      <w:pPr>
        <w:ind w:left="1313" w:hanging="470"/>
      </w:pPr>
      <w:rPr>
        <w:rFonts w:ascii="Calibri" w:eastAsia="Calibri" w:hAnsi="Calibri" w:cs="Calibri"/>
        <w:b w:val="0"/>
        <w:bCs w:val="0"/>
        <w:i w:val="0"/>
        <w:iCs w:val="0"/>
        <w:sz w:val="22"/>
        <w:szCs w:val="22"/>
      </w:rPr>
    </w:lvl>
    <w:lvl w:ilvl="1">
      <w:numFmt w:val="bullet"/>
      <w:lvlText w:val="•"/>
      <w:lvlJc w:val="left"/>
      <w:pPr>
        <w:ind w:left="2196" w:hanging="471"/>
      </w:pPr>
    </w:lvl>
    <w:lvl w:ilvl="2">
      <w:numFmt w:val="bullet"/>
      <w:lvlText w:val="•"/>
      <w:lvlJc w:val="left"/>
      <w:pPr>
        <w:ind w:left="3072" w:hanging="471"/>
      </w:pPr>
    </w:lvl>
    <w:lvl w:ilvl="3">
      <w:numFmt w:val="bullet"/>
      <w:lvlText w:val="•"/>
      <w:lvlJc w:val="left"/>
      <w:pPr>
        <w:ind w:left="3948" w:hanging="471"/>
      </w:pPr>
    </w:lvl>
    <w:lvl w:ilvl="4">
      <w:numFmt w:val="bullet"/>
      <w:lvlText w:val="•"/>
      <w:lvlJc w:val="left"/>
      <w:pPr>
        <w:ind w:left="4824" w:hanging="471"/>
      </w:pPr>
    </w:lvl>
    <w:lvl w:ilvl="5">
      <w:numFmt w:val="bullet"/>
      <w:lvlText w:val="•"/>
      <w:lvlJc w:val="left"/>
      <w:pPr>
        <w:ind w:left="5700" w:hanging="471"/>
      </w:pPr>
    </w:lvl>
    <w:lvl w:ilvl="6">
      <w:numFmt w:val="bullet"/>
      <w:lvlText w:val="•"/>
      <w:lvlJc w:val="left"/>
      <w:pPr>
        <w:ind w:left="6576" w:hanging="471"/>
      </w:pPr>
    </w:lvl>
    <w:lvl w:ilvl="7">
      <w:numFmt w:val="bullet"/>
      <w:lvlText w:val="•"/>
      <w:lvlJc w:val="left"/>
      <w:pPr>
        <w:ind w:left="7452" w:hanging="471"/>
      </w:pPr>
    </w:lvl>
    <w:lvl w:ilvl="8">
      <w:numFmt w:val="bullet"/>
      <w:lvlText w:val="•"/>
      <w:lvlJc w:val="left"/>
      <w:pPr>
        <w:ind w:left="8328" w:hanging="471"/>
      </w:pPr>
    </w:lvl>
  </w:abstractNum>
  <w:abstractNum w:abstractNumId="57" w15:restartNumberingAfterBreak="0">
    <w:nsid w:val="6AA05930"/>
    <w:multiLevelType w:val="multilevel"/>
    <w:tmpl w:val="9A0642D0"/>
    <w:lvl w:ilvl="0">
      <w:start w:val="1"/>
      <w:numFmt w:val="upperRoman"/>
      <w:lvlText w:val="%1."/>
      <w:lvlJc w:val="left"/>
      <w:pPr>
        <w:ind w:left="1061" w:hanging="471"/>
      </w:pPr>
      <w:rPr>
        <w:rFonts w:ascii="Calibri" w:eastAsia="Calibri" w:hAnsi="Calibri" w:cs="Calibri"/>
        <w:b w:val="0"/>
        <w:bCs w:val="0"/>
        <w:i w:val="0"/>
        <w:iCs w:val="0"/>
        <w:sz w:val="22"/>
        <w:szCs w:val="22"/>
      </w:rPr>
    </w:lvl>
    <w:lvl w:ilvl="1">
      <w:start w:val="1"/>
      <w:numFmt w:val="upperRoman"/>
      <w:lvlText w:val="%2."/>
      <w:lvlJc w:val="left"/>
      <w:pPr>
        <w:ind w:left="1421" w:hanging="720"/>
      </w:pPr>
      <w:rPr>
        <w:rFonts w:ascii="Calibri" w:eastAsia="Calibri" w:hAnsi="Calibri" w:cs="Calibri"/>
        <w:b w:val="0"/>
        <w:bCs w:val="0"/>
        <w:i w:val="0"/>
        <w:iCs w:val="0"/>
        <w:sz w:val="22"/>
        <w:szCs w:val="22"/>
      </w:rPr>
    </w:lvl>
    <w:lvl w:ilvl="2">
      <w:start w:val="1"/>
      <w:numFmt w:val="upperRoman"/>
      <w:lvlText w:val="%3."/>
      <w:lvlJc w:val="left"/>
      <w:pPr>
        <w:ind w:left="1313" w:hanging="470"/>
      </w:pPr>
      <w:rPr>
        <w:rFonts w:ascii="Calibri" w:eastAsia="Calibri" w:hAnsi="Calibri" w:cs="Calibri"/>
        <w:b w:val="0"/>
        <w:bCs w:val="0"/>
        <w:i w:val="0"/>
        <w:iCs w:val="0"/>
        <w:sz w:val="22"/>
        <w:szCs w:val="22"/>
      </w:rPr>
    </w:lvl>
    <w:lvl w:ilvl="3">
      <w:numFmt w:val="bullet"/>
      <w:lvlText w:val="•"/>
      <w:lvlJc w:val="left"/>
      <w:pPr>
        <w:ind w:left="2502" w:hanging="471"/>
      </w:pPr>
    </w:lvl>
    <w:lvl w:ilvl="4">
      <w:numFmt w:val="bullet"/>
      <w:lvlText w:val="•"/>
      <w:lvlJc w:val="left"/>
      <w:pPr>
        <w:ind w:left="3585" w:hanging="471"/>
      </w:pPr>
    </w:lvl>
    <w:lvl w:ilvl="5">
      <w:numFmt w:val="bullet"/>
      <w:lvlText w:val="•"/>
      <w:lvlJc w:val="left"/>
      <w:pPr>
        <w:ind w:left="4667" w:hanging="471"/>
      </w:pPr>
    </w:lvl>
    <w:lvl w:ilvl="6">
      <w:numFmt w:val="bullet"/>
      <w:lvlText w:val="•"/>
      <w:lvlJc w:val="left"/>
      <w:pPr>
        <w:ind w:left="5750" w:hanging="471"/>
      </w:pPr>
    </w:lvl>
    <w:lvl w:ilvl="7">
      <w:numFmt w:val="bullet"/>
      <w:lvlText w:val="•"/>
      <w:lvlJc w:val="left"/>
      <w:pPr>
        <w:ind w:left="6832" w:hanging="471"/>
      </w:pPr>
    </w:lvl>
    <w:lvl w:ilvl="8">
      <w:numFmt w:val="bullet"/>
      <w:lvlText w:val="•"/>
      <w:lvlJc w:val="left"/>
      <w:pPr>
        <w:ind w:left="7915" w:hanging="471"/>
      </w:pPr>
    </w:lvl>
  </w:abstractNum>
  <w:abstractNum w:abstractNumId="58" w15:restartNumberingAfterBreak="0">
    <w:nsid w:val="6AB74601"/>
    <w:multiLevelType w:val="multilevel"/>
    <w:tmpl w:val="A2400462"/>
    <w:lvl w:ilvl="0">
      <w:start w:val="1"/>
      <w:numFmt w:val="lowerLetter"/>
      <w:lvlText w:val="%1."/>
      <w:lvlJc w:val="left"/>
      <w:pPr>
        <w:ind w:left="1344" w:hanging="360"/>
      </w:pPr>
      <w:rPr>
        <w:rFonts w:ascii="Calibri" w:eastAsia="Calibri" w:hAnsi="Calibri" w:cs="Calibri"/>
        <w:b w:val="0"/>
        <w:bCs w:val="0"/>
        <w:i w:val="0"/>
        <w:iCs w:val="0"/>
        <w:sz w:val="22"/>
        <w:szCs w:val="22"/>
      </w:rPr>
    </w:lvl>
    <w:lvl w:ilvl="1">
      <w:numFmt w:val="bullet"/>
      <w:lvlText w:val="•"/>
      <w:lvlJc w:val="left"/>
      <w:pPr>
        <w:ind w:left="2214" w:hanging="360"/>
      </w:pPr>
    </w:lvl>
    <w:lvl w:ilvl="2">
      <w:numFmt w:val="bullet"/>
      <w:lvlText w:val="•"/>
      <w:lvlJc w:val="left"/>
      <w:pPr>
        <w:ind w:left="3088" w:hanging="360"/>
      </w:pPr>
    </w:lvl>
    <w:lvl w:ilvl="3">
      <w:numFmt w:val="bullet"/>
      <w:lvlText w:val="•"/>
      <w:lvlJc w:val="left"/>
      <w:pPr>
        <w:ind w:left="3962" w:hanging="360"/>
      </w:pPr>
    </w:lvl>
    <w:lvl w:ilvl="4">
      <w:numFmt w:val="bullet"/>
      <w:lvlText w:val="•"/>
      <w:lvlJc w:val="left"/>
      <w:pPr>
        <w:ind w:left="4836" w:hanging="360"/>
      </w:pPr>
    </w:lvl>
    <w:lvl w:ilvl="5">
      <w:numFmt w:val="bullet"/>
      <w:lvlText w:val="•"/>
      <w:lvlJc w:val="left"/>
      <w:pPr>
        <w:ind w:left="5710" w:hanging="360"/>
      </w:pPr>
    </w:lvl>
    <w:lvl w:ilvl="6">
      <w:numFmt w:val="bullet"/>
      <w:lvlText w:val="•"/>
      <w:lvlJc w:val="left"/>
      <w:pPr>
        <w:ind w:left="6584" w:hanging="360"/>
      </w:pPr>
    </w:lvl>
    <w:lvl w:ilvl="7">
      <w:numFmt w:val="bullet"/>
      <w:lvlText w:val="•"/>
      <w:lvlJc w:val="left"/>
      <w:pPr>
        <w:ind w:left="7458" w:hanging="360"/>
      </w:pPr>
    </w:lvl>
    <w:lvl w:ilvl="8">
      <w:numFmt w:val="bullet"/>
      <w:lvlText w:val="•"/>
      <w:lvlJc w:val="left"/>
      <w:pPr>
        <w:ind w:left="8332" w:hanging="360"/>
      </w:pPr>
    </w:lvl>
  </w:abstractNum>
  <w:abstractNum w:abstractNumId="59" w15:restartNumberingAfterBreak="0">
    <w:nsid w:val="6C153B52"/>
    <w:multiLevelType w:val="multilevel"/>
    <w:tmpl w:val="FB4AD5D8"/>
    <w:lvl w:ilvl="0">
      <w:start w:val="1"/>
      <w:numFmt w:val="upperRoman"/>
      <w:lvlText w:val="%1."/>
      <w:lvlJc w:val="left"/>
      <w:pPr>
        <w:ind w:left="1421" w:hanging="332"/>
      </w:pPr>
      <w:rPr>
        <w:rFonts w:ascii="Calibri" w:eastAsia="Calibri" w:hAnsi="Calibri" w:cs="Calibri"/>
        <w:b w:val="0"/>
        <w:bCs w:val="0"/>
        <w:i w:val="0"/>
        <w:iCs w:val="0"/>
        <w:sz w:val="22"/>
        <w:szCs w:val="22"/>
      </w:rPr>
    </w:lvl>
    <w:lvl w:ilvl="1">
      <w:numFmt w:val="bullet"/>
      <w:lvlText w:val="•"/>
      <w:lvlJc w:val="left"/>
      <w:pPr>
        <w:ind w:left="2286" w:hanging="332"/>
      </w:pPr>
    </w:lvl>
    <w:lvl w:ilvl="2">
      <w:numFmt w:val="bullet"/>
      <w:lvlText w:val="•"/>
      <w:lvlJc w:val="left"/>
      <w:pPr>
        <w:ind w:left="3152" w:hanging="332"/>
      </w:pPr>
    </w:lvl>
    <w:lvl w:ilvl="3">
      <w:numFmt w:val="bullet"/>
      <w:lvlText w:val="•"/>
      <w:lvlJc w:val="left"/>
      <w:pPr>
        <w:ind w:left="4018" w:hanging="332"/>
      </w:pPr>
    </w:lvl>
    <w:lvl w:ilvl="4">
      <w:numFmt w:val="bullet"/>
      <w:lvlText w:val="•"/>
      <w:lvlJc w:val="left"/>
      <w:pPr>
        <w:ind w:left="4884" w:hanging="332"/>
      </w:pPr>
    </w:lvl>
    <w:lvl w:ilvl="5">
      <w:numFmt w:val="bullet"/>
      <w:lvlText w:val="•"/>
      <w:lvlJc w:val="left"/>
      <w:pPr>
        <w:ind w:left="5750" w:hanging="332"/>
      </w:pPr>
    </w:lvl>
    <w:lvl w:ilvl="6">
      <w:numFmt w:val="bullet"/>
      <w:lvlText w:val="•"/>
      <w:lvlJc w:val="left"/>
      <w:pPr>
        <w:ind w:left="6616" w:hanging="332"/>
      </w:pPr>
    </w:lvl>
    <w:lvl w:ilvl="7">
      <w:numFmt w:val="bullet"/>
      <w:lvlText w:val="•"/>
      <w:lvlJc w:val="left"/>
      <w:pPr>
        <w:ind w:left="7482" w:hanging="332"/>
      </w:pPr>
    </w:lvl>
    <w:lvl w:ilvl="8">
      <w:numFmt w:val="bullet"/>
      <w:lvlText w:val="•"/>
      <w:lvlJc w:val="left"/>
      <w:pPr>
        <w:ind w:left="8348" w:hanging="332"/>
      </w:pPr>
    </w:lvl>
  </w:abstractNum>
  <w:abstractNum w:abstractNumId="60" w15:restartNumberingAfterBreak="0">
    <w:nsid w:val="6C246B01"/>
    <w:multiLevelType w:val="multilevel"/>
    <w:tmpl w:val="9B04893A"/>
    <w:lvl w:ilvl="0">
      <w:start w:val="1"/>
      <w:numFmt w:val="upperRoman"/>
      <w:lvlText w:val="%1."/>
      <w:lvlJc w:val="left"/>
      <w:pPr>
        <w:ind w:left="1032" w:hanging="440"/>
      </w:pPr>
      <w:rPr>
        <w:rFonts w:ascii="Calibri" w:eastAsia="Calibri" w:hAnsi="Calibri" w:cs="Calibri"/>
        <w:b w:val="0"/>
        <w:bCs w:val="0"/>
        <w:i w:val="0"/>
        <w:iCs w:val="0"/>
        <w:sz w:val="22"/>
        <w:szCs w:val="22"/>
      </w:rPr>
    </w:lvl>
    <w:lvl w:ilvl="1">
      <w:numFmt w:val="bullet"/>
      <w:lvlText w:val="•"/>
      <w:lvlJc w:val="left"/>
      <w:pPr>
        <w:ind w:left="1944" w:hanging="440"/>
      </w:pPr>
    </w:lvl>
    <w:lvl w:ilvl="2">
      <w:numFmt w:val="bullet"/>
      <w:lvlText w:val="•"/>
      <w:lvlJc w:val="left"/>
      <w:pPr>
        <w:ind w:left="2848" w:hanging="440"/>
      </w:pPr>
    </w:lvl>
    <w:lvl w:ilvl="3">
      <w:numFmt w:val="bullet"/>
      <w:lvlText w:val="•"/>
      <w:lvlJc w:val="left"/>
      <w:pPr>
        <w:ind w:left="3752" w:hanging="440"/>
      </w:pPr>
    </w:lvl>
    <w:lvl w:ilvl="4">
      <w:numFmt w:val="bullet"/>
      <w:lvlText w:val="•"/>
      <w:lvlJc w:val="left"/>
      <w:pPr>
        <w:ind w:left="4656" w:hanging="440"/>
      </w:pPr>
    </w:lvl>
    <w:lvl w:ilvl="5">
      <w:numFmt w:val="bullet"/>
      <w:lvlText w:val="•"/>
      <w:lvlJc w:val="left"/>
      <w:pPr>
        <w:ind w:left="5560" w:hanging="440"/>
      </w:pPr>
    </w:lvl>
    <w:lvl w:ilvl="6">
      <w:numFmt w:val="bullet"/>
      <w:lvlText w:val="•"/>
      <w:lvlJc w:val="left"/>
      <w:pPr>
        <w:ind w:left="6464" w:hanging="440"/>
      </w:pPr>
    </w:lvl>
    <w:lvl w:ilvl="7">
      <w:numFmt w:val="bullet"/>
      <w:lvlText w:val="•"/>
      <w:lvlJc w:val="left"/>
      <w:pPr>
        <w:ind w:left="7368" w:hanging="440"/>
      </w:pPr>
    </w:lvl>
    <w:lvl w:ilvl="8">
      <w:numFmt w:val="bullet"/>
      <w:lvlText w:val="•"/>
      <w:lvlJc w:val="left"/>
      <w:pPr>
        <w:ind w:left="8272" w:hanging="440"/>
      </w:pPr>
    </w:lvl>
  </w:abstractNum>
  <w:abstractNum w:abstractNumId="61" w15:restartNumberingAfterBreak="0">
    <w:nsid w:val="6F2B0BE6"/>
    <w:multiLevelType w:val="multilevel"/>
    <w:tmpl w:val="6D585D28"/>
    <w:lvl w:ilvl="0">
      <w:start w:val="32"/>
      <w:numFmt w:val="upperRoman"/>
      <w:lvlText w:val="%1."/>
      <w:lvlJc w:val="left"/>
      <w:pPr>
        <w:ind w:left="1032" w:hanging="1188"/>
      </w:pPr>
      <w:rPr>
        <w:rFonts w:ascii="Calibri" w:eastAsia="Calibri" w:hAnsi="Calibri" w:cs="Calibri"/>
        <w:b w:val="0"/>
        <w:bCs w:val="0"/>
        <w:i w:val="0"/>
        <w:iCs w:val="0"/>
        <w:sz w:val="22"/>
        <w:szCs w:val="22"/>
      </w:rPr>
    </w:lvl>
    <w:lvl w:ilvl="1">
      <w:start w:val="1"/>
      <w:numFmt w:val="upperRoman"/>
      <w:lvlText w:val="%2."/>
      <w:lvlJc w:val="left"/>
      <w:pPr>
        <w:ind w:left="1421" w:hanging="720"/>
      </w:pPr>
      <w:rPr>
        <w:rFonts w:ascii="Calibri" w:eastAsia="Calibri" w:hAnsi="Calibri" w:cs="Calibri"/>
        <w:b w:val="0"/>
        <w:bCs w:val="0"/>
        <w:i w:val="0"/>
        <w:iCs w:val="0"/>
        <w:sz w:val="22"/>
        <w:szCs w:val="22"/>
      </w:rPr>
    </w:lvl>
    <w:lvl w:ilvl="2">
      <w:numFmt w:val="bullet"/>
      <w:lvlText w:val="•"/>
      <w:lvlJc w:val="left"/>
      <w:pPr>
        <w:ind w:left="2382" w:hanging="720"/>
      </w:pPr>
    </w:lvl>
    <w:lvl w:ilvl="3">
      <w:numFmt w:val="bullet"/>
      <w:lvlText w:val="•"/>
      <w:lvlJc w:val="left"/>
      <w:pPr>
        <w:ind w:left="3344" w:hanging="720"/>
      </w:pPr>
    </w:lvl>
    <w:lvl w:ilvl="4">
      <w:numFmt w:val="bullet"/>
      <w:lvlText w:val="•"/>
      <w:lvlJc w:val="left"/>
      <w:pPr>
        <w:ind w:left="4306" w:hanging="720"/>
      </w:pPr>
    </w:lvl>
    <w:lvl w:ilvl="5">
      <w:numFmt w:val="bullet"/>
      <w:lvlText w:val="•"/>
      <w:lvlJc w:val="left"/>
      <w:pPr>
        <w:ind w:left="5268" w:hanging="720"/>
      </w:pPr>
    </w:lvl>
    <w:lvl w:ilvl="6">
      <w:numFmt w:val="bullet"/>
      <w:lvlText w:val="•"/>
      <w:lvlJc w:val="left"/>
      <w:pPr>
        <w:ind w:left="6231" w:hanging="720"/>
      </w:pPr>
    </w:lvl>
    <w:lvl w:ilvl="7">
      <w:numFmt w:val="bullet"/>
      <w:lvlText w:val="•"/>
      <w:lvlJc w:val="left"/>
      <w:pPr>
        <w:ind w:left="7193" w:hanging="720"/>
      </w:pPr>
    </w:lvl>
    <w:lvl w:ilvl="8">
      <w:numFmt w:val="bullet"/>
      <w:lvlText w:val="•"/>
      <w:lvlJc w:val="left"/>
      <w:pPr>
        <w:ind w:left="8155" w:hanging="720"/>
      </w:pPr>
    </w:lvl>
  </w:abstractNum>
  <w:abstractNum w:abstractNumId="62" w15:restartNumberingAfterBreak="0">
    <w:nsid w:val="7166357D"/>
    <w:multiLevelType w:val="multilevel"/>
    <w:tmpl w:val="79D45242"/>
    <w:lvl w:ilvl="0">
      <w:start w:val="1"/>
      <w:numFmt w:val="upperRoman"/>
      <w:lvlText w:val="%1."/>
      <w:lvlJc w:val="left"/>
      <w:pPr>
        <w:ind w:left="1032" w:hanging="440"/>
      </w:pPr>
      <w:rPr>
        <w:rFonts w:ascii="Calibri" w:eastAsia="Calibri" w:hAnsi="Calibri" w:cs="Calibri"/>
        <w:b w:val="0"/>
        <w:bCs w:val="0"/>
        <w:i w:val="0"/>
        <w:iCs w:val="0"/>
        <w:sz w:val="22"/>
        <w:szCs w:val="22"/>
      </w:rPr>
    </w:lvl>
    <w:lvl w:ilvl="1">
      <w:numFmt w:val="bullet"/>
      <w:lvlText w:val="•"/>
      <w:lvlJc w:val="left"/>
      <w:pPr>
        <w:ind w:left="1944" w:hanging="440"/>
      </w:pPr>
    </w:lvl>
    <w:lvl w:ilvl="2">
      <w:numFmt w:val="bullet"/>
      <w:lvlText w:val="•"/>
      <w:lvlJc w:val="left"/>
      <w:pPr>
        <w:ind w:left="2848" w:hanging="440"/>
      </w:pPr>
    </w:lvl>
    <w:lvl w:ilvl="3">
      <w:numFmt w:val="bullet"/>
      <w:lvlText w:val="•"/>
      <w:lvlJc w:val="left"/>
      <w:pPr>
        <w:ind w:left="3752" w:hanging="440"/>
      </w:pPr>
    </w:lvl>
    <w:lvl w:ilvl="4">
      <w:numFmt w:val="bullet"/>
      <w:lvlText w:val="•"/>
      <w:lvlJc w:val="left"/>
      <w:pPr>
        <w:ind w:left="4656" w:hanging="440"/>
      </w:pPr>
    </w:lvl>
    <w:lvl w:ilvl="5">
      <w:numFmt w:val="bullet"/>
      <w:lvlText w:val="•"/>
      <w:lvlJc w:val="left"/>
      <w:pPr>
        <w:ind w:left="5560" w:hanging="440"/>
      </w:pPr>
    </w:lvl>
    <w:lvl w:ilvl="6">
      <w:numFmt w:val="bullet"/>
      <w:lvlText w:val="•"/>
      <w:lvlJc w:val="left"/>
      <w:pPr>
        <w:ind w:left="6464" w:hanging="440"/>
      </w:pPr>
    </w:lvl>
    <w:lvl w:ilvl="7">
      <w:numFmt w:val="bullet"/>
      <w:lvlText w:val="•"/>
      <w:lvlJc w:val="left"/>
      <w:pPr>
        <w:ind w:left="7368" w:hanging="440"/>
      </w:pPr>
    </w:lvl>
    <w:lvl w:ilvl="8">
      <w:numFmt w:val="bullet"/>
      <w:lvlText w:val="•"/>
      <w:lvlJc w:val="left"/>
      <w:pPr>
        <w:ind w:left="8272" w:hanging="440"/>
      </w:pPr>
    </w:lvl>
  </w:abstractNum>
  <w:abstractNum w:abstractNumId="63" w15:restartNumberingAfterBreak="0">
    <w:nsid w:val="76C07437"/>
    <w:multiLevelType w:val="multilevel"/>
    <w:tmpl w:val="559A7190"/>
    <w:lvl w:ilvl="0">
      <w:start w:val="1"/>
      <w:numFmt w:val="upperRoman"/>
      <w:lvlText w:val="%1."/>
      <w:lvlJc w:val="left"/>
      <w:pPr>
        <w:ind w:left="1032" w:hanging="440"/>
      </w:pPr>
      <w:rPr>
        <w:rFonts w:ascii="Calibri" w:eastAsia="Calibri" w:hAnsi="Calibri" w:cs="Calibri"/>
        <w:b w:val="0"/>
        <w:bCs w:val="0"/>
        <w:i w:val="0"/>
        <w:iCs w:val="0"/>
        <w:sz w:val="22"/>
        <w:szCs w:val="22"/>
      </w:rPr>
    </w:lvl>
    <w:lvl w:ilvl="1">
      <w:numFmt w:val="bullet"/>
      <w:lvlText w:val="•"/>
      <w:lvlJc w:val="left"/>
      <w:pPr>
        <w:ind w:left="1944" w:hanging="440"/>
      </w:pPr>
    </w:lvl>
    <w:lvl w:ilvl="2">
      <w:numFmt w:val="bullet"/>
      <w:lvlText w:val="•"/>
      <w:lvlJc w:val="left"/>
      <w:pPr>
        <w:ind w:left="2848" w:hanging="440"/>
      </w:pPr>
    </w:lvl>
    <w:lvl w:ilvl="3">
      <w:numFmt w:val="bullet"/>
      <w:lvlText w:val="•"/>
      <w:lvlJc w:val="left"/>
      <w:pPr>
        <w:ind w:left="3752" w:hanging="440"/>
      </w:pPr>
    </w:lvl>
    <w:lvl w:ilvl="4">
      <w:numFmt w:val="bullet"/>
      <w:lvlText w:val="•"/>
      <w:lvlJc w:val="left"/>
      <w:pPr>
        <w:ind w:left="4656" w:hanging="440"/>
      </w:pPr>
    </w:lvl>
    <w:lvl w:ilvl="5">
      <w:numFmt w:val="bullet"/>
      <w:lvlText w:val="•"/>
      <w:lvlJc w:val="left"/>
      <w:pPr>
        <w:ind w:left="5560" w:hanging="440"/>
      </w:pPr>
    </w:lvl>
    <w:lvl w:ilvl="6">
      <w:numFmt w:val="bullet"/>
      <w:lvlText w:val="•"/>
      <w:lvlJc w:val="left"/>
      <w:pPr>
        <w:ind w:left="6464" w:hanging="440"/>
      </w:pPr>
    </w:lvl>
    <w:lvl w:ilvl="7">
      <w:numFmt w:val="bullet"/>
      <w:lvlText w:val="•"/>
      <w:lvlJc w:val="left"/>
      <w:pPr>
        <w:ind w:left="7368" w:hanging="440"/>
      </w:pPr>
    </w:lvl>
    <w:lvl w:ilvl="8">
      <w:numFmt w:val="bullet"/>
      <w:lvlText w:val="•"/>
      <w:lvlJc w:val="left"/>
      <w:pPr>
        <w:ind w:left="8272" w:hanging="440"/>
      </w:pPr>
    </w:lvl>
  </w:abstractNum>
  <w:abstractNum w:abstractNumId="64" w15:restartNumberingAfterBreak="0">
    <w:nsid w:val="76F619D1"/>
    <w:multiLevelType w:val="multilevel"/>
    <w:tmpl w:val="4AFC1A5A"/>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 w15:restartNumberingAfterBreak="0">
    <w:nsid w:val="7B967991"/>
    <w:multiLevelType w:val="multilevel"/>
    <w:tmpl w:val="11C897AE"/>
    <w:lvl w:ilvl="0">
      <w:start w:val="1"/>
      <w:numFmt w:val="upperRoman"/>
      <w:lvlText w:val="%1."/>
      <w:lvlJc w:val="left"/>
      <w:pPr>
        <w:ind w:left="1061" w:hanging="360"/>
      </w:pPr>
      <w:rPr>
        <w:rFonts w:ascii="Calibri" w:eastAsia="Calibri" w:hAnsi="Calibri" w:cs="Calibri"/>
        <w:b w:val="0"/>
        <w:bCs w:val="0"/>
        <w:i w:val="0"/>
        <w:iCs w:val="0"/>
        <w:sz w:val="22"/>
        <w:szCs w:val="22"/>
      </w:rPr>
    </w:lvl>
    <w:lvl w:ilvl="1">
      <w:start w:val="1"/>
      <w:numFmt w:val="lowerLetter"/>
      <w:lvlText w:val="%2."/>
      <w:lvlJc w:val="left"/>
      <w:pPr>
        <w:ind w:left="1474" w:hanging="219"/>
      </w:pPr>
      <w:rPr>
        <w:rFonts w:ascii="Calibri" w:eastAsia="Calibri" w:hAnsi="Calibri" w:cs="Calibri"/>
        <w:b w:val="0"/>
        <w:bCs w:val="0"/>
        <w:i w:val="0"/>
        <w:iCs w:val="0"/>
        <w:sz w:val="22"/>
        <w:szCs w:val="22"/>
      </w:rPr>
    </w:lvl>
    <w:lvl w:ilvl="2">
      <w:numFmt w:val="bullet"/>
      <w:lvlText w:val="•"/>
      <w:lvlJc w:val="left"/>
      <w:pPr>
        <w:ind w:left="2435" w:hanging="219"/>
      </w:pPr>
    </w:lvl>
    <w:lvl w:ilvl="3">
      <w:numFmt w:val="bullet"/>
      <w:lvlText w:val="•"/>
      <w:lvlJc w:val="left"/>
      <w:pPr>
        <w:ind w:left="3391" w:hanging="218"/>
      </w:pPr>
    </w:lvl>
    <w:lvl w:ilvl="4">
      <w:numFmt w:val="bullet"/>
      <w:lvlText w:val="•"/>
      <w:lvlJc w:val="left"/>
      <w:pPr>
        <w:ind w:left="4346" w:hanging="219"/>
      </w:pPr>
    </w:lvl>
    <w:lvl w:ilvl="5">
      <w:numFmt w:val="bullet"/>
      <w:lvlText w:val="•"/>
      <w:lvlJc w:val="left"/>
      <w:pPr>
        <w:ind w:left="5302" w:hanging="218"/>
      </w:pPr>
    </w:lvl>
    <w:lvl w:ilvl="6">
      <w:numFmt w:val="bullet"/>
      <w:lvlText w:val="•"/>
      <w:lvlJc w:val="left"/>
      <w:pPr>
        <w:ind w:left="6257" w:hanging="218"/>
      </w:pPr>
    </w:lvl>
    <w:lvl w:ilvl="7">
      <w:numFmt w:val="bullet"/>
      <w:lvlText w:val="•"/>
      <w:lvlJc w:val="left"/>
      <w:pPr>
        <w:ind w:left="7213" w:hanging="219"/>
      </w:pPr>
    </w:lvl>
    <w:lvl w:ilvl="8">
      <w:numFmt w:val="bullet"/>
      <w:lvlText w:val="•"/>
      <w:lvlJc w:val="left"/>
      <w:pPr>
        <w:ind w:left="8168" w:hanging="219"/>
      </w:pPr>
    </w:lvl>
  </w:abstractNum>
  <w:num w:numId="1">
    <w:abstractNumId w:val="44"/>
  </w:num>
  <w:num w:numId="2">
    <w:abstractNumId w:val="20"/>
  </w:num>
  <w:num w:numId="3">
    <w:abstractNumId w:val="64"/>
  </w:num>
  <w:num w:numId="4">
    <w:abstractNumId w:val="17"/>
  </w:num>
  <w:num w:numId="5">
    <w:abstractNumId w:val="14"/>
  </w:num>
  <w:num w:numId="6">
    <w:abstractNumId w:val="61"/>
  </w:num>
  <w:num w:numId="7">
    <w:abstractNumId w:val="18"/>
  </w:num>
  <w:num w:numId="8">
    <w:abstractNumId w:val="8"/>
  </w:num>
  <w:num w:numId="9">
    <w:abstractNumId w:val="30"/>
  </w:num>
  <w:num w:numId="10">
    <w:abstractNumId w:val="28"/>
  </w:num>
  <w:num w:numId="11">
    <w:abstractNumId w:val="21"/>
  </w:num>
  <w:num w:numId="12">
    <w:abstractNumId w:val="50"/>
  </w:num>
  <w:num w:numId="13">
    <w:abstractNumId w:val="52"/>
  </w:num>
  <w:num w:numId="14">
    <w:abstractNumId w:val="9"/>
  </w:num>
  <w:num w:numId="15">
    <w:abstractNumId w:val="45"/>
  </w:num>
  <w:num w:numId="16">
    <w:abstractNumId w:val="48"/>
  </w:num>
  <w:num w:numId="17">
    <w:abstractNumId w:val="63"/>
  </w:num>
  <w:num w:numId="18">
    <w:abstractNumId w:val="5"/>
  </w:num>
  <w:num w:numId="19">
    <w:abstractNumId w:val="43"/>
  </w:num>
  <w:num w:numId="20">
    <w:abstractNumId w:val="33"/>
  </w:num>
  <w:num w:numId="21">
    <w:abstractNumId w:val="29"/>
  </w:num>
  <w:num w:numId="22">
    <w:abstractNumId w:val="32"/>
  </w:num>
  <w:num w:numId="23">
    <w:abstractNumId w:val="23"/>
  </w:num>
  <w:num w:numId="24">
    <w:abstractNumId w:val="24"/>
  </w:num>
  <w:num w:numId="25">
    <w:abstractNumId w:val="7"/>
  </w:num>
  <w:num w:numId="26">
    <w:abstractNumId w:val="2"/>
  </w:num>
  <w:num w:numId="27">
    <w:abstractNumId w:val="35"/>
  </w:num>
  <w:num w:numId="28">
    <w:abstractNumId w:val="42"/>
  </w:num>
  <w:num w:numId="29">
    <w:abstractNumId w:val="62"/>
  </w:num>
  <w:num w:numId="30">
    <w:abstractNumId w:val="12"/>
  </w:num>
  <w:num w:numId="31">
    <w:abstractNumId w:val="54"/>
  </w:num>
  <w:num w:numId="32">
    <w:abstractNumId w:val="60"/>
  </w:num>
  <w:num w:numId="33">
    <w:abstractNumId w:val="59"/>
  </w:num>
  <w:num w:numId="34">
    <w:abstractNumId w:val="15"/>
  </w:num>
  <w:num w:numId="35">
    <w:abstractNumId w:val="16"/>
  </w:num>
  <w:num w:numId="36">
    <w:abstractNumId w:val="46"/>
  </w:num>
  <w:num w:numId="37">
    <w:abstractNumId w:val="56"/>
  </w:num>
  <w:num w:numId="38">
    <w:abstractNumId w:val="58"/>
  </w:num>
  <w:num w:numId="39">
    <w:abstractNumId w:val="22"/>
  </w:num>
  <w:num w:numId="40">
    <w:abstractNumId w:val="4"/>
  </w:num>
  <w:num w:numId="41">
    <w:abstractNumId w:val="13"/>
  </w:num>
  <w:num w:numId="42">
    <w:abstractNumId w:val="11"/>
  </w:num>
  <w:num w:numId="43">
    <w:abstractNumId w:val="0"/>
  </w:num>
  <w:num w:numId="44">
    <w:abstractNumId w:val="53"/>
  </w:num>
  <w:num w:numId="45">
    <w:abstractNumId w:val="41"/>
  </w:num>
  <w:num w:numId="46">
    <w:abstractNumId w:val="26"/>
  </w:num>
  <w:num w:numId="47">
    <w:abstractNumId w:val="19"/>
  </w:num>
  <w:num w:numId="48">
    <w:abstractNumId w:val="34"/>
  </w:num>
  <w:num w:numId="49">
    <w:abstractNumId w:val="39"/>
  </w:num>
  <w:num w:numId="50">
    <w:abstractNumId w:val="6"/>
  </w:num>
  <w:num w:numId="51">
    <w:abstractNumId w:val="1"/>
  </w:num>
  <w:num w:numId="52">
    <w:abstractNumId w:val="65"/>
  </w:num>
  <w:num w:numId="53">
    <w:abstractNumId w:val="36"/>
  </w:num>
  <w:num w:numId="54">
    <w:abstractNumId w:val="10"/>
  </w:num>
  <w:num w:numId="55">
    <w:abstractNumId w:val="37"/>
  </w:num>
  <w:num w:numId="56">
    <w:abstractNumId w:val="38"/>
  </w:num>
  <w:num w:numId="57">
    <w:abstractNumId w:val="40"/>
  </w:num>
  <w:num w:numId="58">
    <w:abstractNumId w:val="25"/>
  </w:num>
  <w:num w:numId="59">
    <w:abstractNumId w:val="55"/>
  </w:num>
  <w:num w:numId="60">
    <w:abstractNumId w:val="47"/>
  </w:num>
  <w:num w:numId="61">
    <w:abstractNumId w:val="27"/>
  </w:num>
  <w:num w:numId="62">
    <w:abstractNumId w:val="51"/>
  </w:num>
  <w:num w:numId="63">
    <w:abstractNumId w:val="31"/>
  </w:num>
  <w:num w:numId="64">
    <w:abstractNumId w:val="57"/>
  </w:num>
  <w:num w:numId="65">
    <w:abstractNumId w:val="49"/>
  </w:num>
  <w:num w:numId="66">
    <w:abstractNumId w:val="3"/>
  </w:num>
  <w:numIdMacAtCleanup w:val="66"/>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ireccion Bachiller">
    <w15:presenceInfo w15:providerId="None" w15:userId="Direccion Bachill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2D1"/>
    <w:rsid w:val="00177987"/>
    <w:rsid w:val="003B776A"/>
    <w:rsid w:val="004B67CC"/>
    <w:rsid w:val="004C12D1"/>
    <w:rsid w:val="00740E1A"/>
    <w:rsid w:val="00866B0A"/>
    <w:rsid w:val="00924121"/>
    <w:rsid w:val="00D11A6E"/>
    <w:rsid w:val="00FF3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0039CE"/>
  <w15:docId w15:val="{17BC13F7-AC5F-468D-8D40-860CB6CDB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 w:eastAsia="es-MX"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ind w:left="281"/>
      <w:jc w:val="center"/>
      <w:outlineLvl w:val="0"/>
    </w:pPr>
    <w:rPr>
      <w:b/>
      <w:bCs/>
    </w:rPr>
  </w:style>
  <w:style w:type="paragraph" w:styleId="Ttulo2">
    <w:name w:val="heading 2"/>
    <w:basedOn w:val="Normal"/>
    <w:next w:val="Normal"/>
    <w:uiPriority w:val="9"/>
    <w:semiHidden/>
    <w:unhideWhenUsed/>
    <w:qFormat/>
    <w:pPr>
      <w:keepNext/>
      <w:keepLines/>
      <w:spacing w:before="40"/>
      <w:outlineLvl w:val="1"/>
    </w:pPr>
    <w:rPr>
      <w:rFonts w:ascii="Cambria" w:eastAsia="Cambria" w:hAnsi="Cambria" w:cs="Cambria"/>
      <w:color w:val="366091"/>
      <w:sz w:val="26"/>
      <w:szCs w:val="2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ind w:left="1451" w:right="733"/>
      <w:jc w:val="center"/>
    </w:pPr>
    <w:rPr>
      <w:rFonts w:ascii="Arial" w:eastAsia="Arial" w:hAnsi="Arial" w:cs="Arial"/>
      <w:b/>
      <w:bCs/>
      <w:sz w:val="56"/>
      <w:szCs w:val="56"/>
    </w:rPr>
  </w:style>
  <w:style w:type="character" w:customStyle="1" w:styleId="Ttulo2Car">
    <w:name w:val="Título 2 Car"/>
    <w:basedOn w:val="Fuentedeprrafopredeter"/>
    <w:uiPriority w:val="9"/>
    <w:semiHidden/>
    <w:rsid w:val="00EE0F19"/>
    <w:rPr>
      <w:rFonts w:asciiTheme="majorHAnsi" w:eastAsiaTheme="majorEastAsia" w:hAnsiTheme="majorHAnsi" w:cstheme="majorBidi"/>
      <w:color w:val="365F91" w:themeColor="accent1" w:themeShade="BF"/>
      <w:sz w:val="26"/>
      <w:szCs w:val="26"/>
      <w:lang w:val="es-ES"/>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style>
  <w:style w:type="character" w:customStyle="1" w:styleId="TextoindependienteCar">
    <w:name w:val="Texto independiente Car"/>
    <w:basedOn w:val="Fuentedeprrafopredeter"/>
    <w:link w:val="Textoindependiente"/>
    <w:uiPriority w:val="1"/>
    <w:rsid w:val="00D013D7"/>
    <w:rPr>
      <w:rFonts w:ascii="Calibri" w:eastAsia="Calibri" w:hAnsi="Calibri" w:cs="Calibri"/>
      <w:lang w:val="es-ES"/>
    </w:rPr>
  </w:style>
  <w:style w:type="paragraph" w:styleId="Prrafodelista">
    <w:name w:val="List Paragraph"/>
    <w:basedOn w:val="Normal"/>
    <w:uiPriority w:val="34"/>
    <w:qFormat/>
    <w:pPr>
      <w:ind w:left="1061" w:hanging="720"/>
    </w:pPr>
  </w:style>
  <w:style w:type="paragraph" w:customStyle="1" w:styleId="TableParagraph">
    <w:name w:val="Table Paragraph"/>
    <w:basedOn w:val="Normal"/>
    <w:uiPriority w:val="1"/>
    <w:qFormat/>
    <w:pPr>
      <w:spacing w:before="4" w:line="266" w:lineRule="exact"/>
      <w:ind w:left="15"/>
      <w:jc w:val="center"/>
    </w:pPr>
  </w:style>
  <w:style w:type="paragraph" w:styleId="Encabezado">
    <w:name w:val="header"/>
    <w:basedOn w:val="Normal"/>
    <w:link w:val="EncabezadoCar"/>
    <w:uiPriority w:val="99"/>
    <w:unhideWhenUsed/>
    <w:rsid w:val="00FC0D8C"/>
    <w:pPr>
      <w:tabs>
        <w:tab w:val="center" w:pos="4419"/>
        <w:tab w:val="right" w:pos="8838"/>
      </w:tabs>
    </w:pPr>
  </w:style>
  <w:style w:type="character" w:customStyle="1" w:styleId="EncabezadoCar">
    <w:name w:val="Encabezado Car"/>
    <w:basedOn w:val="Fuentedeprrafopredeter"/>
    <w:link w:val="Encabezado"/>
    <w:uiPriority w:val="99"/>
    <w:rsid w:val="00FC0D8C"/>
    <w:rPr>
      <w:rFonts w:ascii="Calibri" w:eastAsia="Calibri" w:hAnsi="Calibri" w:cs="Calibri"/>
      <w:lang w:val="es-ES"/>
    </w:rPr>
  </w:style>
  <w:style w:type="paragraph" w:styleId="Piedepgina">
    <w:name w:val="footer"/>
    <w:basedOn w:val="Normal"/>
    <w:link w:val="PiedepginaCar"/>
    <w:uiPriority w:val="99"/>
    <w:unhideWhenUsed/>
    <w:rsid w:val="00FC0D8C"/>
    <w:pPr>
      <w:tabs>
        <w:tab w:val="center" w:pos="4419"/>
        <w:tab w:val="right" w:pos="8838"/>
      </w:tabs>
    </w:pPr>
  </w:style>
  <w:style w:type="character" w:customStyle="1" w:styleId="PiedepginaCar">
    <w:name w:val="Pie de página Car"/>
    <w:basedOn w:val="Fuentedeprrafopredeter"/>
    <w:link w:val="Piedepgina"/>
    <w:uiPriority w:val="99"/>
    <w:rsid w:val="00FC0D8C"/>
    <w:rPr>
      <w:rFonts w:ascii="Calibri" w:eastAsia="Calibri" w:hAnsi="Calibri" w:cs="Calibri"/>
      <w:lang w:val="es-ES"/>
    </w:rPr>
  </w:style>
  <w:style w:type="paragraph" w:customStyle="1" w:styleId="Default">
    <w:name w:val="Default"/>
    <w:rsid w:val="00403A19"/>
    <w:pPr>
      <w:widowControl/>
      <w:adjustRightInd w:val="0"/>
    </w:pPr>
    <w:rPr>
      <w:rFonts w:ascii="Times New Roman" w:eastAsia="Times New Roman" w:hAnsi="Times New Roman" w:cs="Times New Roman"/>
      <w:color w:val="000000"/>
      <w:sz w:val="24"/>
      <w:szCs w:val="24"/>
      <w:lang w:val="es-MX"/>
    </w:rPr>
  </w:style>
  <w:style w:type="character" w:styleId="Hipervnculo">
    <w:name w:val="Hyperlink"/>
    <w:basedOn w:val="Fuentedeprrafopredeter"/>
    <w:uiPriority w:val="99"/>
    <w:unhideWhenUsed/>
    <w:rsid w:val="005B0321"/>
    <w:rPr>
      <w:color w:val="0000FF" w:themeColor="hyperlink"/>
      <w:u w:val="single"/>
    </w:rPr>
  </w:style>
  <w:style w:type="paragraph" w:styleId="TtuloTDC">
    <w:name w:val="TOC Heading"/>
    <w:next w:val="Normal"/>
    <w:uiPriority w:val="39"/>
    <w:unhideWhenUsed/>
    <w:qFormat/>
    <w:rsid w:val="00EE0F19"/>
    <w:pPr>
      <w:keepNext/>
      <w:keepLines/>
      <w:widowControl/>
      <w:spacing w:before="240" w:line="259" w:lineRule="auto"/>
    </w:pPr>
    <w:rPr>
      <w:rFonts w:asciiTheme="majorHAnsi" w:eastAsiaTheme="majorEastAsia" w:hAnsiTheme="majorHAnsi" w:cstheme="majorBidi"/>
      <w:color w:val="365F91" w:themeColor="accent1" w:themeShade="BF"/>
      <w:sz w:val="32"/>
      <w:szCs w:val="32"/>
      <w:lang w:val="es-MX"/>
    </w:rPr>
  </w:style>
  <w:style w:type="paragraph" w:styleId="TDC1">
    <w:name w:val="toc 1"/>
    <w:basedOn w:val="Normal"/>
    <w:next w:val="Normal"/>
    <w:autoRedefine/>
    <w:uiPriority w:val="39"/>
    <w:unhideWhenUsed/>
    <w:rsid w:val="00EE0F19"/>
    <w:pPr>
      <w:spacing w:after="100"/>
    </w:pPr>
  </w:style>
  <w:style w:type="paragraph" w:styleId="Textodeglobo">
    <w:name w:val="Balloon Text"/>
    <w:basedOn w:val="Normal"/>
    <w:link w:val="TextodegloboCar"/>
    <w:uiPriority w:val="99"/>
    <w:semiHidden/>
    <w:unhideWhenUsed/>
    <w:rsid w:val="008F133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F1339"/>
    <w:rPr>
      <w:rFonts w:ascii="Segoe UI" w:eastAsia="Calibri" w:hAnsi="Segoe UI" w:cs="Segoe UI"/>
      <w:sz w:val="18"/>
      <w:szCs w:val="18"/>
      <w:lang w:val="es-ES"/>
    </w:rPr>
  </w:style>
  <w:style w:type="paragraph" w:styleId="TDC2">
    <w:name w:val="toc 2"/>
    <w:basedOn w:val="Normal"/>
    <w:next w:val="Normal"/>
    <w:autoRedefine/>
    <w:uiPriority w:val="39"/>
    <w:unhideWhenUsed/>
    <w:rsid w:val="00DA65BE"/>
    <w:pPr>
      <w:widowControl/>
      <w:spacing w:after="100" w:line="259" w:lineRule="auto"/>
      <w:ind w:left="220"/>
    </w:pPr>
    <w:rPr>
      <w:rFonts w:asciiTheme="minorHAnsi" w:eastAsiaTheme="minorEastAsia" w:hAnsiTheme="minorHAnsi" w:cstheme="minorBidi"/>
      <w:lang w:val="es-MX"/>
    </w:rPr>
  </w:style>
  <w:style w:type="paragraph" w:styleId="TDC3">
    <w:name w:val="toc 3"/>
    <w:basedOn w:val="Normal"/>
    <w:next w:val="Normal"/>
    <w:autoRedefine/>
    <w:uiPriority w:val="39"/>
    <w:unhideWhenUsed/>
    <w:rsid w:val="00DA65BE"/>
    <w:pPr>
      <w:widowControl/>
      <w:spacing w:after="100" w:line="259" w:lineRule="auto"/>
      <w:ind w:left="440"/>
    </w:pPr>
    <w:rPr>
      <w:rFonts w:asciiTheme="minorHAnsi" w:eastAsiaTheme="minorEastAsia" w:hAnsiTheme="minorHAnsi" w:cstheme="minorBidi"/>
      <w:lang w:val="es-MX"/>
    </w:rPr>
  </w:style>
  <w:style w:type="paragraph" w:styleId="TDC4">
    <w:name w:val="toc 4"/>
    <w:basedOn w:val="Normal"/>
    <w:next w:val="Normal"/>
    <w:autoRedefine/>
    <w:uiPriority w:val="39"/>
    <w:unhideWhenUsed/>
    <w:rsid w:val="00DA65BE"/>
    <w:pPr>
      <w:widowControl/>
      <w:spacing w:after="100" w:line="259" w:lineRule="auto"/>
      <w:ind w:left="660"/>
    </w:pPr>
    <w:rPr>
      <w:rFonts w:asciiTheme="minorHAnsi" w:eastAsiaTheme="minorEastAsia" w:hAnsiTheme="minorHAnsi" w:cstheme="minorBidi"/>
      <w:lang w:val="es-MX"/>
    </w:rPr>
  </w:style>
  <w:style w:type="paragraph" w:styleId="TDC5">
    <w:name w:val="toc 5"/>
    <w:basedOn w:val="Normal"/>
    <w:next w:val="Normal"/>
    <w:autoRedefine/>
    <w:uiPriority w:val="39"/>
    <w:unhideWhenUsed/>
    <w:rsid w:val="00DA65BE"/>
    <w:pPr>
      <w:widowControl/>
      <w:spacing w:after="100" w:line="259" w:lineRule="auto"/>
      <w:ind w:left="880"/>
    </w:pPr>
    <w:rPr>
      <w:rFonts w:asciiTheme="minorHAnsi" w:eastAsiaTheme="minorEastAsia" w:hAnsiTheme="minorHAnsi" w:cstheme="minorBidi"/>
      <w:lang w:val="es-MX"/>
    </w:rPr>
  </w:style>
  <w:style w:type="paragraph" w:styleId="TDC6">
    <w:name w:val="toc 6"/>
    <w:basedOn w:val="Normal"/>
    <w:next w:val="Normal"/>
    <w:autoRedefine/>
    <w:uiPriority w:val="39"/>
    <w:unhideWhenUsed/>
    <w:rsid w:val="00DA65BE"/>
    <w:pPr>
      <w:widowControl/>
      <w:spacing w:after="100" w:line="259" w:lineRule="auto"/>
      <w:ind w:left="1100"/>
    </w:pPr>
    <w:rPr>
      <w:rFonts w:asciiTheme="minorHAnsi" w:eastAsiaTheme="minorEastAsia" w:hAnsiTheme="minorHAnsi" w:cstheme="minorBidi"/>
      <w:lang w:val="es-MX"/>
    </w:rPr>
  </w:style>
  <w:style w:type="paragraph" w:styleId="TDC7">
    <w:name w:val="toc 7"/>
    <w:basedOn w:val="Normal"/>
    <w:next w:val="Normal"/>
    <w:autoRedefine/>
    <w:uiPriority w:val="39"/>
    <w:unhideWhenUsed/>
    <w:rsid w:val="00DA65BE"/>
    <w:pPr>
      <w:widowControl/>
      <w:spacing w:after="100" w:line="259" w:lineRule="auto"/>
      <w:ind w:left="1320"/>
    </w:pPr>
    <w:rPr>
      <w:rFonts w:asciiTheme="minorHAnsi" w:eastAsiaTheme="minorEastAsia" w:hAnsiTheme="minorHAnsi" w:cstheme="minorBidi"/>
      <w:lang w:val="es-MX"/>
    </w:rPr>
  </w:style>
  <w:style w:type="paragraph" w:styleId="TDC8">
    <w:name w:val="toc 8"/>
    <w:basedOn w:val="Normal"/>
    <w:next w:val="Normal"/>
    <w:autoRedefine/>
    <w:uiPriority w:val="39"/>
    <w:unhideWhenUsed/>
    <w:rsid w:val="00DA65BE"/>
    <w:pPr>
      <w:widowControl/>
      <w:spacing w:after="100" w:line="259" w:lineRule="auto"/>
      <w:ind w:left="1540"/>
    </w:pPr>
    <w:rPr>
      <w:rFonts w:asciiTheme="minorHAnsi" w:eastAsiaTheme="minorEastAsia" w:hAnsiTheme="minorHAnsi" w:cstheme="minorBidi"/>
      <w:lang w:val="es-MX"/>
    </w:rPr>
  </w:style>
  <w:style w:type="paragraph" w:styleId="TDC9">
    <w:name w:val="toc 9"/>
    <w:basedOn w:val="Normal"/>
    <w:next w:val="Normal"/>
    <w:autoRedefine/>
    <w:uiPriority w:val="39"/>
    <w:unhideWhenUsed/>
    <w:rsid w:val="00DA65BE"/>
    <w:pPr>
      <w:widowControl/>
      <w:spacing w:after="100" w:line="259" w:lineRule="auto"/>
      <w:ind w:left="1760"/>
    </w:pPr>
    <w:rPr>
      <w:rFonts w:asciiTheme="minorHAnsi" w:eastAsiaTheme="minorEastAsia" w:hAnsiTheme="minorHAnsi" w:cstheme="minorBidi"/>
      <w:lang w:val="es-MX"/>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924121"/>
    <w:rPr>
      <w:b/>
      <w:bCs/>
    </w:rPr>
  </w:style>
  <w:style w:type="character" w:customStyle="1" w:styleId="AsuntodelcomentarioCar">
    <w:name w:val="Asunto del comentario Car"/>
    <w:basedOn w:val="TextocomentarioCar"/>
    <w:link w:val="Asuntodelcomentario"/>
    <w:uiPriority w:val="99"/>
    <w:semiHidden/>
    <w:rsid w:val="009241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hyperlink" Target="https://uniangelopolis.edu.m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direccionadministrativa@uniangelopolis.edu.mx"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mailto:n@uniangelopolis.edu.m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23" Type="http://schemas.openxmlformats.org/officeDocument/2006/relationships/glossaryDocument" Target="glossary/document.xml"/><Relationship Id="rId10" Type="http://schemas.microsoft.com/office/2011/relationships/commentsExtended" Target="commentsExtended.xml"/><Relationship Id="rId19" Type="http://schemas.openxmlformats.org/officeDocument/2006/relationships/hyperlink" Target="http://www.uvp.mx/"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s://uniangelopolis.edu.mx/" TargetMode="External"/><Relationship Id="rId22" Type="http://schemas.microsoft.com/office/2011/relationships/people" Target="peop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Noto Sans Symbols">
    <w:charset w:val="00"/>
    <w:family w:val="auto"/>
    <w:pitch w:val="default"/>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mo">
    <w:charset w:val="00"/>
    <w:family w:val="auto"/>
    <w:pitch w:val="default"/>
  </w:font>
  <w:font w:name="Arial Unicode MS">
    <w:altName w:val="Arial"/>
    <w:panose1 w:val="020B0604020202020204"/>
    <w:charset w:val="00"/>
    <w:family w:val="auto"/>
    <w:pitch w:val="default"/>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F31"/>
    <w:rsid w:val="008D16B4"/>
    <w:rsid w:val="009C2F3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89800D9BE99F4A06881ED456873447D6">
    <w:name w:val="89800D9BE99F4A06881ED456873447D6"/>
    <w:rsid w:val="009C2F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dVvRZ8t2PbljTlvwl8waQwvwmw==">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20975</Words>
  <Characters>115365</Characters>
  <Application>Microsoft Office Word</Application>
  <DocSecurity>0</DocSecurity>
  <Lines>961</Lines>
  <Paragraphs>272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Direccion Bachiller</cp:lastModifiedBy>
  <cp:revision>2</cp:revision>
  <cp:lastPrinted>2026-08-10T20:19:00Z</cp:lastPrinted>
  <dcterms:created xsi:type="dcterms:W3CDTF">2026-08-10T20:37:00Z</dcterms:created>
  <dcterms:modified xsi:type="dcterms:W3CDTF">2026-08-10T20:37:00Z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2024-10-25T00:00:00Z</vt:filetime>
  </property>
  <property fmtid="{D5CDD505-2E9C-101B-9397-08002B2CF9AE}" pid="3" name="Creator">
    <vt:lpwstr>Microsoft® Word 2016</vt:lpwstr>
  </property>
  <property fmtid="{D5CDD505-2E9C-101B-9397-08002B2CF9AE}" pid="4" name="LastSaved">
    <vt:filetime>2025-08-18T00:00:00Z</vt:filetime>
  </property>
  <property fmtid="{D5CDD505-2E9C-101B-9397-08002B2CF9AE}" pid="5" name="Producer">
    <vt:lpwstr>Microsoft® Word 2016</vt:lpwstr>
  </property>
</Properties>
</file>